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BF4B7" w14:textId="0E7DEA37" w:rsidR="00967691" w:rsidRPr="008217AC" w:rsidRDefault="004949DB" w:rsidP="009A2FB3">
      <w:pPr>
        <w:rPr>
          <w:b/>
          <w:bCs/>
          <w:i/>
          <w:iCs/>
          <w:sz w:val="24"/>
          <w:szCs w:val="24"/>
        </w:rPr>
      </w:pPr>
      <w:r>
        <w:rPr>
          <w:noProof/>
        </w:rPr>
        <w:drawing>
          <wp:anchor distT="0" distB="0" distL="114300" distR="114300" simplePos="0" relativeHeight="251665408" behindDoc="0" locked="0" layoutInCell="1" allowOverlap="1" wp14:anchorId="667EC585" wp14:editId="7D99B915">
            <wp:simplePos x="0" y="0"/>
            <wp:positionH relativeFrom="column">
              <wp:posOffset>59267</wp:posOffset>
            </wp:positionH>
            <wp:positionV relativeFrom="paragraph">
              <wp:posOffset>423</wp:posOffset>
            </wp:positionV>
            <wp:extent cx="2065020" cy="3529330"/>
            <wp:effectExtent l="0" t="0" r="0" b="0"/>
            <wp:wrapThrough wrapText="bothSides">
              <wp:wrapPolygon edited="0">
                <wp:start x="0" y="0"/>
                <wp:lineTo x="0" y="21452"/>
                <wp:lineTo x="21321" y="21452"/>
                <wp:lineTo x="21321" y="0"/>
                <wp:lineTo x="0" y="0"/>
              </wp:wrapPolygon>
            </wp:wrapThrough>
            <wp:docPr id="2062537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37435" name="Picture 2062537435"/>
                    <pic:cNvPicPr/>
                  </pic:nvPicPr>
                  <pic:blipFill>
                    <a:blip r:embed="rId7">
                      <a:extLst>
                        <a:ext uri="{28A0092B-C50C-407E-A947-70E740481C1C}">
                          <a14:useLocalDpi xmlns:a14="http://schemas.microsoft.com/office/drawing/2010/main" val="0"/>
                        </a:ext>
                      </a:extLst>
                    </a:blip>
                    <a:stretch>
                      <a:fillRect/>
                    </a:stretch>
                  </pic:blipFill>
                  <pic:spPr>
                    <a:xfrm>
                      <a:off x="0" y="0"/>
                      <a:ext cx="2065020" cy="3529330"/>
                    </a:xfrm>
                    <a:prstGeom prst="rect">
                      <a:avLst/>
                    </a:prstGeom>
                  </pic:spPr>
                </pic:pic>
              </a:graphicData>
            </a:graphic>
            <wp14:sizeRelH relativeFrom="page">
              <wp14:pctWidth>0</wp14:pctWidth>
            </wp14:sizeRelH>
            <wp14:sizeRelV relativeFrom="page">
              <wp14:pctHeight>0</wp14:pctHeight>
            </wp14:sizeRelV>
          </wp:anchor>
        </w:drawing>
      </w:r>
      <w:r w:rsidR="00724F7C">
        <w:rPr>
          <w:noProof/>
        </w:rPr>
        <mc:AlternateContent>
          <mc:Choice Requires="wps">
            <w:drawing>
              <wp:anchor distT="45720" distB="45720" distL="114300" distR="114300" simplePos="0" relativeHeight="251667456" behindDoc="0" locked="0" layoutInCell="1" allowOverlap="1" wp14:anchorId="2D9F431A" wp14:editId="5B353578">
                <wp:simplePos x="0" y="0"/>
                <wp:positionH relativeFrom="column">
                  <wp:posOffset>767080</wp:posOffset>
                </wp:positionH>
                <wp:positionV relativeFrom="paragraph">
                  <wp:posOffset>7620</wp:posOffset>
                </wp:positionV>
                <wp:extent cx="2359025" cy="464820"/>
                <wp:effectExtent l="13335" t="7620" r="8890" b="13335"/>
                <wp:wrapSquare wrapText="bothSides"/>
                <wp:docPr id="695816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464820"/>
                        </a:xfrm>
                        <a:prstGeom prst="rect">
                          <a:avLst/>
                        </a:prstGeom>
                        <a:solidFill>
                          <a:srgbClr val="FFFFFF"/>
                        </a:solidFill>
                        <a:ln w="9525">
                          <a:solidFill>
                            <a:srgbClr val="000000"/>
                          </a:solidFill>
                          <a:miter lim="800000"/>
                          <a:headEnd/>
                          <a:tailEnd/>
                        </a:ln>
                      </wps:spPr>
                      <wps:txbx>
                        <w:txbxContent>
                          <w:p w14:paraId="3A783DE4" w14:textId="77777777" w:rsidR="00967691" w:rsidRPr="001353BA" w:rsidRDefault="00967691" w:rsidP="00967691">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D9F431A" id="_x0000_t202" coordsize="21600,21600" o:spt="202" path="m,l,21600r21600,l21600,xe">
                <v:stroke joinstyle="miter"/>
                <v:path gradientshapeok="t" o:connecttype="rect"/>
              </v:shapetype>
              <v:shape id="Text Box 2" o:spid="_x0000_s1026" type="#_x0000_t202" style="position:absolute;margin-left:60.4pt;margin-top:.6pt;width:185.75pt;height:36.6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">
                <v:textbox>
                  <w:txbxContent>
                    <w:p w14:paraId="3A783DE4" w14:textId="77777777" w:rsidR="00967691" w:rsidRPr="001353BA" w:rsidRDefault="00967691" w:rsidP="00967691">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v:textbox>
                <w10:wrap type="square"/>
              </v:shape>
            </w:pict>
          </mc:Fallback>
        </mc:AlternateContent>
      </w:r>
      <w:r w:rsidR="00AA10AE">
        <w:rPr>
          <w:b/>
          <w:bCs/>
          <w:i/>
          <w:iCs/>
          <w:color w:val="0070C0"/>
          <w:sz w:val="24"/>
          <w:szCs w:val="24"/>
        </w:rPr>
        <w:tab/>
      </w:r>
      <w:r w:rsidR="00AA10AE">
        <w:rPr>
          <w:b/>
          <w:bCs/>
          <w:i/>
          <w:iCs/>
          <w:color w:val="0070C0"/>
          <w:sz w:val="24"/>
          <w:szCs w:val="24"/>
        </w:rPr>
        <w:tab/>
      </w:r>
      <w:r w:rsidR="00967691">
        <w:rPr>
          <w:b/>
          <w:bCs/>
          <w:i/>
          <w:iCs/>
          <w:color w:val="0070C0"/>
          <w:sz w:val="24"/>
          <w:szCs w:val="24"/>
        </w:rPr>
        <w:tab/>
      </w:r>
      <w:r w:rsidR="00724F7C">
        <w:rPr>
          <w:b/>
          <w:bCs/>
          <w:i/>
          <w:iCs/>
          <w:color w:val="0070C0"/>
          <w:sz w:val="24"/>
          <w:szCs w:val="24"/>
        </w:rPr>
        <w:tab/>
      </w:r>
      <w:r w:rsidR="00836AAF">
        <w:rPr>
          <w:b/>
          <w:bCs/>
          <w:i/>
          <w:iCs/>
          <w:sz w:val="24"/>
          <w:szCs w:val="24"/>
        </w:rPr>
        <w:t>April</w:t>
      </w:r>
      <w:r w:rsidR="008217AC">
        <w:rPr>
          <w:b/>
          <w:bCs/>
          <w:i/>
          <w:iCs/>
          <w:sz w:val="24"/>
          <w:szCs w:val="24"/>
        </w:rPr>
        <w:t xml:space="preserve"> 2026</w:t>
      </w:r>
    </w:p>
    <w:p w14:paraId="7A876E51" w14:textId="60CD2B89" w:rsidR="00D31CB5" w:rsidRDefault="008217AC">
      <w:pPr>
        <w:rPr>
          <w:b/>
          <w:bCs/>
          <w:i/>
          <w:iCs/>
          <w:color w:val="0070C0"/>
          <w:sz w:val="24"/>
          <w:szCs w:val="24"/>
        </w:rPr>
      </w:pPr>
      <w:r>
        <w:rPr>
          <w:b/>
          <w:bCs/>
          <w:i/>
          <w:iCs/>
          <w:color w:val="0070C0"/>
          <w:sz w:val="24"/>
          <w:szCs w:val="24"/>
        </w:rPr>
        <w:tab/>
      </w:r>
    </w:p>
    <w:p w14:paraId="7DA9FFEE" w14:textId="3365FB9E" w:rsidR="00D31CB5" w:rsidRDefault="00D31CB5">
      <w:pPr>
        <w:rPr>
          <w:sz w:val="24"/>
          <w:szCs w:val="24"/>
        </w:rPr>
      </w:pPr>
      <w:r>
        <w:rPr>
          <w:sz w:val="24"/>
          <w:szCs w:val="24"/>
        </w:rPr>
        <w:t>Great meeting last month. Unfortunately, our speaker was unable to present because she suffered injuries from a recent fall. But, talk about stepping in at the last minute</w:t>
      </w:r>
      <w:proofErr w:type="gramStart"/>
      <w:r>
        <w:rPr>
          <w:sz w:val="24"/>
          <w:szCs w:val="24"/>
        </w:rPr>
        <w:t>….Julie</w:t>
      </w:r>
      <w:proofErr w:type="gramEnd"/>
      <w:r>
        <w:rPr>
          <w:sz w:val="24"/>
          <w:szCs w:val="24"/>
        </w:rPr>
        <w:t xml:space="preserve"> Bryan and Mary Ann Moore created an engaging and enjoyable activity that was fun and somewhat eye-opening for all. Eye opening because the was an assortment of flowers which all members selected and placed in a triple vessel—retrofitted tool boxes able to hold oasis and water. Everyone randomly placed the flowers and at the end the finished product was amazing. Just shows how a beautiful arrangement can be created with little stress, little fuss, little planning even!</w:t>
      </w:r>
    </w:p>
    <w:p w14:paraId="4D6EABC8" w14:textId="75B8790D" w:rsidR="00D31CB5" w:rsidRDefault="00D31CB5">
      <w:pPr>
        <w:rPr>
          <w:i/>
          <w:iCs/>
          <w:sz w:val="24"/>
          <w:szCs w:val="24"/>
        </w:rPr>
      </w:pPr>
    </w:p>
    <w:p w14:paraId="69F4C732" w14:textId="2873BE36" w:rsidR="00D31CB5" w:rsidRDefault="00D31CB5">
      <w:pPr>
        <w:rPr>
          <w:i/>
          <w:iCs/>
          <w:sz w:val="24"/>
          <w:szCs w:val="24"/>
        </w:rPr>
      </w:pPr>
    </w:p>
    <w:p w14:paraId="21FD223C" w14:textId="7B8BAF3A" w:rsidR="00D31CB5" w:rsidRDefault="00D31CB5">
      <w:pPr>
        <w:rPr>
          <w:sz w:val="24"/>
          <w:szCs w:val="24"/>
        </w:rPr>
      </w:pPr>
      <w:r w:rsidRPr="00D31CB5">
        <w:rPr>
          <w:i/>
          <w:iCs/>
          <w:noProof/>
          <w:sz w:val="24"/>
          <w:szCs w:val="24"/>
        </w:rPr>
        <w:drawing>
          <wp:anchor distT="0" distB="0" distL="114300" distR="114300" simplePos="0" relativeHeight="251727872" behindDoc="0" locked="0" layoutInCell="1" allowOverlap="1" wp14:anchorId="39AFE1F0" wp14:editId="76AA300F">
            <wp:simplePos x="0" y="0"/>
            <wp:positionH relativeFrom="column">
              <wp:posOffset>3726180</wp:posOffset>
            </wp:positionH>
            <wp:positionV relativeFrom="paragraph">
              <wp:posOffset>303530</wp:posOffset>
            </wp:positionV>
            <wp:extent cx="2628900" cy="4049750"/>
            <wp:effectExtent l="0" t="0" r="0" b="8255"/>
            <wp:wrapThrough wrapText="bothSides">
              <wp:wrapPolygon edited="0">
                <wp:start x="0" y="0"/>
                <wp:lineTo x="0" y="21542"/>
                <wp:lineTo x="21443" y="21542"/>
                <wp:lineTo x="21443" y="0"/>
                <wp:lineTo x="0" y="0"/>
              </wp:wrapPolygon>
            </wp:wrapThrough>
            <wp:docPr id="18571906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90613" name="Picture 18571906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8900" cy="4049750"/>
                    </a:xfrm>
                    <a:prstGeom prst="rect">
                      <a:avLst/>
                    </a:prstGeom>
                  </pic:spPr>
                </pic:pic>
              </a:graphicData>
            </a:graphic>
            <wp14:sizeRelH relativeFrom="page">
              <wp14:pctWidth>0</wp14:pctWidth>
            </wp14:sizeRelH>
            <wp14:sizeRelV relativeFrom="page">
              <wp14:pctHeight>0</wp14:pctHeight>
            </wp14:sizeRelV>
          </wp:anchor>
        </w:drawing>
      </w:r>
      <w:r w:rsidRPr="00D31CB5">
        <w:rPr>
          <w:i/>
          <w:iCs/>
          <w:noProof/>
          <w:sz w:val="24"/>
          <w:szCs w:val="24"/>
        </w:rPr>
        <w:drawing>
          <wp:anchor distT="0" distB="0" distL="114300" distR="114300" simplePos="0" relativeHeight="251726848" behindDoc="0" locked="0" layoutInCell="1" allowOverlap="1" wp14:anchorId="568080D5" wp14:editId="5A6F30A6">
            <wp:simplePos x="0" y="0"/>
            <wp:positionH relativeFrom="column">
              <wp:posOffset>22860</wp:posOffset>
            </wp:positionH>
            <wp:positionV relativeFrom="paragraph">
              <wp:posOffset>74295</wp:posOffset>
            </wp:positionV>
            <wp:extent cx="2232660" cy="1866900"/>
            <wp:effectExtent l="0" t="0" r="0" b="0"/>
            <wp:wrapThrough wrapText="bothSides">
              <wp:wrapPolygon edited="0">
                <wp:start x="0" y="0"/>
                <wp:lineTo x="0" y="21380"/>
                <wp:lineTo x="21379" y="21380"/>
                <wp:lineTo x="21379" y="0"/>
                <wp:lineTo x="0" y="0"/>
              </wp:wrapPolygon>
            </wp:wrapThrough>
            <wp:docPr id="6410241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024110" name="Picture 6410241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32660" cy="1866900"/>
                    </a:xfrm>
                    <a:prstGeom prst="rect">
                      <a:avLst/>
                    </a:prstGeom>
                  </pic:spPr>
                </pic:pic>
              </a:graphicData>
            </a:graphic>
            <wp14:sizeRelH relativeFrom="page">
              <wp14:pctWidth>0</wp14:pctWidth>
            </wp14:sizeRelH>
            <wp14:sizeRelV relativeFrom="page">
              <wp14:pctHeight>0</wp14:pctHeight>
            </wp14:sizeRelV>
          </wp:anchor>
        </w:drawing>
      </w:r>
      <w:r w:rsidRPr="00D31CB5">
        <w:rPr>
          <w:i/>
          <w:iCs/>
          <w:sz w:val="24"/>
          <w:szCs w:val="24"/>
        </w:rPr>
        <w:t>Top Left</w:t>
      </w:r>
      <w:r>
        <w:rPr>
          <w:sz w:val="24"/>
          <w:szCs w:val="24"/>
        </w:rPr>
        <w:t>: Starting Materials</w:t>
      </w:r>
    </w:p>
    <w:p w14:paraId="25CE60ED" w14:textId="440493BC" w:rsidR="00D31CB5" w:rsidRDefault="00D31CB5" w:rsidP="00D31CB5">
      <w:pPr>
        <w:rPr>
          <w:sz w:val="24"/>
          <w:szCs w:val="24"/>
        </w:rPr>
      </w:pPr>
      <w:r w:rsidRPr="00D31CB5">
        <w:rPr>
          <w:i/>
          <w:iCs/>
          <w:sz w:val="24"/>
          <w:szCs w:val="24"/>
        </w:rPr>
        <w:t>Bottom Left</w:t>
      </w:r>
      <w:r>
        <w:rPr>
          <w:sz w:val="24"/>
          <w:szCs w:val="24"/>
        </w:rPr>
        <w:t>: A work in progress</w:t>
      </w:r>
    </w:p>
    <w:p w14:paraId="17F9EEBF" w14:textId="162CB0D0" w:rsidR="00D31CB5" w:rsidRDefault="00D31CB5">
      <w:pPr>
        <w:rPr>
          <w:sz w:val="24"/>
          <w:szCs w:val="24"/>
        </w:rPr>
      </w:pPr>
    </w:p>
    <w:p w14:paraId="06E9A578" w14:textId="3381B48E" w:rsidR="00D31CB5" w:rsidRDefault="00D31CB5">
      <w:pPr>
        <w:rPr>
          <w:sz w:val="24"/>
          <w:szCs w:val="24"/>
        </w:rPr>
      </w:pPr>
    </w:p>
    <w:p w14:paraId="516C408C" w14:textId="3518BFA4" w:rsidR="00D31CB5" w:rsidRDefault="00D31CB5" w:rsidP="00D31CB5">
      <w:pPr>
        <w:ind w:left="3600"/>
        <w:jc w:val="right"/>
        <w:rPr>
          <w:sz w:val="24"/>
          <w:szCs w:val="24"/>
        </w:rPr>
      </w:pPr>
      <w:r w:rsidRPr="00D31CB5">
        <w:rPr>
          <w:i/>
          <w:iCs/>
          <w:sz w:val="24"/>
          <w:szCs w:val="24"/>
        </w:rPr>
        <w:t>Right</w:t>
      </w:r>
      <w:r>
        <w:rPr>
          <w:sz w:val="24"/>
          <w:szCs w:val="24"/>
        </w:rPr>
        <w:t>: The Finished Product!</w:t>
      </w:r>
    </w:p>
    <w:p w14:paraId="403CAEF9" w14:textId="20E18B49" w:rsidR="00D31CB5" w:rsidRDefault="00D31CB5">
      <w:pPr>
        <w:rPr>
          <w:sz w:val="24"/>
          <w:szCs w:val="24"/>
        </w:rPr>
      </w:pPr>
      <w:r w:rsidRPr="00D31CB5">
        <w:rPr>
          <w:i/>
          <w:iCs/>
          <w:noProof/>
          <w:sz w:val="24"/>
          <w:szCs w:val="24"/>
        </w:rPr>
        <w:drawing>
          <wp:anchor distT="0" distB="0" distL="114300" distR="114300" simplePos="0" relativeHeight="251725824" behindDoc="0" locked="0" layoutInCell="1" allowOverlap="1" wp14:anchorId="3871868F" wp14:editId="49C9B69B">
            <wp:simplePos x="0" y="0"/>
            <wp:positionH relativeFrom="column">
              <wp:posOffset>60960</wp:posOffset>
            </wp:positionH>
            <wp:positionV relativeFrom="paragraph">
              <wp:posOffset>141605</wp:posOffset>
            </wp:positionV>
            <wp:extent cx="2667000" cy="2339975"/>
            <wp:effectExtent l="0" t="0" r="0" b="3175"/>
            <wp:wrapThrough wrapText="bothSides">
              <wp:wrapPolygon edited="0">
                <wp:start x="0" y="0"/>
                <wp:lineTo x="0" y="21453"/>
                <wp:lineTo x="21446" y="21453"/>
                <wp:lineTo x="21446" y="0"/>
                <wp:lineTo x="0" y="0"/>
              </wp:wrapPolygon>
            </wp:wrapThrough>
            <wp:docPr id="1257837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3778" name="Picture 12578377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67000" cy="2339975"/>
                    </a:xfrm>
                    <a:prstGeom prst="rect">
                      <a:avLst/>
                    </a:prstGeom>
                  </pic:spPr>
                </pic:pic>
              </a:graphicData>
            </a:graphic>
            <wp14:sizeRelH relativeFrom="page">
              <wp14:pctWidth>0</wp14:pctWidth>
            </wp14:sizeRelH>
            <wp14:sizeRelV relativeFrom="page">
              <wp14:pctHeight>0</wp14:pctHeight>
            </wp14:sizeRelV>
          </wp:anchor>
        </w:drawing>
      </w:r>
    </w:p>
    <w:p w14:paraId="7E4322C9" w14:textId="75488E65" w:rsidR="00D31CB5" w:rsidRDefault="00D31CB5">
      <w:pPr>
        <w:rPr>
          <w:sz w:val="24"/>
          <w:szCs w:val="24"/>
        </w:rPr>
      </w:pPr>
    </w:p>
    <w:p w14:paraId="6F072A06" w14:textId="6782D2E5" w:rsidR="00D31CB5" w:rsidRDefault="00D31CB5">
      <w:pPr>
        <w:rPr>
          <w:sz w:val="24"/>
          <w:szCs w:val="24"/>
        </w:rPr>
      </w:pPr>
    </w:p>
    <w:p w14:paraId="4986E506" w14:textId="68D2C637" w:rsidR="00D31CB5" w:rsidRDefault="00D31CB5">
      <w:pPr>
        <w:rPr>
          <w:sz w:val="24"/>
          <w:szCs w:val="24"/>
        </w:rPr>
      </w:pPr>
    </w:p>
    <w:p w14:paraId="276FFF7B" w14:textId="37D037B7" w:rsidR="00D31CB5" w:rsidRDefault="00D31CB5">
      <w:pPr>
        <w:rPr>
          <w:sz w:val="24"/>
          <w:szCs w:val="24"/>
        </w:rPr>
      </w:pPr>
    </w:p>
    <w:p w14:paraId="7C138264" w14:textId="144038A5" w:rsidR="00D31CB5" w:rsidRDefault="00D31CB5">
      <w:pPr>
        <w:rPr>
          <w:sz w:val="24"/>
          <w:szCs w:val="24"/>
        </w:rPr>
      </w:pPr>
    </w:p>
    <w:p w14:paraId="6A38A596" w14:textId="094EA214" w:rsidR="00D31CB5" w:rsidRDefault="00D31CB5">
      <w:pPr>
        <w:rPr>
          <w:sz w:val="24"/>
          <w:szCs w:val="24"/>
        </w:rPr>
      </w:pPr>
    </w:p>
    <w:p w14:paraId="56E06353" w14:textId="19C78B53" w:rsidR="00D31CB5" w:rsidRDefault="00D31CB5">
      <w:pPr>
        <w:rPr>
          <w:sz w:val="24"/>
          <w:szCs w:val="24"/>
        </w:rPr>
      </w:pPr>
      <w:r>
        <w:rPr>
          <w:sz w:val="24"/>
          <w:szCs w:val="24"/>
        </w:rPr>
        <w:br w:type="page"/>
      </w:r>
    </w:p>
    <w:p w14:paraId="586F2D98" w14:textId="56E791F7" w:rsidR="00D31CB5" w:rsidRDefault="00D31CB5">
      <w:pPr>
        <w:rPr>
          <w:sz w:val="24"/>
          <w:szCs w:val="24"/>
        </w:rPr>
      </w:pPr>
      <w:r>
        <w:rPr>
          <w:sz w:val="24"/>
          <w:szCs w:val="24"/>
        </w:rPr>
        <w:lastRenderedPageBreak/>
        <w:t xml:space="preserve">For next week’s April meeting, our own very talented </w:t>
      </w:r>
      <w:r w:rsidRPr="00D31CB5">
        <w:rPr>
          <w:b/>
          <w:bCs/>
          <w:sz w:val="24"/>
          <w:szCs w:val="24"/>
        </w:rPr>
        <w:t xml:space="preserve">Ann </w:t>
      </w:r>
      <w:proofErr w:type="spellStart"/>
      <w:r w:rsidRPr="00D31CB5">
        <w:rPr>
          <w:b/>
          <w:bCs/>
          <w:sz w:val="24"/>
          <w:szCs w:val="24"/>
        </w:rPr>
        <w:t>Dremluk</w:t>
      </w:r>
      <w:proofErr w:type="spellEnd"/>
      <w:r>
        <w:rPr>
          <w:sz w:val="24"/>
          <w:szCs w:val="24"/>
        </w:rPr>
        <w:t xml:space="preserve"> will instruct us in the creating of a mass line creative design. Many of us have signed up for the activity (so we know how many flowers to purchase) and have paid the nominal fee of $11.00 to help defray floral costs. This is likely the new normal for meetings and workshops where participants work with flowers. As you know, the price of flowers has risen precipitously due to tariffs, supply chain </w:t>
      </w:r>
      <w:proofErr w:type="gramStart"/>
      <w:r>
        <w:rPr>
          <w:sz w:val="24"/>
          <w:szCs w:val="24"/>
        </w:rPr>
        <w:t>issues ,</w:t>
      </w:r>
      <w:proofErr w:type="gramEnd"/>
      <w:r>
        <w:rPr>
          <w:sz w:val="24"/>
          <w:szCs w:val="24"/>
        </w:rPr>
        <w:t xml:space="preserve"> the costs of fuel and even the effects of climate change on product availability. Mary Ann Moore has sent out several reminders about this. You have till April 4</w:t>
      </w:r>
      <w:r w:rsidRPr="00D31CB5">
        <w:rPr>
          <w:sz w:val="24"/>
          <w:szCs w:val="24"/>
          <w:vertAlign w:val="superscript"/>
        </w:rPr>
        <w:t>th</w:t>
      </w:r>
      <w:r>
        <w:rPr>
          <w:sz w:val="24"/>
          <w:szCs w:val="24"/>
        </w:rPr>
        <w:t xml:space="preserve"> to let us know if you would like to participate. Mary Ann states “</w:t>
      </w:r>
      <w:r w:rsidRPr="00D31CB5">
        <w:rPr>
          <w:sz w:val="24"/>
          <w:szCs w:val="24"/>
        </w:rPr>
        <w:t>DGC will provide vase, </w:t>
      </w:r>
      <w:proofErr w:type="gramStart"/>
      <w:r w:rsidRPr="00D31CB5">
        <w:rPr>
          <w:sz w:val="24"/>
          <w:szCs w:val="24"/>
        </w:rPr>
        <w:t>frog</w:t>
      </w:r>
      <w:proofErr w:type="gramEnd"/>
      <w:r w:rsidRPr="00D31CB5">
        <w:rPr>
          <w:sz w:val="24"/>
          <w:szCs w:val="24"/>
        </w:rPr>
        <w:t xml:space="preserve"> and flowers that day. You will be able to take your arrangement and give it to someone in the community to brighten someone's day with your creation! Our theme for April is </w:t>
      </w:r>
      <w:r>
        <w:rPr>
          <w:sz w:val="24"/>
          <w:szCs w:val="24"/>
        </w:rPr>
        <w:t>‘</w:t>
      </w:r>
      <w:r w:rsidRPr="00D31CB5">
        <w:rPr>
          <w:sz w:val="24"/>
          <w:szCs w:val="24"/>
        </w:rPr>
        <w:t>Random ACTS Of Kindness" Looking forward to seeing everyone next week as we kick off our new programming year!</w:t>
      </w:r>
      <w:r>
        <w:rPr>
          <w:sz w:val="24"/>
          <w:szCs w:val="24"/>
        </w:rPr>
        <w:t>”</w:t>
      </w:r>
      <w:r w:rsidRPr="00D31CB5">
        <w:rPr>
          <w:sz w:val="24"/>
          <w:szCs w:val="24"/>
        </w:rPr>
        <w:t xml:space="preserve"> </w:t>
      </w:r>
    </w:p>
    <w:p w14:paraId="3C350992" w14:textId="7801610B" w:rsidR="00D31CB5" w:rsidRPr="00D31CB5" w:rsidRDefault="00D31CB5" w:rsidP="00D31CB5">
      <w:pPr>
        <w:rPr>
          <w:b/>
          <w:bCs/>
          <w:color w:val="C00000"/>
          <w:sz w:val="24"/>
          <w:szCs w:val="24"/>
        </w:rPr>
      </w:pPr>
      <w:r w:rsidRPr="00D31CB5">
        <w:rPr>
          <w:b/>
          <w:bCs/>
          <w:color w:val="C00000"/>
          <w:sz w:val="24"/>
          <w:szCs w:val="24"/>
        </w:rPr>
        <w:t>Please be prepared to pay your Active or Associate dues at the April meeting. You can give your check to membership chair, Fran Collins, mail your check to her or pay on-line on our website!</w:t>
      </w:r>
    </w:p>
    <w:p w14:paraId="5B71822A" w14:textId="064B4F35" w:rsidR="00D31CB5" w:rsidRDefault="00D31CB5">
      <w:pPr>
        <w:rPr>
          <w:color w:val="4472C4" w:themeColor="accent1"/>
          <w:sz w:val="32"/>
          <w:szCs w:val="32"/>
        </w:rPr>
      </w:pPr>
      <w:r w:rsidRPr="00D31CB5">
        <w:rPr>
          <w:i/>
          <w:iCs/>
          <w:noProof/>
          <w:color w:val="4472C4" w:themeColor="accent1"/>
          <w:sz w:val="32"/>
          <w:szCs w:val="32"/>
        </w:rPr>
        <w:drawing>
          <wp:anchor distT="0" distB="0" distL="114300" distR="114300" simplePos="0" relativeHeight="251728896" behindDoc="0" locked="0" layoutInCell="1" allowOverlap="1" wp14:anchorId="068DF189" wp14:editId="132D3EAA">
            <wp:simplePos x="0" y="0"/>
            <wp:positionH relativeFrom="column">
              <wp:posOffset>2804160</wp:posOffset>
            </wp:positionH>
            <wp:positionV relativeFrom="paragraph">
              <wp:posOffset>186055</wp:posOffset>
            </wp:positionV>
            <wp:extent cx="3352165" cy="3450590"/>
            <wp:effectExtent l="0" t="0" r="635" b="0"/>
            <wp:wrapThrough wrapText="bothSides">
              <wp:wrapPolygon edited="0">
                <wp:start x="0" y="0"/>
                <wp:lineTo x="0" y="21465"/>
                <wp:lineTo x="21481" y="21465"/>
                <wp:lineTo x="21481" y="0"/>
                <wp:lineTo x="0" y="0"/>
              </wp:wrapPolygon>
            </wp:wrapThrough>
            <wp:docPr id="14463822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82237" name="Picture 144638223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52165" cy="3450590"/>
                    </a:xfrm>
                    <a:prstGeom prst="rect">
                      <a:avLst/>
                    </a:prstGeom>
                  </pic:spPr>
                </pic:pic>
              </a:graphicData>
            </a:graphic>
            <wp14:sizeRelH relativeFrom="page">
              <wp14:pctWidth>0</wp14:pctWidth>
            </wp14:sizeRelH>
            <wp14:sizeRelV relativeFrom="page">
              <wp14:pctHeight>0</wp14:pctHeight>
            </wp14:sizeRelV>
          </wp:anchor>
        </w:drawing>
      </w:r>
    </w:p>
    <w:p w14:paraId="6419E006" w14:textId="7E17A97D" w:rsidR="00D31CB5" w:rsidRPr="00D31CB5" w:rsidRDefault="00D31CB5">
      <w:pPr>
        <w:rPr>
          <w:sz w:val="24"/>
          <w:szCs w:val="24"/>
        </w:rPr>
      </w:pPr>
      <w:r w:rsidRPr="00D31CB5">
        <w:rPr>
          <w:sz w:val="24"/>
          <w:szCs w:val="24"/>
        </w:rPr>
        <w:t xml:space="preserve">The District </w:t>
      </w:r>
      <w:r>
        <w:rPr>
          <w:sz w:val="24"/>
          <w:szCs w:val="24"/>
        </w:rPr>
        <w:t xml:space="preserve">I </w:t>
      </w:r>
      <w:r w:rsidRPr="00D31CB5">
        <w:rPr>
          <w:sz w:val="24"/>
          <w:szCs w:val="24"/>
        </w:rPr>
        <w:t xml:space="preserve">Annual Meeting was </w:t>
      </w:r>
      <w:r>
        <w:rPr>
          <w:sz w:val="24"/>
          <w:szCs w:val="24"/>
        </w:rPr>
        <w:t xml:space="preserve">held in early March and featured Horticulturalist and Garden Designer Kent Russell who did not disappoint with his humorous anecdotes and expert advice on combining plants in our gardens and containers. He brought with him a very large assortment of spring plants (lots of gorgeous hellebores, in particular) for purchase by the attendees. To say it was a veritable feeding frenzy when it came time to grab up plants would not be an understatement! </w:t>
      </w:r>
    </w:p>
    <w:p w14:paraId="3F1AB2E0" w14:textId="1DE8C7F2" w:rsidR="00B675B0" w:rsidRPr="00D31CB5" w:rsidRDefault="00B675B0">
      <w:pPr>
        <w:rPr>
          <w:i/>
          <w:iCs/>
          <w:color w:val="4472C4" w:themeColor="accent1"/>
          <w:sz w:val="32"/>
          <w:szCs w:val="32"/>
        </w:rPr>
      </w:pPr>
      <w:r w:rsidRPr="00D31CB5">
        <w:rPr>
          <w:i/>
          <w:iCs/>
          <w:color w:val="4472C4" w:themeColor="accent1"/>
          <w:sz w:val="32"/>
          <w:szCs w:val="32"/>
        </w:rPr>
        <w:br w:type="page"/>
      </w:r>
    </w:p>
    <w:p w14:paraId="59154983" w14:textId="716EB4CB" w:rsidR="00967691" w:rsidRPr="00FF7BF8" w:rsidRDefault="00967691" w:rsidP="00967691">
      <w:pPr>
        <w:rPr>
          <w:b/>
          <w:bCs/>
          <w:i/>
          <w:iCs/>
          <w:color w:val="4472C4" w:themeColor="accent1"/>
          <w:sz w:val="32"/>
          <w:szCs w:val="32"/>
        </w:rPr>
      </w:pPr>
      <w:r w:rsidRPr="00FF7BF8">
        <w:rPr>
          <w:b/>
          <w:bCs/>
          <w:i/>
          <w:iCs/>
          <w:color w:val="4472C4" w:themeColor="accent1"/>
          <w:sz w:val="32"/>
          <w:szCs w:val="32"/>
        </w:rPr>
        <w:lastRenderedPageBreak/>
        <w:t>Mark your calendars</w:t>
      </w:r>
      <w:r w:rsidR="004F39A4" w:rsidRPr="00FF7BF8">
        <w:rPr>
          <w:b/>
          <w:bCs/>
          <w:i/>
          <w:iCs/>
          <w:color w:val="4472C4" w:themeColor="accent1"/>
          <w:sz w:val="32"/>
          <w:szCs w:val="32"/>
        </w:rPr>
        <w:t xml:space="preserve"> with many great events and learning opportunities</w:t>
      </w:r>
      <w:r w:rsidR="00FF7BF8">
        <w:rPr>
          <w:b/>
          <w:bCs/>
          <w:i/>
          <w:iCs/>
          <w:color w:val="4472C4" w:themeColor="accent1"/>
          <w:sz w:val="32"/>
          <w:szCs w:val="32"/>
        </w:rPr>
        <w:t xml:space="preserve"> in the coming months</w:t>
      </w:r>
      <w:r w:rsidR="004F39A4" w:rsidRPr="00FF7BF8">
        <w:rPr>
          <w:b/>
          <w:bCs/>
          <w:i/>
          <w:iCs/>
          <w:color w:val="4472C4" w:themeColor="accent1"/>
          <w:sz w:val="32"/>
          <w:szCs w:val="32"/>
        </w:rPr>
        <w:t>!</w:t>
      </w:r>
    </w:p>
    <w:p w14:paraId="6FFF9BF5" w14:textId="66192DD4" w:rsidR="00B675B0" w:rsidRDefault="00B675B0" w:rsidP="00967691">
      <w:pPr>
        <w:spacing w:after="0"/>
        <w:rPr>
          <w:b/>
          <w:bCs/>
          <w:sz w:val="24"/>
          <w:szCs w:val="24"/>
        </w:rPr>
      </w:pPr>
      <w:r>
        <w:rPr>
          <w:b/>
          <w:bCs/>
          <w:sz w:val="24"/>
          <w:szCs w:val="24"/>
        </w:rPr>
        <w:t>April 1, 2026</w:t>
      </w:r>
      <w:r>
        <w:rPr>
          <w:b/>
          <w:bCs/>
          <w:sz w:val="24"/>
          <w:szCs w:val="24"/>
        </w:rPr>
        <w:tab/>
      </w:r>
      <w:r>
        <w:rPr>
          <w:b/>
          <w:bCs/>
          <w:sz w:val="24"/>
          <w:szCs w:val="24"/>
        </w:rPr>
        <w:tab/>
        <w:t>U-pick Tulip season begins at Vintage Family Farms</w:t>
      </w:r>
    </w:p>
    <w:p w14:paraId="264E7DEF" w14:textId="418E07D8" w:rsidR="00B675B0" w:rsidRDefault="00B675B0" w:rsidP="00967691">
      <w:pPr>
        <w:spacing w:after="0"/>
        <w:rPr>
          <w:b/>
          <w:bCs/>
          <w:sz w:val="24"/>
          <w:szCs w:val="24"/>
        </w:rPr>
      </w:pPr>
      <w:r>
        <w:rPr>
          <w:sz w:val="24"/>
          <w:szCs w:val="24"/>
        </w:rPr>
        <w:t>Katelin Frase, owner of Vintage Family Farms will be our speaker at the May DGC meeting!</w:t>
      </w:r>
      <w:r>
        <w:rPr>
          <w:b/>
          <w:bCs/>
          <w:sz w:val="24"/>
          <w:szCs w:val="24"/>
        </w:rPr>
        <w:tab/>
      </w:r>
      <w:r>
        <w:rPr>
          <w:b/>
          <w:bCs/>
          <w:sz w:val="24"/>
          <w:szCs w:val="24"/>
        </w:rPr>
        <w:tab/>
      </w:r>
    </w:p>
    <w:p w14:paraId="25233034" w14:textId="3C0EFEB7" w:rsidR="0062186A" w:rsidRDefault="0062186A" w:rsidP="00967691">
      <w:pPr>
        <w:spacing w:after="0"/>
        <w:rPr>
          <w:b/>
          <w:bCs/>
          <w:sz w:val="24"/>
          <w:szCs w:val="24"/>
        </w:rPr>
      </w:pPr>
      <w:r>
        <w:rPr>
          <w:b/>
          <w:bCs/>
          <w:sz w:val="24"/>
          <w:szCs w:val="24"/>
        </w:rPr>
        <w:t xml:space="preserve">April 7, 2026 </w:t>
      </w:r>
      <w:r>
        <w:rPr>
          <w:b/>
          <w:bCs/>
          <w:sz w:val="24"/>
          <w:szCs w:val="24"/>
        </w:rPr>
        <w:tab/>
      </w:r>
      <w:r>
        <w:rPr>
          <w:b/>
          <w:bCs/>
          <w:sz w:val="24"/>
          <w:szCs w:val="24"/>
        </w:rPr>
        <w:tab/>
        <w:t>“Birds, Bugs and Blooms: The Harmony of a Native Garden”</w:t>
      </w:r>
      <w:r w:rsidR="00CE3C3C">
        <w:rPr>
          <w:b/>
          <w:bCs/>
          <w:sz w:val="24"/>
          <w:szCs w:val="24"/>
        </w:rPr>
        <w:t xml:space="preserve"> </w:t>
      </w:r>
    </w:p>
    <w:p w14:paraId="19027B20" w14:textId="26D7FA4B" w:rsidR="00CE3C3C" w:rsidRDefault="0062186A" w:rsidP="00967691">
      <w:pPr>
        <w:spacing w:after="0"/>
        <w:rPr>
          <w:sz w:val="24"/>
          <w:szCs w:val="24"/>
        </w:rPr>
      </w:pPr>
      <w:r w:rsidRPr="0062186A">
        <w:rPr>
          <w:sz w:val="24"/>
          <w:szCs w:val="24"/>
        </w:rPr>
        <w:t xml:space="preserve">A talk </w:t>
      </w:r>
      <w:r>
        <w:rPr>
          <w:sz w:val="24"/>
          <w:szCs w:val="24"/>
        </w:rPr>
        <w:t xml:space="preserve">sponsored by the </w:t>
      </w:r>
      <w:r w:rsidRPr="00CE3C3C">
        <w:rPr>
          <w:b/>
          <w:bCs/>
          <w:color w:val="003400"/>
          <w:sz w:val="24"/>
          <w:szCs w:val="24"/>
        </w:rPr>
        <w:t>Chestertown Garden Club</w:t>
      </w:r>
      <w:r w:rsidRPr="00CE3C3C">
        <w:rPr>
          <w:color w:val="003400"/>
          <w:sz w:val="24"/>
          <w:szCs w:val="24"/>
        </w:rPr>
        <w:t xml:space="preserve"> </w:t>
      </w:r>
      <w:r w:rsidRPr="0062186A">
        <w:rPr>
          <w:sz w:val="24"/>
          <w:szCs w:val="24"/>
        </w:rPr>
        <w:t xml:space="preserve">by </w:t>
      </w:r>
      <w:r w:rsidRPr="00B675B0">
        <w:rPr>
          <w:b/>
          <w:bCs/>
          <w:i/>
          <w:iCs/>
          <w:sz w:val="24"/>
          <w:szCs w:val="24"/>
        </w:rPr>
        <w:t>Janet Davis</w:t>
      </w:r>
      <w:r>
        <w:rPr>
          <w:sz w:val="24"/>
          <w:szCs w:val="24"/>
        </w:rPr>
        <w:t>, a Virginia Tech horticulturalist who has operated a landscape design and consulting business for more than 30 yea</w:t>
      </w:r>
      <w:r w:rsidR="00CE3C3C">
        <w:rPr>
          <w:sz w:val="24"/>
          <w:szCs w:val="24"/>
        </w:rPr>
        <w:t>rs.</w:t>
      </w:r>
    </w:p>
    <w:p w14:paraId="48B38E56" w14:textId="0A712D86" w:rsidR="00CE3C3C" w:rsidRPr="00D31CB5" w:rsidRDefault="00CE3C3C" w:rsidP="00CE3C3C">
      <w:pPr>
        <w:spacing w:after="0"/>
        <w:ind w:left="360" w:right="900"/>
        <w:rPr>
          <w:i/>
          <w:iCs/>
          <w:sz w:val="24"/>
          <w:szCs w:val="24"/>
        </w:rPr>
      </w:pPr>
      <w:r w:rsidRPr="00D31CB5">
        <w:rPr>
          <w:i/>
          <w:iCs/>
          <w:sz w:val="24"/>
          <w:szCs w:val="24"/>
        </w:rPr>
        <w:t>“</w:t>
      </w:r>
      <w:proofErr w:type="gramStart"/>
      <w:r w:rsidRPr="00D31CB5">
        <w:rPr>
          <w:i/>
          <w:iCs/>
          <w:sz w:val="24"/>
          <w:szCs w:val="24"/>
        </w:rPr>
        <w:t>There’s</w:t>
      </w:r>
      <w:proofErr w:type="gramEnd"/>
      <w:r w:rsidRPr="00D31CB5">
        <w:rPr>
          <w:i/>
          <w:iCs/>
          <w:sz w:val="24"/>
          <w:szCs w:val="24"/>
        </w:rPr>
        <w:t xml:space="preserve"> a lot of ‘buzz’ around native plants and their importance in our landscapes for providing pollinator, </w:t>
      </w:r>
      <w:proofErr w:type="gramStart"/>
      <w:r w:rsidRPr="00D31CB5">
        <w:rPr>
          <w:i/>
          <w:iCs/>
          <w:sz w:val="24"/>
          <w:szCs w:val="24"/>
        </w:rPr>
        <w:t>insect</w:t>
      </w:r>
      <w:proofErr w:type="gramEnd"/>
      <w:r w:rsidRPr="00D31CB5">
        <w:rPr>
          <w:i/>
          <w:iCs/>
          <w:sz w:val="24"/>
          <w:szCs w:val="24"/>
        </w:rPr>
        <w:t xml:space="preserve"> and bird habitats. So how can we digest all the science and plant lists to create rich and enticing gardens? Jane3t will share her garden design experience and ‘grower know how for creating landscapes for our region that have purpose—and beauty—using ‘5 First Steps and 15 Great Natives.’</w:t>
      </w:r>
    </w:p>
    <w:p w14:paraId="10CA254C" w14:textId="77777777" w:rsidR="00B675B0" w:rsidRDefault="00B675B0" w:rsidP="00CE3C3C">
      <w:pPr>
        <w:spacing w:after="0"/>
        <w:ind w:left="360" w:right="900"/>
        <w:rPr>
          <w:sz w:val="24"/>
          <w:szCs w:val="24"/>
        </w:rPr>
      </w:pPr>
    </w:p>
    <w:p w14:paraId="47D1835E" w14:textId="08DB73E0" w:rsidR="0062186A" w:rsidRDefault="00B675B0" w:rsidP="00B675B0">
      <w:pPr>
        <w:spacing w:after="0"/>
        <w:ind w:right="900"/>
        <w:rPr>
          <w:sz w:val="24"/>
          <w:szCs w:val="24"/>
        </w:rPr>
      </w:pPr>
      <w:r w:rsidRPr="00B675B0">
        <w:rPr>
          <w:b/>
          <w:bCs/>
          <w:sz w:val="24"/>
          <w:szCs w:val="24"/>
        </w:rPr>
        <w:t>April 9-10, 2025</w:t>
      </w:r>
      <w:r w:rsidR="0062186A" w:rsidRPr="00B675B0">
        <w:rPr>
          <w:b/>
          <w:bCs/>
          <w:sz w:val="24"/>
          <w:szCs w:val="24"/>
        </w:rPr>
        <w:t xml:space="preserve"> </w:t>
      </w:r>
      <w:r>
        <w:rPr>
          <w:b/>
          <w:bCs/>
          <w:sz w:val="24"/>
          <w:szCs w:val="24"/>
        </w:rPr>
        <w:tab/>
        <w:t xml:space="preserve">NGC Gardening School, Course 2. </w:t>
      </w:r>
      <w:r w:rsidRPr="00B675B0">
        <w:rPr>
          <w:sz w:val="24"/>
          <w:szCs w:val="24"/>
        </w:rPr>
        <w:t xml:space="preserve">Hybrid. Contact Connie Richards </w:t>
      </w:r>
      <w:hyperlink r:id="rId12" w:history="1">
        <w:r w:rsidRPr="00210203">
          <w:rPr>
            <w:rStyle w:val="Hyperlink"/>
            <w:sz w:val="24"/>
            <w:szCs w:val="24"/>
          </w:rPr>
          <w:t>hcrrgc@gmail.com</w:t>
        </w:r>
      </w:hyperlink>
      <w:r>
        <w:rPr>
          <w:sz w:val="24"/>
          <w:szCs w:val="24"/>
        </w:rPr>
        <w:t>.</w:t>
      </w:r>
    </w:p>
    <w:p w14:paraId="46676F2D" w14:textId="77777777" w:rsidR="00B675B0" w:rsidRPr="00B675B0" w:rsidRDefault="00B675B0" w:rsidP="00B675B0">
      <w:pPr>
        <w:spacing w:after="0"/>
        <w:ind w:right="900"/>
        <w:rPr>
          <w:sz w:val="24"/>
          <w:szCs w:val="24"/>
        </w:rPr>
      </w:pPr>
    </w:p>
    <w:p w14:paraId="2189E864" w14:textId="54046265" w:rsidR="004321A5" w:rsidRDefault="00B675B0" w:rsidP="00967691">
      <w:pPr>
        <w:spacing w:after="0"/>
        <w:rPr>
          <w:b/>
          <w:bCs/>
          <w:sz w:val="24"/>
          <w:szCs w:val="24"/>
        </w:rPr>
      </w:pPr>
      <w:r>
        <w:rPr>
          <w:noProof/>
        </w:rPr>
        <w:drawing>
          <wp:anchor distT="0" distB="0" distL="114300" distR="114300" simplePos="0" relativeHeight="251722752" behindDoc="0" locked="0" layoutInCell="1" allowOverlap="1" wp14:anchorId="4B49FE46" wp14:editId="253D878C">
            <wp:simplePos x="0" y="0"/>
            <wp:positionH relativeFrom="column">
              <wp:posOffset>-220980</wp:posOffset>
            </wp:positionH>
            <wp:positionV relativeFrom="paragraph">
              <wp:posOffset>238125</wp:posOffset>
            </wp:positionV>
            <wp:extent cx="1569720" cy="2092960"/>
            <wp:effectExtent l="0" t="0" r="0" b="2540"/>
            <wp:wrapThrough wrapText="bothSides">
              <wp:wrapPolygon edited="0">
                <wp:start x="0" y="0"/>
                <wp:lineTo x="0" y="21430"/>
                <wp:lineTo x="21233" y="21430"/>
                <wp:lineTo x="21233" y="0"/>
                <wp:lineTo x="0" y="0"/>
              </wp:wrapPolygon>
            </wp:wrapThrough>
            <wp:docPr id="1" name="Picture 1" descr="Talk: Make Your Own Yard a Wildlife Ref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lk: Make Your Own Yard a Wildlife Refu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9720" cy="2092960"/>
                    </a:xfrm>
                    <a:prstGeom prst="rect">
                      <a:avLst/>
                    </a:prstGeom>
                    <a:noFill/>
                    <a:ln>
                      <a:noFill/>
                    </a:ln>
                  </pic:spPr>
                </pic:pic>
              </a:graphicData>
            </a:graphic>
            <wp14:sizeRelH relativeFrom="page">
              <wp14:pctWidth>0</wp14:pctWidth>
            </wp14:sizeRelH>
            <wp14:sizeRelV relativeFrom="page">
              <wp14:pctHeight>0</wp14:pctHeight>
            </wp14:sizeRelV>
          </wp:anchor>
        </w:drawing>
      </w:r>
      <w:r w:rsidR="004321A5">
        <w:rPr>
          <w:b/>
          <w:bCs/>
          <w:sz w:val="24"/>
          <w:szCs w:val="24"/>
        </w:rPr>
        <w:t>April 11, 2025</w:t>
      </w:r>
      <w:r w:rsidR="004321A5">
        <w:rPr>
          <w:b/>
          <w:bCs/>
          <w:sz w:val="24"/>
          <w:szCs w:val="24"/>
        </w:rPr>
        <w:tab/>
      </w:r>
      <w:r w:rsidR="004321A5">
        <w:rPr>
          <w:b/>
          <w:bCs/>
          <w:sz w:val="24"/>
          <w:szCs w:val="24"/>
        </w:rPr>
        <w:tab/>
        <w:t>“Make Your Own Yard A Wildlife Refuge” sponsored by the Friends of Blackwater Wildlife Refuge.</w:t>
      </w:r>
      <w:r w:rsidR="004321A5">
        <w:rPr>
          <w:bCs/>
          <w:sz w:val="24"/>
          <w:szCs w:val="24"/>
        </w:rPr>
        <w:t xml:space="preserve"> </w:t>
      </w:r>
      <w:r w:rsidR="004321A5">
        <w:rPr>
          <w:b/>
          <w:bCs/>
          <w:sz w:val="24"/>
          <w:szCs w:val="24"/>
        </w:rPr>
        <w:t xml:space="preserve"> </w:t>
      </w:r>
    </w:p>
    <w:p w14:paraId="3A93B416" w14:textId="0B61A14C" w:rsidR="004321A5" w:rsidRDefault="004321A5" w:rsidP="00967691">
      <w:pPr>
        <w:spacing w:after="0"/>
        <w:rPr>
          <w:sz w:val="24"/>
          <w:szCs w:val="24"/>
        </w:rPr>
      </w:pPr>
      <w:r>
        <w:rPr>
          <w:sz w:val="24"/>
          <w:szCs w:val="24"/>
        </w:rPr>
        <w:t>“</w:t>
      </w:r>
      <w:r w:rsidRPr="004321A5">
        <w:rPr>
          <w:sz w:val="24"/>
          <w:szCs w:val="24"/>
        </w:rPr>
        <w:t>J</w:t>
      </w:r>
      <w:r w:rsidRPr="004321A5">
        <w:rPr>
          <w:sz w:val="24"/>
          <w:szCs w:val="24"/>
        </w:rPr>
        <w:t xml:space="preserve">ust in time for Earth Day!!! Join us for an evening of hope. Join us for an evening learning how you can make an absolute difference for the future of our planet…which will be inherited by our children, grandchildren, and generations yet to come. Speaker </w:t>
      </w:r>
      <w:r w:rsidRPr="00B675B0">
        <w:rPr>
          <w:b/>
          <w:bCs/>
          <w:i/>
          <w:iCs/>
          <w:sz w:val="24"/>
          <w:szCs w:val="24"/>
        </w:rPr>
        <w:t>Reenie Rice</w:t>
      </w:r>
      <w:r w:rsidRPr="004321A5">
        <w:rPr>
          <w:sz w:val="24"/>
          <w:szCs w:val="24"/>
        </w:rPr>
        <w:t xml:space="preserve"> is a Naturopathic Doctor who has had a lifelong passion for environmentalism and gardening. She has melded these fields to provide a workable blueprint for how we all can “help Mother Earth” by supporting pollinators, birds, butterflies, lightning </w:t>
      </w:r>
      <w:proofErr w:type="gramStart"/>
      <w:r w:rsidRPr="004321A5">
        <w:rPr>
          <w:sz w:val="24"/>
          <w:szCs w:val="24"/>
        </w:rPr>
        <w:t>bugs</w:t>
      </w:r>
      <w:proofErr w:type="gramEnd"/>
      <w:r w:rsidRPr="004321A5">
        <w:rPr>
          <w:sz w:val="24"/>
          <w:szCs w:val="24"/>
        </w:rPr>
        <w:t xml:space="preserve"> and other fascinating creatures we love. Learn how to create your own wildlife refuge right in your own yard. Specific needs of birds, pollinators, and neighbors will be addressed. Questions will be enjoyed after the talk. Members $30.00; Non-Members, $40.00 Make your own yard a Wildlife Refuge! Saturday April 11, 2026 </w:t>
      </w:r>
      <w:r w:rsidRPr="004321A5">
        <w:rPr>
          <w:sz w:val="24"/>
          <w:szCs w:val="24"/>
        </w:rPr>
        <w:sym w:font="Symbol" w:char="F0B7"/>
      </w:r>
      <w:r w:rsidRPr="004321A5">
        <w:rPr>
          <w:sz w:val="24"/>
          <w:szCs w:val="24"/>
        </w:rPr>
        <w:t xml:space="preserve"> 6:30: meet ’n greet </w:t>
      </w:r>
      <w:r w:rsidRPr="004321A5">
        <w:rPr>
          <w:sz w:val="24"/>
          <w:szCs w:val="24"/>
        </w:rPr>
        <w:sym w:font="Symbol" w:char="F0B7"/>
      </w:r>
      <w:r w:rsidRPr="004321A5">
        <w:rPr>
          <w:sz w:val="24"/>
          <w:szCs w:val="24"/>
        </w:rPr>
        <w:t xml:space="preserve"> light refreshments </w:t>
      </w:r>
      <w:r w:rsidRPr="004321A5">
        <w:rPr>
          <w:sz w:val="24"/>
          <w:szCs w:val="24"/>
        </w:rPr>
        <w:sym w:font="Symbol" w:char="F0B7"/>
      </w:r>
      <w:r w:rsidRPr="004321A5">
        <w:rPr>
          <w:sz w:val="24"/>
          <w:szCs w:val="24"/>
        </w:rPr>
        <w:t xml:space="preserve"> 7:00: presentation 7:50: Q &amp; A Intergenerational Center at 108 Chesapeake Street, Cambridge Maryland</w:t>
      </w:r>
      <w:r>
        <w:rPr>
          <w:sz w:val="24"/>
          <w:szCs w:val="24"/>
        </w:rPr>
        <w:t>.”</w:t>
      </w:r>
      <w:r w:rsidR="00B675B0">
        <w:rPr>
          <w:sz w:val="24"/>
          <w:szCs w:val="24"/>
        </w:rPr>
        <w:t xml:space="preserve"> </w:t>
      </w:r>
      <w:r w:rsidR="00B675B0">
        <w:rPr>
          <w:sz w:val="24"/>
          <w:szCs w:val="24"/>
        </w:rPr>
        <w:fldChar w:fldCharType="begin"/>
      </w:r>
      <w:r w:rsidR="00B675B0">
        <w:rPr>
          <w:sz w:val="24"/>
          <w:szCs w:val="24"/>
        </w:rPr>
        <w:instrText>HYPERLINK "</w:instrText>
      </w:r>
      <w:r w:rsidR="00B675B0" w:rsidRPr="00B675B0">
        <w:rPr>
          <w:sz w:val="24"/>
          <w:szCs w:val="24"/>
        </w:rPr>
        <w:instrText>https://friendsofblackwater.org/speaker-series.html</w:instrText>
      </w:r>
      <w:r w:rsidR="00B675B0">
        <w:rPr>
          <w:sz w:val="24"/>
          <w:szCs w:val="24"/>
        </w:rPr>
        <w:instrText>"</w:instrText>
      </w:r>
      <w:r w:rsidR="00B675B0">
        <w:rPr>
          <w:sz w:val="24"/>
          <w:szCs w:val="24"/>
        </w:rPr>
        <w:fldChar w:fldCharType="separate"/>
      </w:r>
      <w:r w:rsidR="00B675B0" w:rsidRPr="00210203">
        <w:rPr>
          <w:rStyle w:val="Hyperlink"/>
          <w:sz w:val="24"/>
          <w:szCs w:val="24"/>
        </w:rPr>
        <w:t>https://friendsofblackwater.org/speaker-series.html</w:t>
      </w:r>
      <w:r w:rsidR="00B675B0">
        <w:rPr>
          <w:sz w:val="24"/>
          <w:szCs w:val="24"/>
        </w:rPr>
        <w:fldChar w:fldCharType="end"/>
      </w:r>
    </w:p>
    <w:p w14:paraId="694E5699" w14:textId="77777777" w:rsidR="004321A5" w:rsidRPr="004321A5" w:rsidRDefault="004321A5" w:rsidP="00967691">
      <w:pPr>
        <w:spacing w:after="0"/>
        <w:rPr>
          <w:sz w:val="24"/>
          <w:szCs w:val="24"/>
        </w:rPr>
      </w:pPr>
    </w:p>
    <w:p w14:paraId="1BD1CDF7" w14:textId="3FB25E9B" w:rsidR="00CE3C3C" w:rsidRPr="00CE3C3C" w:rsidRDefault="00CE3C3C" w:rsidP="00967691">
      <w:pPr>
        <w:spacing w:after="0"/>
        <w:rPr>
          <w:sz w:val="24"/>
          <w:szCs w:val="24"/>
        </w:rPr>
      </w:pPr>
      <w:r>
        <w:rPr>
          <w:b/>
          <w:bCs/>
          <w:sz w:val="24"/>
          <w:szCs w:val="24"/>
        </w:rPr>
        <w:t xml:space="preserve">April 28, 2026 </w:t>
      </w:r>
      <w:r>
        <w:rPr>
          <w:b/>
          <w:bCs/>
          <w:sz w:val="24"/>
          <w:szCs w:val="24"/>
        </w:rPr>
        <w:tab/>
      </w:r>
      <w:r>
        <w:rPr>
          <w:b/>
          <w:bCs/>
          <w:sz w:val="24"/>
          <w:szCs w:val="24"/>
        </w:rPr>
        <w:tab/>
        <w:t xml:space="preserve">Talbot Garden Club Free Winter Lecture Series </w:t>
      </w:r>
      <w:r w:rsidRPr="00CE3C3C">
        <w:rPr>
          <w:sz w:val="24"/>
          <w:szCs w:val="24"/>
        </w:rPr>
        <w:t xml:space="preserve">featuring </w:t>
      </w:r>
      <w:r w:rsidRPr="00B675B0">
        <w:rPr>
          <w:b/>
          <w:bCs/>
          <w:i/>
          <w:iCs/>
          <w:sz w:val="24"/>
          <w:szCs w:val="24"/>
        </w:rPr>
        <w:t>Cece Haydock</w:t>
      </w:r>
      <w:r w:rsidRPr="00CE3C3C">
        <w:rPr>
          <w:sz w:val="24"/>
          <w:szCs w:val="24"/>
        </w:rPr>
        <w:t xml:space="preserve">, esteemed </w:t>
      </w:r>
      <w:r w:rsidR="009856AF">
        <w:rPr>
          <w:sz w:val="24"/>
          <w:szCs w:val="24"/>
        </w:rPr>
        <w:t>l</w:t>
      </w:r>
      <w:r w:rsidRPr="00CE3C3C">
        <w:rPr>
          <w:sz w:val="24"/>
          <w:szCs w:val="24"/>
        </w:rPr>
        <w:t xml:space="preserve">andscape </w:t>
      </w:r>
      <w:r w:rsidR="009856AF">
        <w:rPr>
          <w:sz w:val="24"/>
          <w:szCs w:val="24"/>
        </w:rPr>
        <w:t>a</w:t>
      </w:r>
      <w:r w:rsidRPr="00CE3C3C">
        <w:rPr>
          <w:sz w:val="24"/>
          <w:szCs w:val="24"/>
        </w:rPr>
        <w:t xml:space="preserve">rchitect, </w:t>
      </w:r>
      <w:r w:rsidR="009856AF">
        <w:rPr>
          <w:sz w:val="24"/>
          <w:szCs w:val="24"/>
        </w:rPr>
        <w:t>g</w:t>
      </w:r>
      <w:r w:rsidRPr="00CE3C3C">
        <w:rPr>
          <w:sz w:val="24"/>
          <w:szCs w:val="24"/>
        </w:rPr>
        <w:t xml:space="preserve">arden </w:t>
      </w:r>
      <w:proofErr w:type="gramStart"/>
      <w:r w:rsidR="009856AF">
        <w:rPr>
          <w:sz w:val="24"/>
          <w:szCs w:val="24"/>
        </w:rPr>
        <w:t>s</w:t>
      </w:r>
      <w:r w:rsidRPr="00CE3C3C">
        <w:rPr>
          <w:sz w:val="24"/>
          <w:szCs w:val="24"/>
        </w:rPr>
        <w:t>cholar</w:t>
      </w:r>
      <w:proofErr w:type="gramEnd"/>
      <w:r w:rsidRPr="00CE3C3C">
        <w:rPr>
          <w:sz w:val="24"/>
          <w:szCs w:val="24"/>
        </w:rPr>
        <w:t xml:space="preserve"> and lecturer presenting “Edith Wharton and the Villas of Rome”</w:t>
      </w:r>
      <w:r>
        <w:rPr>
          <w:sz w:val="24"/>
          <w:szCs w:val="24"/>
        </w:rPr>
        <w:t xml:space="preserve"> </w:t>
      </w:r>
      <w:r w:rsidRPr="00CE3C3C">
        <w:rPr>
          <w:sz w:val="24"/>
          <w:szCs w:val="24"/>
        </w:rPr>
        <w:t>at the Talbot Free Library 11 am – 12:30 pm.</w:t>
      </w:r>
    </w:p>
    <w:p w14:paraId="1701397D" w14:textId="77777777" w:rsidR="00CE3C3C" w:rsidRDefault="00CE3C3C" w:rsidP="00967691">
      <w:pPr>
        <w:spacing w:after="0"/>
        <w:rPr>
          <w:b/>
          <w:bCs/>
          <w:sz w:val="24"/>
          <w:szCs w:val="24"/>
        </w:rPr>
      </w:pPr>
    </w:p>
    <w:p w14:paraId="57557234" w14:textId="7D5F7D4F" w:rsidR="00B675B0" w:rsidRPr="00B675B0" w:rsidRDefault="00B675B0" w:rsidP="00967691">
      <w:pPr>
        <w:spacing w:after="0"/>
        <w:rPr>
          <w:sz w:val="24"/>
          <w:szCs w:val="24"/>
        </w:rPr>
      </w:pPr>
      <w:r w:rsidRPr="00D31CB5">
        <w:rPr>
          <w:b/>
          <w:bCs/>
          <w:sz w:val="24"/>
          <w:szCs w:val="24"/>
        </w:rPr>
        <w:lastRenderedPageBreak/>
        <w:t xml:space="preserve">April </w:t>
      </w:r>
      <w:r w:rsidR="00D31CB5" w:rsidRPr="00D31CB5">
        <w:rPr>
          <w:b/>
          <w:bCs/>
          <w:sz w:val="24"/>
          <w:szCs w:val="24"/>
        </w:rPr>
        <w:t xml:space="preserve">27, </w:t>
      </w:r>
      <w:r w:rsidRPr="00D31CB5">
        <w:rPr>
          <w:b/>
          <w:bCs/>
          <w:sz w:val="24"/>
          <w:szCs w:val="24"/>
        </w:rPr>
        <w:t>2025</w:t>
      </w:r>
      <w:r w:rsidRPr="00D31CB5">
        <w:rPr>
          <w:b/>
          <w:bCs/>
          <w:sz w:val="24"/>
          <w:szCs w:val="24"/>
        </w:rPr>
        <w:tab/>
        <w:t xml:space="preserve">Flowers After Hours. 5:00-7:00 pm </w:t>
      </w:r>
      <w:r w:rsidRPr="00D31CB5">
        <w:rPr>
          <w:sz w:val="24"/>
          <w:szCs w:val="24"/>
        </w:rPr>
        <w:t>at Harvest Drive Greenhouses in East New Market. Member/Owner Kim Harper invites DGC Members and friends to come buy spring annuals and perennials at the nursery and a portion of the proceeds will be donated to our club. Please support them…and us!</w:t>
      </w:r>
    </w:p>
    <w:p w14:paraId="26AA1822" w14:textId="77777777" w:rsidR="00B675B0" w:rsidRDefault="00B675B0" w:rsidP="00967691">
      <w:pPr>
        <w:spacing w:after="0"/>
        <w:rPr>
          <w:b/>
          <w:bCs/>
          <w:sz w:val="24"/>
          <w:szCs w:val="24"/>
        </w:rPr>
      </w:pPr>
    </w:p>
    <w:p w14:paraId="01151C1E" w14:textId="0D739865" w:rsidR="00967691" w:rsidRPr="00F73B00" w:rsidRDefault="00967691" w:rsidP="00967691">
      <w:pPr>
        <w:spacing w:after="0"/>
        <w:rPr>
          <w:sz w:val="24"/>
          <w:szCs w:val="24"/>
        </w:rPr>
      </w:pPr>
      <w:r w:rsidRPr="00DC3FA7">
        <w:rPr>
          <w:b/>
          <w:bCs/>
          <w:sz w:val="24"/>
          <w:szCs w:val="24"/>
        </w:rPr>
        <w:t>April 28, 2026</w:t>
      </w:r>
      <w:r>
        <w:rPr>
          <w:b/>
          <w:bCs/>
          <w:sz w:val="24"/>
          <w:szCs w:val="24"/>
        </w:rPr>
        <w:tab/>
      </w:r>
      <w:r>
        <w:rPr>
          <w:b/>
          <w:bCs/>
          <w:sz w:val="24"/>
          <w:szCs w:val="24"/>
        </w:rPr>
        <w:tab/>
        <w:t xml:space="preserve">FGCMD Annual Meeting </w:t>
      </w:r>
      <w:r w:rsidRPr="00F73B00">
        <w:rPr>
          <w:sz w:val="24"/>
          <w:szCs w:val="24"/>
        </w:rPr>
        <w:t>at</w:t>
      </w:r>
      <w:r>
        <w:rPr>
          <w:sz w:val="24"/>
          <w:szCs w:val="24"/>
        </w:rPr>
        <w:t xml:space="preserve"> Turf </w:t>
      </w:r>
      <w:r w:rsidR="009856AF">
        <w:rPr>
          <w:sz w:val="24"/>
          <w:szCs w:val="24"/>
        </w:rPr>
        <w:t>V</w:t>
      </w:r>
      <w:r>
        <w:rPr>
          <w:sz w:val="24"/>
          <w:szCs w:val="24"/>
        </w:rPr>
        <w:t>alley Country Club in Ellicott City.</w:t>
      </w:r>
    </w:p>
    <w:p w14:paraId="0B640169" w14:textId="14C64F85" w:rsidR="004B19A7" w:rsidRDefault="009856AF" w:rsidP="00967691">
      <w:pPr>
        <w:spacing w:after="0"/>
        <w:rPr>
          <w:sz w:val="24"/>
          <w:szCs w:val="24"/>
        </w:rPr>
      </w:pPr>
      <w:r>
        <w:rPr>
          <w:sz w:val="24"/>
          <w:szCs w:val="24"/>
        </w:rPr>
        <w:t xml:space="preserve">The featured program is </w:t>
      </w:r>
      <w:r w:rsidR="00654C6A" w:rsidRPr="00654C6A">
        <w:rPr>
          <w:sz w:val="24"/>
          <w:szCs w:val="24"/>
        </w:rPr>
        <w:t xml:space="preserve">“Night Sounds of Mountain Maryland,” presented by </w:t>
      </w:r>
      <w:r w:rsidR="00654C6A" w:rsidRPr="00B675B0">
        <w:rPr>
          <w:b/>
          <w:bCs/>
          <w:i/>
          <w:iCs/>
          <w:sz w:val="24"/>
          <w:szCs w:val="24"/>
        </w:rPr>
        <w:t>Kevin Dodge</w:t>
      </w:r>
      <w:r w:rsidR="00654C6A" w:rsidRPr="00654C6A">
        <w:rPr>
          <w:sz w:val="24"/>
          <w:szCs w:val="24"/>
        </w:rPr>
        <w:t>, Professor and Director of the Natural Resources and Wildlife Technology program at Garrett College in far western Maryland. Kevin will present an entertaining and educational introduction to the di</w:t>
      </w:r>
      <w:r w:rsidR="00654C6A">
        <w:rPr>
          <w:sz w:val="24"/>
          <w:szCs w:val="24"/>
        </w:rPr>
        <w:t>ff</w:t>
      </w:r>
      <w:r w:rsidR="00654C6A" w:rsidRPr="00654C6A">
        <w:rPr>
          <w:sz w:val="24"/>
          <w:szCs w:val="24"/>
        </w:rPr>
        <w:t>erent hoots, toots, peents, and peeps heard after sunset in the Central Appalachians. Weaving together facts, stories, and sounds, Kevin will recreate a night in the mountains of western Maryland.</w:t>
      </w:r>
    </w:p>
    <w:p w14:paraId="105A5E96" w14:textId="77777777" w:rsidR="00F31AEE" w:rsidRDefault="00F31AEE" w:rsidP="00F31AEE">
      <w:pPr>
        <w:spacing w:after="0"/>
        <w:rPr>
          <w:sz w:val="24"/>
          <w:szCs w:val="24"/>
        </w:rPr>
      </w:pPr>
    </w:p>
    <w:p w14:paraId="0D9E334D" w14:textId="309E2B99" w:rsidR="00F31AEE" w:rsidRPr="00720DD8" w:rsidRDefault="00F31AEE" w:rsidP="00F31AEE">
      <w:pPr>
        <w:spacing w:after="0"/>
        <w:rPr>
          <w:b/>
          <w:bCs/>
          <w:sz w:val="24"/>
          <w:szCs w:val="24"/>
        </w:rPr>
      </w:pPr>
      <w:r>
        <w:rPr>
          <w:sz w:val="24"/>
          <w:szCs w:val="24"/>
        </w:rPr>
        <w:t xml:space="preserve">Also at this meeting, the </w:t>
      </w:r>
      <w:r w:rsidRPr="00F31AEE">
        <w:rPr>
          <w:sz w:val="24"/>
          <w:szCs w:val="24"/>
        </w:rPr>
        <w:t>Judges Council</w:t>
      </w:r>
      <w:r>
        <w:rPr>
          <w:sz w:val="24"/>
          <w:szCs w:val="24"/>
        </w:rPr>
        <w:t xml:space="preserve"> will sponsor a </w:t>
      </w:r>
      <w:r w:rsidRPr="00720DD8">
        <w:rPr>
          <w:b/>
          <w:bCs/>
          <w:sz w:val="24"/>
          <w:szCs w:val="24"/>
        </w:rPr>
        <w:t>Small Standard Flower Show titled, ‘Federated Garden Clubs of Maryland, Inc. Celebrating 100 Years; ‘Yesterday</w:t>
      </w:r>
    </w:p>
    <w:p w14:paraId="188C0249" w14:textId="29ED8677" w:rsidR="00F31AEE" w:rsidRPr="00F31AEE" w:rsidRDefault="00F31AEE" w:rsidP="00F31AEE">
      <w:pPr>
        <w:spacing w:after="0"/>
        <w:rPr>
          <w:sz w:val="24"/>
          <w:szCs w:val="24"/>
        </w:rPr>
      </w:pPr>
      <w:r w:rsidRPr="00720DD8">
        <w:rPr>
          <w:b/>
          <w:bCs/>
          <w:sz w:val="24"/>
          <w:szCs w:val="24"/>
        </w:rPr>
        <w:t xml:space="preserve">and </w:t>
      </w:r>
      <w:proofErr w:type="gramStart"/>
      <w:r w:rsidRPr="00720DD8">
        <w:rPr>
          <w:b/>
          <w:bCs/>
          <w:sz w:val="24"/>
          <w:szCs w:val="24"/>
        </w:rPr>
        <w:t>Today</w:t>
      </w:r>
      <w:proofErr w:type="gramEnd"/>
      <w:r w:rsidRPr="00720DD8">
        <w:rPr>
          <w:b/>
          <w:bCs/>
          <w:sz w:val="24"/>
          <w:szCs w:val="24"/>
        </w:rPr>
        <w:t xml:space="preserve">’ (1926–2026)” </w:t>
      </w:r>
      <w:r w:rsidRPr="00F31AEE">
        <w:rPr>
          <w:sz w:val="24"/>
          <w:szCs w:val="24"/>
        </w:rPr>
        <w:t xml:space="preserve">that will be held </w:t>
      </w:r>
      <w:r>
        <w:rPr>
          <w:sz w:val="24"/>
          <w:szCs w:val="24"/>
        </w:rPr>
        <w:t xml:space="preserve">from </w:t>
      </w:r>
      <w:r w:rsidRPr="00F31AEE">
        <w:rPr>
          <w:sz w:val="24"/>
          <w:szCs w:val="24"/>
        </w:rPr>
        <w:t>11:00am to 2:15pm. Entries will be received on</w:t>
      </w:r>
    </w:p>
    <w:p w14:paraId="4E4061D1" w14:textId="77777777" w:rsidR="00F31AEE" w:rsidRPr="00F31AEE" w:rsidRDefault="00F31AEE" w:rsidP="00F31AEE">
      <w:pPr>
        <w:spacing w:after="0"/>
        <w:rPr>
          <w:sz w:val="24"/>
          <w:szCs w:val="24"/>
        </w:rPr>
      </w:pPr>
      <w:r w:rsidRPr="00F31AEE">
        <w:rPr>
          <w:sz w:val="24"/>
          <w:szCs w:val="24"/>
        </w:rPr>
        <w:t>Monday, April 27 from 4:30pm to 6:00pm, and on Tuesday, April 28 from 7:30am to 8:15am.</w:t>
      </w:r>
    </w:p>
    <w:p w14:paraId="16F56AB7" w14:textId="77777777" w:rsidR="00F31AEE" w:rsidRPr="00F31AEE" w:rsidRDefault="00F31AEE" w:rsidP="00F31AEE">
      <w:pPr>
        <w:spacing w:after="0"/>
        <w:rPr>
          <w:sz w:val="24"/>
          <w:szCs w:val="24"/>
        </w:rPr>
      </w:pPr>
      <w:r w:rsidRPr="00F31AEE">
        <w:rPr>
          <w:sz w:val="24"/>
          <w:szCs w:val="24"/>
        </w:rPr>
        <w:t>Exhibits may not be removed before 2:15pm on April 28, and must be removed by 2:45pm.</w:t>
      </w:r>
    </w:p>
    <w:p w14:paraId="600BB583" w14:textId="77777777" w:rsidR="00F31AEE" w:rsidRPr="00F31AEE" w:rsidRDefault="00F31AEE" w:rsidP="00F31AEE">
      <w:pPr>
        <w:spacing w:after="0"/>
        <w:rPr>
          <w:sz w:val="24"/>
          <w:szCs w:val="24"/>
        </w:rPr>
      </w:pPr>
      <w:r w:rsidRPr="00F31AEE">
        <w:rPr>
          <w:sz w:val="24"/>
          <w:szCs w:val="24"/>
        </w:rPr>
        <w:t>Judging will begin at 9:00am, April 28. Decisions of the judges are final.</w:t>
      </w:r>
    </w:p>
    <w:p w14:paraId="7A3468CA" w14:textId="77777777" w:rsidR="00521FF7" w:rsidRDefault="00521FF7" w:rsidP="00654C6A">
      <w:pPr>
        <w:spacing w:after="0"/>
        <w:rPr>
          <w:b/>
          <w:bCs/>
          <w:sz w:val="24"/>
          <w:szCs w:val="24"/>
        </w:rPr>
      </w:pPr>
    </w:p>
    <w:p w14:paraId="5C596CF6" w14:textId="2C6123A1" w:rsidR="00CE3C3C" w:rsidRPr="00CE3C3C" w:rsidRDefault="00CE3C3C" w:rsidP="00654C6A">
      <w:pPr>
        <w:spacing w:after="0"/>
        <w:rPr>
          <w:sz w:val="24"/>
          <w:szCs w:val="24"/>
        </w:rPr>
      </w:pPr>
      <w:r>
        <w:rPr>
          <w:b/>
          <w:bCs/>
          <w:sz w:val="24"/>
          <w:szCs w:val="24"/>
        </w:rPr>
        <w:t>May 1, 2026</w:t>
      </w:r>
      <w:r>
        <w:rPr>
          <w:b/>
          <w:bCs/>
          <w:sz w:val="24"/>
          <w:szCs w:val="24"/>
        </w:rPr>
        <w:tab/>
        <w:t xml:space="preserve">Chestertown Garden Club’s May Mart Plant Sale, </w:t>
      </w:r>
      <w:r w:rsidRPr="00CE3C3C">
        <w:rPr>
          <w:sz w:val="24"/>
          <w:szCs w:val="24"/>
        </w:rPr>
        <w:t>9 am – 1 pm at Memorial Park Plaza in Chestertown.</w:t>
      </w:r>
      <w:r>
        <w:rPr>
          <w:sz w:val="24"/>
          <w:szCs w:val="24"/>
        </w:rPr>
        <w:t xml:space="preserve"> Rain or Shine.</w:t>
      </w:r>
    </w:p>
    <w:p w14:paraId="7973C493" w14:textId="77777777" w:rsidR="009856AF" w:rsidRDefault="009856AF" w:rsidP="00654C6A">
      <w:pPr>
        <w:spacing w:after="0"/>
        <w:rPr>
          <w:b/>
          <w:bCs/>
          <w:sz w:val="24"/>
          <w:szCs w:val="24"/>
        </w:rPr>
      </w:pPr>
    </w:p>
    <w:p w14:paraId="4060051A" w14:textId="1B35F33B" w:rsidR="00654C6A" w:rsidRDefault="00654C6A" w:rsidP="00654C6A">
      <w:pPr>
        <w:spacing w:after="0"/>
        <w:rPr>
          <w:b/>
          <w:bCs/>
          <w:sz w:val="24"/>
          <w:szCs w:val="24"/>
        </w:rPr>
      </w:pPr>
      <w:r>
        <w:rPr>
          <w:b/>
          <w:bCs/>
          <w:sz w:val="24"/>
          <w:szCs w:val="24"/>
        </w:rPr>
        <w:t>May 11, 202</w:t>
      </w:r>
      <w:r w:rsidR="008217AC">
        <w:rPr>
          <w:b/>
          <w:bCs/>
          <w:sz w:val="24"/>
          <w:szCs w:val="24"/>
        </w:rPr>
        <w:t>6</w:t>
      </w:r>
      <w:r>
        <w:rPr>
          <w:b/>
          <w:bCs/>
          <w:sz w:val="24"/>
          <w:szCs w:val="24"/>
        </w:rPr>
        <w:tab/>
      </w:r>
      <w:r>
        <w:rPr>
          <w:b/>
          <w:bCs/>
          <w:sz w:val="24"/>
          <w:szCs w:val="24"/>
        </w:rPr>
        <w:tab/>
        <w:t xml:space="preserve">FGCMD Photography Zoom Workshop: </w:t>
      </w:r>
      <w:r>
        <w:rPr>
          <w:b/>
          <w:bCs/>
          <w:i/>
          <w:iCs/>
          <w:sz w:val="24"/>
          <w:szCs w:val="24"/>
        </w:rPr>
        <w:t>Harvest Your Best Shots</w:t>
      </w:r>
      <w:r>
        <w:rPr>
          <w:b/>
          <w:bCs/>
          <w:sz w:val="24"/>
          <w:szCs w:val="24"/>
        </w:rPr>
        <w:t xml:space="preserve"> 1 pm</w:t>
      </w:r>
    </w:p>
    <w:p w14:paraId="3EB07B14" w14:textId="22A0B760" w:rsidR="00654C6A" w:rsidRDefault="00654C6A" w:rsidP="00654C6A">
      <w:pPr>
        <w:spacing w:after="0"/>
        <w:rPr>
          <w:sz w:val="24"/>
          <w:szCs w:val="24"/>
        </w:rPr>
      </w:pPr>
      <w:r>
        <w:rPr>
          <w:sz w:val="24"/>
          <w:szCs w:val="24"/>
        </w:rPr>
        <w:t>V</w:t>
      </w:r>
      <w:r w:rsidRPr="00654C6A">
        <w:rPr>
          <w:sz w:val="24"/>
          <w:szCs w:val="24"/>
        </w:rPr>
        <w:t xml:space="preserve">isit </w:t>
      </w:r>
      <w:hyperlink r:id="rId14" w:history="1">
        <w:r w:rsidRPr="003F5088">
          <w:rPr>
            <w:rStyle w:val="Hyperlink"/>
            <w:sz w:val="24"/>
            <w:szCs w:val="24"/>
          </w:rPr>
          <w:t>www.craft.andrewlinke.com/garden-photography</w:t>
        </w:r>
      </w:hyperlink>
      <w:r>
        <w:rPr>
          <w:sz w:val="24"/>
          <w:szCs w:val="24"/>
        </w:rPr>
        <w:t xml:space="preserve"> </w:t>
      </w:r>
      <w:r w:rsidRPr="00654C6A">
        <w:rPr>
          <w:sz w:val="24"/>
          <w:szCs w:val="24"/>
        </w:rPr>
        <w:t>to register</w:t>
      </w:r>
      <w:r>
        <w:rPr>
          <w:sz w:val="24"/>
          <w:szCs w:val="24"/>
        </w:rPr>
        <w:t>.</w:t>
      </w:r>
    </w:p>
    <w:p w14:paraId="143A2998" w14:textId="77777777" w:rsidR="004E2623" w:rsidRDefault="004E2623" w:rsidP="00654C6A">
      <w:pPr>
        <w:spacing w:after="0"/>
        <w:rPr>
          <w:sz w:val="24"/>
          <w:szCs w:val="24"/>
        </w:rPr>
      </w:pPr>
    </w:p>
    <w:p w14:paraId="23808810" w14:textId="3293D4ED" w:rsidR="004E2623" w:rsidRDefault="004E2623" w:rsidP="00654C6A">
      <w:pPr>
        <w:spacing w:after="0"/>
        <w:rPr>
          <w:b/>
          <w:bCs/>
          <w:sz w:val="24"/>
          <w:szCs w:val="24"/>
        </w:rPr>
      </w:pPr>
      <w:r w:rsidRPr="004E2623">
        <w:rPr>
          <w:b/>
          <w:bCs/>
          <w:sz w:val="24"/>
          <w:szCs w:val="24"/>
        </w:rPr>
        <w:t>May 14, 2026</w:t>
      </w:r>
      <w:r w:rsidRPr="004E2623">
        <w:rPr>
          <w:b/>
          <w:bCs/>
          <w:sz w:val="24"/>
          <w:szCs w:val="24"/>
        </w:rPr>
        <w:tab/>
      </w:r>
      <w:r>
        <w:rPr>
          <w:b/>
          <w:bCs/>
          <w:sz w:val="24"/>
          <w:szCs w:val="24"/>
        </w:rPr>
        <w:tab/>
      </w:r>
      <w:r w:rsidRPr="004E2623">
        <w:rPr>
          <w:b/>
          <w:bCs/>
          <w:sz w:val="24"/>
          <w:szCs w:val="24"/>
        </w:rPr>
        <w:t xml:space="preserve">DGC Field Trip to Chanticleer Gardens, Wayne, PA </w:t>
      </w:r>
    </w:p>
    <w:p w14:paraId="2B5A7193" w14:textId="411F4486" w:rsidR="000D08A2" w:rsidRDefault="000D08A2" w:rsidP="00654C6A">
      <w:pPr>
        <w:spacing w:after="0"/>
        <w:rPr>
          <w:sz w:val="24"/>
          <w:szCs w:val="24"/>
        </w:rPr>
      </w:pPr>
      <w:r w:rsidRPr="000D08A2">
        <w:rPr>
          <w:sz w:val="24"/>
          <w:szCs w:val="24"/>
        </w:rPr>
        <w:t xml:space="preserve">Check this out on the </w:t>
      </w:r>
      <w:proofErr w:type="gramStart"/>
      <w:r w:rsidRPr="000D08A2">
        <w:rPr>
          <w:sz w:val="24"/>
          <w:szCs w:val="24"/>
        </w:rPr>
        <w:t>Dorchester garden</w:t>
      </w:r>
      <w:proofErr w:type="gramEnd"/>
      <w:r w:rsidRPr="000D08A2">
        <w:rPr>
          <w:sz w:val="24"/>
          <w:szCs w:val="24"/>
        </w:rPr>
        <w:t xml:space="preserve"> club website and learn more about Chanticleer on their site: </w:t>
      </w:r>
      <w:hyperlink r:id="rId15" w:history="1">
        <w:r w:rsidRPr="009C615E">
          <w:rPr>
            <w:rStyle w:val="Hyperlink"/>
            <w:sz w:val="24"/>
            <w:szCs w:val="24"/>
          </w:rPr>
          <w:t>www.chanticleergarden.org</w:t>
        </w:r>
      </w:hyperlink>
      <w:r>
        <w:rPr>
          <w:sz w:val="24"/>
          <w:szCs w:val="24"/>
        </w:rPr>
        <w:t xml:space="preserve">. This is an amazing place; if </w:t>
      </w:r>
      <w:proofErr w:type="gramStart"/>
      <w:r>
        <w:rPr>
          <w:sz w:val="24"/>
          <w:szCs w:val="24"/>
        </w:rPr>
        <w:t>you’ve</w:t>
      </w:r>
      <w:proofErr w:type="gramEnd"/>
      <w:r>
        <w:rPr>
          <w:sz w:val="24"/>
          <w:szCs w:val="24"/>
        </w:rPr>
        <w:t xml:space="preserve"> never been </w:t>
      </w:r>
      <w:proofErr w:type="gramStart"/>
      <w:r>
        <w:rPr>
          <w:sz w:val="24"/>
          <w:szCs w:val="24"/>
        </w:rPr>
        <w:t>don’t</w:t>
      </w:r>
      <w:proofErr w:type="gramEnd"/>
      <w:r>
        <w:rPr>
          <w:sz w:val="24"/>
          <w:szCs w:val="24"/>
        </w:rPr>
        <w:t xml:space="preserve"> miss this trip which features a guided tour. If you have been, </w:t>
      </w:r>
      <w:proofErr w:type="gramStart"/>
      <w:r>
        <w:rPr>
          <w:sz w:val="24"/>
          <w:szCs w:val="24"/>
        </w:rPr>
        <w:t>it’s</w:t>
      </w:r>
      <w:proofErr w:type="gramEnd"/>
      <w:r>
        <w:rPr>
          <w:sz w:val="24"/>
          <w:szCs w:val="24"/>
        </w:rPr>
        <w:t xml:space="preserve"> always worth revisiting. </w:t>
      </w:r>
    </w:p>
    <w:p w14:paraId="49545AB5" w14:textId="216544C1" w:rsidR="000D08A2" w:rsidRPr="000D08A2" w:rsidRDefault="000D08A2" w:rsidP="000D08A2">
      <w:pPr>
        <w:spacing w:after="0"/>
        <w:ind w:left="540" w:right="900"/>
        <w:rPr>
          <w:i/>
          <w:iCs/>
          <w:sz w:val="24"/>
          <w:szCs w:val="24"/>
        </w:rPr>
      </w:pPr>
      <w:r>
        <w:rPr>
          <w:sz w:val="24"/>
          <w:szCs w:val="24"/>
        </w:rPr>
        <w:t>“</w:t>
      </w:r>
      <w:r w:rsidRPr="000D08A2">
        <w:rPr>
          <w:i/>
          <w:iCs/>
          <w:sz w:val="24"/>
          <w:szCs w:val="24"/>
        </w:rPr>
        <w:t>Chanticleer has been called the most romantic, imaginative, and exciting public garden in America. The garden is a study of textures and forms, where foliage trumps flowers, the gardeners lead the design, and even the drinking fountains are sculptural. It is a garden of pleasure and learning, relaxing yet filled with ideas to take home.”</w:t>
      </w:r>
    </w:p>
    <w:p w14:paraId="76E36170" w14:textId="17CD7276" w:rsidR="00654C6A" w:rsidRPr="00654C6A" w:rsidRDefault="00654C6A" w:rsidP="00654C6A">
      <w:pPr>
        <w:spacing w:after="0"/>
        <w:rPr>
          <w:sz w:val="24"/>
          <w:szCs w:val="24"/>
        </w:rPr>
      </w:pPr>
    </w:p>
    <w:p w14:paraId="5DEF1F79" w14:textId="3AB8BF93" w:rsidR="00654C6A" w:rsidRDefault="00654C6A" w:rsidP="00967691">
      <w:pPr>
        <w:spacing w:after="0"/>
        <w:rPr>
          <w:b/>
          <w:bCs/>
          <w:sz w:val="24"/>
          <w:szCs w:val="24"/>
        </w:rPr>
      </w:pPr>
      <w:r>
        <w:rPr>
          <w:b/>
          <w:bCs/>
          <w:sz w:val="24"/>
          <w:szCs w:val="24"/>
        </w:rPr>
        <w:t>May 202</w:t>
      </w:r>
      <w:r w:rsidR="008217AC">
        <w:rPr>
          <w:b/>
          <w:bCs/>
          <w:sz w:val="24"/>
          <w:szCs w:val="24"/>
        </w:rPr>
        <w:t>6</w:t>
      </w:r>
      <w:r>
        <w:rPr>
          <w:b/>
          <w:bCs/>
          <w:sz w:val="24"/>
          <w:szCs w:val="24"/>
        </w:rPr>
        <w:tab/>
        <w:t>Maryland House and Garden Pilgrimage (MHGP)</w:t>
      </w:r>
    </w:p>
    <w:p w14:paraId="70968B10" w14:textId="2DA1C88F" w:rsidR="00654C6A" w:rsidRDefault="00654C6A" w:rsidP="00967691">
      <w:pPr>
        <w:spacing w:after="0"/>
        <w:rPr>
          <w:sz w:val="24"/>
          <w:szCs w:val="24"/>
        </w:rPr>
      </w:pPr>
      <w:r>
        <w:rPr>
          <w:sz w:val="24"/>
          <w:szCs w:val="24"/>
        </w:rPr>
        <w:t>Seven tours are being offered across the state to complement America’ 250</w:t>
      </w:r>
      <w:r w:rsidRPr="00654C6A">
        <w:rPr>
          <w:sz w:val="24"/>
          <w:szCs w:val="24"/>
          <w:vertAlign w:val="superscript"/>
        </w:rPr>
        <w:t>th</w:t>
      </w:r>
      <w:r>
        <w:rPr>
          <w:sz w:val="24"/>
          <w:szCs w:val="24"/>
        </w:rPr>
        <w:t xml:space="preserve"> celebration. The tours begin on April 25</w:t>
      </w:r>
      <w:r w:rsidRPr="00654C6A">
        <w:rPr>
          <w:sz w:val="24"/>
          <w:szCs w:val="24"/>
          <w:vertAlign w:val="superscript"/>
        </w:rPr>
        <w:t>th</w:t>
      </w:r>
      <w:r>
        <w:rPr>
          <w:sz w:val="24"/>
          <w:szCs w:val="24"/>
        </w:rPr>
        <w:t xml:space="preserve"> with Mount Vernon in Baltimore; </w:t>
      </w:r>
      <w:r w:rsidRPr="00720DD8">
        <w:rPr>
          <w:b/>
          <w:bCs/>
          <w:sz w:val="24"/>
          <w:szCs w:val="24"/>
        </w:rPr>
        <w:t>Talbot County on May 9</w:t>
      </w:r>
      <w:r w:rsidRPr="00720DD8">
        <w:rPr>
          <w:b/>
          <w:bCs/>
          <w:sz w:val="24"/>
          <w:szCs w:val="24"/>
          <w:vertAlign w:val="superscript"/>
        </w:rPr>
        <w:t>th</w:t>
      </w:r>
      <w:r>
        <w:rPr>
          <w:sz w:val="24"/>
          <w:szCs w:val="24"/>
        </w:rPr>
        <w:t>; Port Tobacco in Charles County on May 16</w:t>
      </w:r>
      <w:r w:rsidRPr="00654C6A">
        <w:rPr>
          <w:sz w:val="24"/>
          <w:szCs w:val="24"/>
          <w:vertAlign w:val="superscript"/>
        </w:rPr>
        <w:t>th</w:t>
      </w:r>
      <w:r>
        <w:rPr>
          <w:sz w:val="24"/>
          <w:szCs w:val="24"/>
        </w:rPr>
        <w:t>; Mount Harmon and Cecil County on May 24</w:t>
      </w:r>
      <w:r w:rsidRPr="00654C6A">
        <w:rPr>
          <w:sz w:val="24"/>
          <w:szCs w:val="24"/>
          <w:vertAlign w:val="superscript"/>
        </w:rPr>
        <w:t>th</w:t>
      </w:r>
      <w:r>
        <w:rPr>
          <w:sz w:val="24"/>
          <w:szCs w:val="24"/>
        </w:rPr>
        <w:t>; Mount Clare Museum and Baltimore on May 30</w:t>
      </w:r>
      <w:r w:rsidRPr="00654C6A">
        <w:rPr>
          <w:sz w:val="24"/>
          <w:szCs w:val="24"/>
          <w:vertAlign w:val="superscript"/>
        </w:rPr>
        <w:t>th</w:t>
      </w:r>
      <w:r>
        <w:rPr>
          <w:sz w:val="24"/>
          <w:szCs w:val="24"/>
        </w:rPr>
        <w:t>; Kensington, Montgomery County on June 7</w:t>
      </w:r>
      <w:r w:rsidRPr="00654C6A">
        <w:rPr>
          <w:sz w:val="24"/>
          <w:szCs w:val="24"/>
          <w:vertAlign w:val="superscript"/>
        </w:rPr>
        <w:t>th</w:t>
      </w:r>
      <w:r>
        <w:rPr>
          <w:sz w:val="24"/>
          <w:szCs w:val="24"/>
        </w:rPr>
        <w:t xml:space="preserve">; and </w:t>
      </w:r>
      <w:r>
        <w:rPr>
          <w:sz w:val="24"/>
          <w:szCs w:val="24"/>
        </w:rPr>
        <w:lastRenderedPageBreak/>
        <w:t>Frederick County on June 13</w:t>
      </w:r>
      <w:r w:rsidRPr="00654C6A">
        <w:rPr>
          <w:sz w:val="24"/>
          <w:szCs w:val="24"/>
          <w:vertAlign w:val="superscript"/>
        </w:rPr>
        <w:t>th</w:t>
      </w:r>
      <w:r>
        <w:rPr>
          <w:sz w:val="24"/>
          <w:szCs w:val="24"/>
        </w:rPr>
        <w:t xml:space="preserve">. Stay tuned for more information. The proceeds from contributions and ticket sales support the restoration of significant historic sites throughout Maryland. For more information visit </w:t>
      </w:r>
      <w:hyperlink r:id="rId16" w:history="1">
        <w:r w:rsidRPr="003F5088">
          <w:rPr>
            <w:rStyle w:val="Hyperlink"/>
            <w:sz w:val="24"/>
            <w:szCs w:val="24"/>
          </w:rPr>
          <w:t>www.mhgp.org</w:t>
        </w:r>
      </w:hyperlink>
      <w:r>
        <w:rPr>
          <w:sz w:val="24"/>
          <w:szCs w:val="24"/>
        </w:rPr>
        <w:t xml:space="preserve"> or email </w:t>
      </w:r>
      <w:hyperlink r:id="rId17" w:history="1">
        <w:r w:rsidRPr="003F5088">
          <w:rPr>
            <w:rStyle w:val="Hyperlink"/>
            <w:sz w:val="24"/>
            <w:szCs w:val="24"/>
          </w:rPr>
          <w:t>info@mhgp.org</w:t>
        </w:r>
      </w:hyperlink>
      <w:r>
        <w:rPr>
          <w:sz w:val="24"/>
          <w:szCs w:val="24"/>
        </w:rPr>
        <w:t>.</w:t>
      </w:r>
    </w:p>
    <w:p w14:paraId="75F25AEC" w14:textId="7F82D296" w:rsidR="00654C6A" w:rsidRDefault="00654C6A" w:rsidP="00967691">
      <w:pPr>
        <w:spacing w:after="0"/>
        <w:rPr>
          <w:sz w:val="24"/>
          <w:szCs w:val="24"/>
        </w:rPr>
      </w:pPr>
    </w:p>
    <w:p w14:paraId="5C259E83" w14:textId="1A85F5FB" w:rsidR="00CE3C3C" w:rsidRDefault="00CE3C3C" w:rsidP="00967691">
      <w:pPr>
        <w:spacing w:after="0"/>
        <w:rPr>
          <w:b/>
          <w:bCs/>
          <w:sz w:val="24"/>
          <w:szCs w:val="24"/>
        </w:rPr>
      </w:pPr>
      <w:r>
        <w:rPr>
          <w:b/>
          <w:bCs/>
          <w:sz w:val="24"/>
          <w:szCs w:val="24"/>
        </w:rPr>
        <w:t>June 1-7</w:t>
      </w:r>
      <w:r>
        <w:rPr>
          <w:b/>
          <w:bCs/>
          <w:sz w:val="24"/>
          <w:szCs w:val="24"/>
        </w:rPr>
        <w:tab/>
        <w:t>National Garden Week</w:t>
      </w:r>
    </w:p>
    <w:p w14:paraId="39B158C8" w14:textId="77777777" w:rsidR="009856AF" w:rsidRDefault="009856AF" w:rsidP="00967691">
      <w:pPr>
        <w:spacing w:after="0"/>
        <w:rPr>
          <w:b/>
          <w:bCs/>
          <w:sz w:val="24"/>
          <w:szCs w:val="24"/>
        </w:rPr>
      </w:pPr>
    </w:p>
    <w:p w14:paraId="1CEC094A" w14:textId="02A576DD" w:rsidR="00231BBD" w:rsidRDefault="00B675B0" w:rsidP="00967691">
      <w:pPr>
        <w:spacing w:after="0"/>
        <w:rPr>
          <w:sz w:val="24"/>
          <w:szCs w:val="24"/>
        </w:rPr>
      </w:pPr>
      <w:r>
        <w:rPr>
          <w:i/>
          <w:iCs/>
          <w:noProof/>
          <w:sz w:val="24"/>
          <w:szCs w:val="24"/>
        </w:rPr>
        <w:drawing>
          <wp:anchor distT="0" distB="0" distL="114300" distR="114300" simplePos="0" relativeHeight="251720704" behindDoc="0" locked="0" layoutInCell="1" allowOverlap="1" wp14:anchorId="5D9442B1" wp14:editId="05AD63C7">
            <wp:simplePos x="0" y="0"/>
            <wp:positionH relativeFrom="column">
              <wp:posOffset>4828540</wp:posOffset>
            </wp:positionH>
            <wp:positionV relativeFrom="paragraph">
              <wp:posOffset>772795</wp:posOffset>
            </wp:positionV>
            <wp:extent cx="1512570" cy="2225040"/>
            <wp:effectExtent l="0" t="0" r="0" b="3810"/>
            <wp:wrapThrough wrapText="bothSides">
              <wp:wrapPolygon edited="0">
                <wp:start x="0" y="0"/>
                <wp:lineTo x="0" y="21452"/>
                <wp:lineTo x="21219" y="21452"/>
                <wp:lineTo x="21219" y="0"/>
                <wp:lineTo x="0" y="0"/>
              </wp:wrapPolygon>
            </wp:wrapThrough>
            <wp:docPr id="15354128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412858" name="Picture 153541285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12570" cy="2225040"/>
                    </a:xfrm>
                    <a:prstGeom prst="rect">
                      <a:avLst/>
                    </a:prstGeom>
                  </pic:spPr>
                </pic:pic>
              </a:graphicData>
            </a:graphic>
            <wp14:sizeRelH relativeFrom="page">
              <wp14:pctWidth>0</wp14:pctWidth>
            </wp14:sizeRelH>
            <wp14:sizeRelV relativeFrom="page">
              <wp14:pctHeight>0</wp14:pctHeight>
            </wp14:sizeRelV>
          </wp:anchor>
        </w:drawing>
      </w:r>
      <w:r w:rsidR="00654C6A">
        <w:rPr>
          <w:b/>
          <w:bCs/>
          <w:sz w:val="24"/>
          <w:szCs w:val="24"/>
        </w:rPr>
        <w:t>June</w:t>
      </w:r>
      <w:r w:rsidR="004B19A7" w:rsidRPr="004B19A7">
        <w:rPr>
          <w:b/>
          <w:bCs/>
          <w:sz w:val="24"/>
          <w:szCs w:val="24"/>
        </w:rPr>
        <w:t xml:space="preserve"> 18, 2026</w:t>
      </w:r>
      <w:r w:rsidR="004B19A7" w:rsidRPr="004B19A7">
        <w:rPr>
          <w:b/>
          <w:bCs/>
          <w:sz w:val="24"/>
          <w:szCs w:val="24"/>
        </w:rPr>
        <w:tab/>
      </w:r>
      <w:r w:rsidR="004B19A7">
        <w:rPr>
          <w:sz w:val="24"/>
          <w:szCs w:val="24"/>
        </w:rPr>
        <w:tab/>
      </w:r>
      <w:r w:rsidR="004B19A7" w:rsidRPr="004B19A7">
        <w:rPr>
          <w:b/>
          <w:bCs/>
          <w:sz w:val="24"/>
          <w:szCs w:val="24"/>
        </w:rPr>
        <w:t>District I Flower Show</w:t>
      </w:r>
      <w:r w:rsidR="004B19A7" w:rsidRPr="004B19A7">
        <w:rPr>
          <w:sz w:val="24"/>
          <w:szCs w:val="24"/>
        </w:rPr>
        <w:t>, The Packing House, 411-A Dorchester Ave,</w:t>
      </w:r>
      <w:r w:rsidR="004B19A7">
        <w:rPr>
          <w:sz w:val="24"/>
          <w:szCs w:val="24"/>
        </w:rPr>
        <w:t xml:space="preserve"> </w:t>
      </w:r>
      <w:r w:rsidR="004B19A7" w:rsidRPr="004B19A7">
        <w:rPr>
          <w:sz w:val="24"/>
          <w:szCs w:val="24"/>
        </w:rPr>
        <w:t>Cambridge Maryland 21613</w:t>
      </w:r>
      <w:r w:rsidR="00AE731F">
        <w:rPr>
          <w:sz w:val="24"/>
          <w:szCs w:val="24"/>
        </w:rPr>
        <w:t>.</w:t>
      </w:r>
      <w:r w:rsidR="00823895">
        <w:rPr>
          <w:sz w:val="24"/>
          <w:szCs w:val="24"/>
        </w:rPr>
        <w:t xml:space="preserve"> The schedule will be out soon so we hope many of you will want to participate since it is in our ‘neck of the woods.’ Reminder: Please consider going through your gardening and design supplies</w:t>
      </w:r>
      <w:r w:rsidR="00F42201">
        <w:rPr>
          <w:sz w:val="24"/>
          <w:szCs w:val="24"/>
        </w:rPr>
        <w:t xml:space="preserve"> (vases, tools, mechanics, garden art, etc.)</w:t>
      </w:r>
      <w:r w:rsidR="00823895">
        <w:rPr>
          <w:sz w:val="24"/>
          <w:szCs w:val="24"/>
        </w:rPr>
        <w:t xml:space="preserve"> for donation to the </w:t>
      </w:r>
      <w:r w:rsidR="00823895" w:rsidRPr="00F42201">
        <w:rPr>
          <w:b/>
          <w:bCs/>
          <w:color w:val="005E00"/>
          <w:sz w:val="24"/>
          <w:szCs w:val="24"/>
        </w:rPr>
        <w:t>Green Elephant Table</w:t>
      </w:r>
      <w:r w:rsidR="00823895" w:rsidRPr="00F42201">
        <w:rPr>
          <w:color w:val="005E00"/>
          <w:sz w:val="24"/>
          <w:szCs w:val="24"/>
        </w:rPr>
        <w:t xml:space="preserve"> </w:t>
      </w:r>
      <w:r w:rsidR="00823895">
        <w:rPr>
          <w:sz w:val="24"/>
          <w:szCs w:val="24"/>
        </w:rPr>
        <w:t xml:space="preserve">at the Flower Show. Every little bit sold will help the </w:t>
      </w:r>
      <w:proofErr w:type="gramStart"/>
      <w:r w:rsidR="00823895">
        <w:rPr>
          <w:sz w:val="24"/>
          <w:szCs w:val="24"/>
        </w:rPr>
        <w:t>District</w:t>
      </w:r>
      <w:proofErr w:type="gramEnd"/>
      <w:r w:rsidR="00823895">
        <w:rPr>
          <w:sz w:val="24"/>
          <w:szCs w:val="24"/>
        </w:rPr>
        <w:t xml:space="preserve"> continue to </w:t>
      </w:r>
      <w:r w:rsidR="00F42201">
        <w:rPr>
          <w:sz w:val="24"/>
          <w:szCs w:val="24"/>
        </w:rPr>
        <w:t>o</w:t>
      </w:r>
      <w:r w:rsidR="00823895">
        <w:rPr>
          <w:sz w:val="24"/>
          <w:szCs w:val="24"/>
        </w:rPr>
        <w:t>ffer exceptional programming.</w:t>
      </w:r>
      <w:r>
        <w:rPr>
          <w:sz w:val="24"/>
          <w:szCs w:val="24"/>
        </w:rPr>
        <w:t xml:space="preserve"> (See schedule cover at right)</w:t>
      </w:r>
    </w:p>
    <w:p w14:paraId="147D153E" w14:textId="77777777" w:rsidR="00D31CB5" w:rsidRDefault="00D31CB5" w:rsidP="006B582A">
      <w:pPr>
        <w:rPr>
          <w:sz w:val="24"/>
          <w:szCs w:val="24"/>
        </w:rPr>
      </w:pPr>
    </w:p>
    <w:p w14:paraId="79AEC707" w14:textId="0DA1D535" w:rsidR="00D31CB5" w:rsidRPr="00D31CB5" w:rsidRDefault="00D31CB5" w:rsidP="006B582A">
      <w:pPr>
        <w:rPr>
          <w:sz w:val="24"/>
          <w:szCs w:val="24"/>
        </w:rPr>
      </w:pPr>
      <w:r w:rsidRPr="00D31CB5">
        <w:rPr>
          <w:sz w:val="24"/>
          <w:szCs w:val="24"/>
        </w:rPr>
        <w:t xml:space="preserve">The final schedule has been shared by Sandy (e-mail). </w:t>
      </w:r>
      <w:proofErr w:type="gramStart"/>
      <w:r w:rsidRPr="00D31CB5">
        <w:rPr>
          <w:sz w:val="24"/>
          <w:szCs w:val="24"/>
        </w:rPr>
        <w:t>Take a look</w:t>
      </w:r>
      <w:proofErr w:type="gramEnd"/>
      <w:r w:rsidRPr="00D31CB5">
        <w:rPr>
          <w:sz w:val="24"/>
          <w:szCs w:val="24"/>
        </w:rPr>
        <w:t xml:space="preserve"> at each division and class and see what you might be able to enter.</w:t>
      </w:r>
    </w:p>
    <w:p w14:paraId="72B466AA" w14:textId="23B88ABA" w:rsidR="006B582A" w:rsidRPr="006B582A" w:rsidRDefault="006B582A" w:rsidP="006B582A">
      <w:pPr>
        <w:rPr>
          <w:i/>
          <w:iCs/>
          <w:color w:val="C00000"/>
          <w:sz w:val="24"/>
          <w:szCs w:val="24"/>
        </w:rPr>
      </w:pPr>
      <w:r w:rsidRPr="006B582A">
        <w:rPr>
          <w:b/>
          <w:bCs/>
          <w:i/>
          <w:iCs/>
          <w:color w:val="C00000"/>
          <w:sz w:val="24"/>
          <w:szCs w:val="24"/>
          <w:u w:val="single"/>
        </w:rPr>
        <w:t>PATRONS for the June 18 Standard Flower Show Wanted:</w:t>
      </w:r>
    </w:p>
    <w:p w14:paraId="39AE26C1" w14:textId="51ADBB11" w:rsidR="00B675B0" w:rsidRDefault="006B582A" w:rsidP="00D31CB5">
      <w:pPr>
        <w:spacing w:after="0"/>
        <w:rPr>
          <w:i/>
          <w:iCs/>
          <w:sz w:val="24"/>
          <w:szCs w:val="24"/>
        </w:rPr>
      </w:pPr>
      <w:r w:rsidRPr="006B582A">
        <w:rPr>
          <w:i/>
          <w:iCs/>
          <w:sz w:val="24"/>
          <w:szCs w:val="24"/>
        </w:rPr>
        <w:t>Patrons play an important role in supporting the District Flower Show. A donation of $10 allows a patron’s name to be published in the Flower Show Schedule, and receive a copy of the schedule booklet.</w:t>
      </w:r>
      <w:r>
        <w:rPr>
          <w:i/>
          <w:iCs/>
          <w:sz w:val="24"/>
          <w:szCs w:val="24"/>
        </w:rPr>
        <w:t xml:space="preserve"> </w:t>
      </w:r>
      <w:r w:rsidR="00D31CB5">
        <w:rPr>
          <w:i/>
          <w:iCs/>
          <w:sz w:val="24"/>
          <w:szCs w:val="24"/>
        </w:rPr>
        <w:t>Barb Brooks</w:t>
      </w:r>
      <w:r>
        <w:rPr>
          <w:i/>
          <w:iCs/>
          <w:sz w:val="24"/>
          <w:szCs w:val="24"/>
        </w:rPr>
        <w:t xml:space="preserve"> will collect payment for show patrons at the April club meeting</w:t>
      </w:r>
      <w:r w:rsidR="00D31CB5">
        <w:rPr>
          <w:i/>
          <w:iCs/>
          <w:sz w:val="24"/>
          <w:szCs w:val="24"/>
        </w:rPr>
        <w:t xml:space="preserve"> with checks payable to DGC. These are due April 20</w:t>
      </w:r>
      <w:r w:rsidR="00D31CB5" w:rsidRPr="00D31CB5">
        <w:rPr>
          <w:i/>
          <w:iCs/>
          <w:sz w:val="24"/>
          <w:szCs w:val="24"/>
          <w:vertAlign w:val="superscript"/>
        </w:rPr>
        <w:t>th</w:t>
      </w:r>
      <w:r w:rsidR="00D31CB5">
        <w:rPr>
          <w:i/>
          <w:iCs/>
          <w:sz w:val="24"/>
          <w:szCs w:val="24"/>
        </w:rPr>
        <w:t xml:space="preserve"> and </w:t>
      </w:r>
      <w:proofErr w:type="gramStart"/>
      <w:r w:rsidR="00D31CB5">
        <w:rPr>
          <w:i/>
          <w:iCs/>
          <w:sz w:val="24"/>
          <w:szCs w:val="24"/>
        </w:rPr>
        <w:t>we’ve</w:t>
      </w:r>
      <w:proofErr w:type="gramEnd"/>
      <w:r w:rsidR="00D31CB5">
        <w:rPr>
          <w:i/>
          <w:iCs/>
          <w:sz w:val="24"/>
          <w:szCs w:val="24"/>
        </w:rPr>
        <w:t xml:space="preserve"> been asked to send one club payment. If past the due date,</w:t>
      </w:r>
      <w:r>
        <w:rPr>
          <w:i/>
          <w:iCs/>
          <w:sz w:val="24"/>
          <w:szCs w:val="24"/>
        </w:rPr>
        <w:t xml:space="preserve"> you can</w:t>
      </w:r>
      <w:r w:rsidR="00D31CB5">
        <w:rPr>
          <w:i/>
          <w:iCs/>
          <w:sz w:val="24"/>
          <w:szCs w:val="24"/>
        </w:rPr>
        <w:t xml:space="preserve"> directly</w:t>
      </w:r>
      <w:r>
        <w:rPr>
          <w:i/>
          <w:iCs/>
          <w:sz w:val="24"/>
          <w:szCs w:val="24"/>
        </w:rPr>
        <w:t xml:space="preserve"> send your check by April 24</w:t>
      </w:r>
      <w:r w:rsidRPr="006B582A">
        <w:rPr>
          <w:i/>
          <w:iCs/>
          <w:sz w:val="24"/>
          <w:szCs w:val="24"/>
          <w:vertAlign w:val="superscript"/>
        </w:rPr>
        <w:t>th</w:t>
      </w:r>
      <w:r>
        <w:rPr>
          <w:i/>
          <w:iCs/>
          <w:sz w:val="24"/>
          <w:szCs w:val="24"/>
        </w:rPr>
        <w:t xml:space="preserve"> to:</w:t>
      </w:r>
      <w:r w:rsidR="00D31CB5">
        <w:rPr>
          <w:i/>
          <w:iCs/>
          <w:sz w:val="24"/>
          <w:szCs w:val="24"/>
        </w:rPr>
        <w:t xml:space="preserve"> </w:t>
      </w:r>
      <w:r w:rsidRPr="006B582A">
        <w:rPr>
          <w:i/>
          <w:iCs/>
          <w:sz w:val="24"/>
          <w:szCs w:val="24"/>
        </w:rPr>
        <w:t>Nancy Thompson</w:t>
      </w:r>
      <w:r w:rsidR="00B675B0">
        <w:rPr>
          <w:i/>
          <w:iCs/>
          <w:sz w:val="24"/>
          <w:szCs w:val="24"/>
        </w:rPr>
        <w:t xml:space="preserve">, </w:t>
      </w:r>
      <w:r w:rsidRPr="006B582A">
        <w:rPr>
          <w:i/>
          <w:iCs/>
          <w:sz w:val="24"/>
          <w:szCs w:val="24"/>
        </w:rPr>
        <w:t>Talbot County Garden Club</w:t>
      </w:r>
      <w:r w:rsidR="00B675B0">
        <w:rPr>
          <w:i/>
          <w:iCs/>
          <w:sz w:val="24"/>
          <w:szCs w:val="24"/>
        </w:rPr>
        <w:t xml:space="preserve">, </w:t>
      </w:r>
    </w:p>
    <w:p w14:paraId="2036E805" w14:textId="3ACC3BFF" w:rsidR="006B582A" w:rsidRDefault="006B582A" w:rsidP="00D31CB5">
      <w:pPr>
        <w:spacing w:after="0"/>
        <w:rPr>
          <w:i/>
          <w:iCs/>
          <w:sz w:val="24"/>
          <w:szCs w:val="24"/>
        </w:rPr>
      </w:pPr>
      <w:r w:rsidRPr="006B582A">
        <w:rPr>
          <w:i/>
          <w:iCs/>
          <w:sz w:val="24"/>
          <w:szCs w:val="24"/>
        </w:rPr>
        <w:t>9640 Leeds Landing Circle</w:t>
      </w:r>
      <w:r w:rsidR="00B675B0">
        <w:rPr>
          <w:i/>
          <w:iCs/>
          <w:sz w:val="24"/>
          <w:szCs w:val="24"/>
        </w:rPr>
        <w:t xml:space="preserve">, </w:t>
      </w:r>
      <w:r w:rsidRPr="006B582A">
        <w:rPr>
          <w:i/>
          <w:iCs/>
          <w:sz w:val="24"/>
          <w:szCs w:val="24"/>
        </w:rPr>
        <w:t xml:space="preserve">Easton, MD </w:t>
      </w:r>
      <w:proofErr w:type="gramStart"/>
      <w:r w:rsidRPr="006B582A">
        <w:rPr>
          <w:i/>
          <w:iCs/>
          <w:sz w:val="24"/>
          <w:szCs w:val="24"/>
        </w:rPr>
        <w:t>21601</w:t>
      </w:r>
      <w:r>
        <w:rPr>
          <w:i/>
          <w:iCs/>
          <w:sz w:val="24"/>
          <w:szCs w:val="24"/>
        </w:rPr>
        <w:t xml:space="preserve">  </w:t>
      </w:r>
      <w:r w:rsidRPr="006B582A">
        <w:rPr>
          <w:i/>
          <w:iCs/>
          <w:sz w:val="24"/>
          <w:szCs w:val="24"/>
        </w:rPr>
        <w:t>Email</w:t>
      </w:r>
      <w:proofErr w:type="gramEnd"/>
      <w:r w:rsidRPr="006B582A">
        <w:rPr>
          <w:i/>
          <w:iCs/>
          <w:sz w:val="24"/>
          <w:szCs w:val="24"/>
        </w:rPr>
        <w:t>: </w:t>
      </w:r>
      <w:hyperlink r:id="rId19" w:history="1">
        <w:r w:rsidR="00D31CB5" w:rsidRPr="00210203">
          <w:rPr>
            <w:rStyle w:val="Hyperlink"/>
            <w:i/>
            <w:iCs/>
            <w:sz w:val="24"/>
            <w:szCs w:val="24"/>
          </w:rPr>
          <w:t>nancy66@gmail.com</w:t>
        </w:r>
      </w:hyperlink>
      <w:r w:rsidR="00D31CB5">
        <w:rPr>
          <w:i/>
          <w:iCs/>
          <w:sz w:val="24"/>
          <w:szCs w:val="24"/>
        </w:rPr>
        <w:t>.</w:t>
      </w:r>
    </w:p>
    <w:p w14:paraId="39276DEE" w14:textId="77777777" w:rsidR="00D31CB5" w:rsidRDefault="00D31CB5" w:rsidP="00B675B0">
      <w:pPr>
        <w:spacing w:after="0"/>
        <w:rPr>
          <w:i/>
          <w:iCs/>
          <w:sz w:val="24"/>
          <w:szCs w:val="24"/>
        </w:rPr>
      </w:pPr>
    </w:p>
    <w:p w14:paraId="7745BAB5" w14:textId="2C5D06CC" w:rsidR="006B582A" w:rsidRPr="006B582A" w:rsidRDefault="006B582A" w:rsidP="006B582A">
      <w:pPr>
        <w:rPr>
          <w:i/>
          <w:iCs/>
          <w:color w:val="C00000"/>
          <w:sz w:val="24"/>
          <w:szCs w:val="24"/>
        </w:rPr>
      </w:pPr>
      <w:r w:rsidRPr="006B582A">
        <w:rPr>
          <w:b/>
          <w:bCs/>
          <w:i/>
          <w:iCs/>
          <w:color w:val="C00000"/>
          <w:sz w:val="24"/>
          <w:szCs w:val="24"/>
        </w:rPr>
        <w:t>SPONSORS for the June 18 Standard Flower Show</w:t>
      </w:r>
    </w:p>
    <w:p w14:paraId="4918AD76" w14:textId="77777777" w:rsidR="006B582A" w:rsidRPr="006B582A" w:rsidRDefault="006B582A" w:rsidP="006B582A">
      <w:pPr>
        <w:rPr>
          <w:i/>
          <w:iCs/>
          <w:sz w:val="24"/>
          <w:szCs w:val="24"/>
        </w:rPr>
      </w:pPr>
      <w:r w:rsidRPr="006B582A">
        <w:rPr>
          <w:i/>
          <w:iCs/>
          <w:sz w:val="24"/>
          <w:szCs w:val="24"/>
        </w:rPr>
        <w:t xml:space="preserve">If you know of any local businesses that may be interested in sponsoring our show, we would be delighted to connect with them. Sponsors will receive advertising in our show schedule as well as in materials distributed to the </w:t>
      </w:r>
      <w:proofErr w:type="gramStart"/>
      <w:r w:rsidRPr="006B582A">
        <w:rPr>
          <w:i/>
          <w:iCs/>
          <w:sz w:val="24"/>
          <w:szCs w:val="24"/>
        </w:rPr>
        <w:t>general public</w:t>
      </w:r>
      <w:proofErr w:type="gramEnd"/>
      <w:r w:rsidRPr="006B582A">
        <w:rPr>
          <w:i/>
          <w:iCs/>
          <w:sz w:val="24"/>
          <w:szCs w:val="24"/>
        </w:rPr>
        <w:t>.</w:t>
      </w:r>
    </w:p>
    <w:p w14:paraId="52C35D82" w14:textId="77777777" w:rsidR="006B582A" w:rsidRPr="006B582A" w:rsidRDefault="006B582A" w:rsidP="006B582A">
      <w:pPr>
        <w:rPr>
          <w:i/>
          <w:iCs/>
          <w:sz w:val="24"/>
          <w:szCs w:val="24"/>
        </w:rPr>
      </w:pPr>
      <w:r w:rsidRPr="006B582A">
        <w:rPr>
          <w:b/>
          <w:bCs/>
          <w:i/>
          <w:iCs/>
          <w:sz w:val="24"/>
          <w:szCs w:val="24"/>
        </w:rPr>
        <w:t>A letter of introduction is attached for your use</w:t>
      </w:r>
      <w:r w:rsidRPr="006B582A">
        <w:rPr>
          <w:i/>
          <w:iCs/>
          <w:sz w:val="24"/>
          <w:szCs w:val="24"/>
        </w:rPr>
        <w:t>. It provides information about the Federated Garden Clubs of Maryland, and District I, along with available sponsorship levels. Each sponsor will need to submit a copy of their logo and information that can be published on advertisements. Sponsor checks are to be made payable to </w:t>
      </w:r>
      <w:r w:rsidRPr="006B582A">
        <w:rPr>
          <w:b/>
          <w:bCs/>
          <w:i/>
          <w:iCs/>
          <w:sz w:val="24"/>
          <w:szCs w:val="24"/>
        </w:rPr>
        <w:t>District I, FGCMD.</w:t>
      </w:r>
    </w:p>
    <w:p w14:paraId="6002BB1C" w14:textId="021FBC5B" w:rsidR="006B582A" w:rsidRPr="006B582A" w:rsidRDefault="006B582A" w:rsidP="006B582A">
      <w:pPr>
        <w:rPr>
          <w:i/>
          <w:iCs/>
          <w:sz w:val="24"/>
          <w:szCs w:val="24"/>
        </w:rPr>
      </w:pPr>
      <w:r w:rsidRPr="006B582A">
        <w:rPr>
          <w:i/>
          <w:iCs/>
          <w:sz w:val="24"/>
          <w:szCs w:val="24"/>
        </w:rPr>
        <w:t>Please notify Boots Michalak, Chairman as soon as a sponsor is confirmed. </w:t>
      </w:r>
      <w:r w:rsidRPr="006B582A">
        <w:rPr>
          <w:b/>
          <w:bCs/>
          <w:i/>
          <w:iCs/>
          <w:sz w:val="24"/>
          <w:szCs w:val="24"/>
        </w:rPr>
        <w:t> Submit Sponsor information no later than April 24th to: </w:t>
      </w:r>
    </w:p>
    <w:p w14:paraId="7FA5B2CF" w14:textId="05AE789D" w:rsidR="006B582A" w:rsidRPr="006B582A" w:rsidRDefault="006B582A" w:rsidP="006B582A">
      <w:pPr>
        <w:rPr>
          <w:i/>
          <w:iCs/>
          <w:sz w:val="24"/>
          <w:szCs w:val="24"/>
        </w:rPr>
      </w:pPr>
      <w:r w:rsidRPr="006B582A">
        <w:rPr>
          <w:i/>
          <w:iCs/>
          <w:sz w:val="24"/>
          <w:szCs w:val="24"/>
        </w:rPr>
        <w:lastRenderedPageBreak/>
        <w:t>Boots Michalak, Flower Show Chairman </w:t>
      </w:r>
      <w:r w:rsidRPr="006B582A">
        <w:rPr>
          <w:i/>
          <w:iCs/>
          <w:sz w:val="24"/>
          <w:szCs w:val="24"/>
        </w:rPr>
        <w:br/>
        <w:t>28735 Emmanuel Street</w:t>
      </w:r>
      <w:r w:rsidRPr="006B582A">
        <w:rPr>
          <w:i/>
          <w:iCs/>
          <w:sz w:val="24"/>
          <w:szCs w:val="24"/>
        </w:rPr>
        <w:br/>
        <w:t xml:space="preserve">Easton, MD </w:t>
      </w:r>
      <w:proofErr w:type="gramStart"/>
      <w:r w:rsidRPr="006B582A">
        <w:rPr>
          <w:i/>
          <w:iCs/>
          <w:sz w:val="24"/>
          <w:szCs w:val="24"/>
        </w:rPr>
        <w:t>21601</w:t>
      </w:r>
      <w:r>
        <w:rPr>
          <w:i/>
          <w:iCs/>
          <w:sz w:val="24"/>
          <w:szCs w:val="24"/>
        </w:rPr>
        <w:t xml:space="preserve">  </w:t>
      </w:r>
      <w:r w:rsidRPr="006B582A">
        <w:rPr>
          <w:i/>
          <w:iCs/>
          <w:sz w:val="24"/>
          <w:szCs w:val="24"/>
        </w:rPr>
        <w:t>Phone</w:t>
      </w:r>
      <w:proofErr w:type="gramEnd"/>
      <w:r w:rsidRPr="006B582A">
        <w:rPr>
          <w:i/>
          <w:iCs/>
          <w:sz w:val="24"/>
          <w:szCs w:val="24"/>
        </w:rPr>
        <w:t>: 410-770-</w:t>
      </w:r>
      <w:proofErr w:type="gramStart"/>
      <w:r w:rsidRPr="006B582A">
        <w:rPr>
          <w:i/>
          <w:iCs/>
          <w:sz w:val="24"/>
          <w:szCs w:val="24"/>
        </w:rPr>
        <w:t>4573</w:t>
      </w:r>
      <w:r>
        <w:rPr>
          <w:i/>
          <w:iCs/>
          <w:sz w:val="24"/>
          <w:szCs w:val="24"/>
        </w:rPr>
        <w:t xml:space="preserve">  </w:t>
      </w:r>
      <w:r w:rsidRPr="006B582A">
        <w:rPr>
          <w:i/>
          <w:iCs/>
          <w:sz w:val="24"/>
          <w:szCs w:val="24"/>
        </w:rPr>
        <w:t>Email</w:t>
      </w:r>
      <w:proofErr w:type="gramEnd"/>
      <w:r w:rsidRPr="006B582A">
        <w:rPr>
          <w:i/>
          <w:iCs/>
          <w:sz w:val="24"/>
          <w:szCs w:val="24"/>
        </w:rPr>
        <w:t>: </w:t>
      </w:r>
      <w:hyperlink r:id="rId20" w:tgtFrame="_blank" w:history="1">
        <w:r w:rsidRPr="006B582A">
          <w:rPr>
            <w:rStyle w:val="Hyperlink"/>
            <w:i/>
            <w:iCs/>
            <w:sz w:val="24"/>
            <w:szCs w:val="24"/>
          </w:rPr>
          <w:t>boots@goeaston.net</w:t>
        </w:r>
      </w:hyperlink>
      <w:r w:rsidRPr="006B582A">
        <w:rPr>
          <w:i/>
          <w:iCs/>
          <w:sz w:val="24"/>
          <w:szCs w:val="24"/>
        </w:rPr>
        <w:t>  </w:t>
      </w:r>
    </w:p>
    <w:p w14:paraId="16DF7A26" w14:textId="0E60E4C9" w:rsidR="00B675B0" w:rsidRPr="006B582A" w:rsidRDefault="00B675B0" w:rsidP="00B675B0">
      <w:pPr>
        <w:rPr>
          <w:i/>
          <w:iCs/>
          <w:color w:val="002465"/>
          <w:sz w:val="24"/>
          <w:szCs w:val="24"/>
        </w:rPr>
      </w:pPr>
      <w:r>
        <w:rPr>
          <w:i/>
          <w:iCs/>
          <w:noProof/>
          <w:color w:val="002465"/>
          <w:sz w:val="24"/>
          <w:szCs w:val="24"/>
        </w:rPr>
        <w:drawing>
          <wp:anchor distT="0" distB="0" distL="114300" distR="114300" simplePos="0" relativeHeight="251724800" behindDoc="0" locked="0" layoutInCell="1" allowOverlap="1" wp14:anchorId="44FA5FFF" wp14:editId="75E0BB1E">
            <wp:simplePos x="0" y="0"/>
            <wp:positionH relativeFrom="column">
              <wp:posOffset>22860</wp:posOffset>
            </wp:positionH>
            <wp:positionV relativeFrom="paragraph">
              <wp:posOffset>0</wp:posOffset>
            </wp:positionV>
            <wp:extent cx="1082040" cy="1437005"/>
            <wp:effectExtent l="0" t="0" r="3810" b="0"/>
            <wp:wrapThrough wrapText="bothSides">
              <wp:wrapPolygon edited="0">
                <wp:start x="0" y="0"/>
                <wp:lineTo x="0" y="21190"/>
                <wp:lineTo x="21296" y="21190"/>
                <wp:lineTo x="21296" y="0"/>
                <wp:lineTo x="0" y="0"/>
              </wp:wrapPolygon>
            </wp:wrapThrough>
            <wp:docPr id="1178869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86942" name="Picture 11788694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2040" cy="1437005"/>
                    </a:xfrm>
                    <a:prstGeom prst="rect">
                      <a:avLst/>
                    </a:prstGeom>
                  </pic:spPr>
                </pic:pic>
              </a:graphicData>
            </a:graphic>
            <wp14:sizeRelH relativeFrom="page">
              <wp14:pctWidth>0</wp14:pctWidth>
            </wp14:sizeRelH>
            <wp14:sizeRelV relativeFrom="page">
              <wp14:pctHeight>0</wp14:pctHeight>
            </wp14:sizeRelV>
          </wp:anchor>
        </w:drawing>
      </w:r>
      <w:r w:rsidRPr="006B582A">
        <w:rPr>
          <w:i/>
          <w:iCs/>
          <w:color w:val="002465"/>
          <w:sz w:val="24"/>
          <w:szCs w:val="24"/>
        </w:rPr>
        <w:t xml:space="preserve">Thank you to those members who have stepped up to </w:t>
      </w:r>
      <w:proofErr w:type="gramStart"/>
      <w:r w:rsidRPr="006B582A">
        <w:rPr>
          <w:i/>
          <w:iCs/>
          <w:color w:val="002465"/>
          <w:sz w:val="24"/>
          <w:szCs w:val="24"/>
        </w:rPr>
        <w:t>help out</w:t>
      </w:r>
      <w:proofErr w:type="gramEnd"/>
      <w:r w:rsidRPr="006B582A">
        <w:rPr>
          <w:i/>
          <w:iCs/>
          <w:color w:val="002465"/>
          <w:sz w:val="24"/>
          <w:szCs w:val="24"/>
        </w:rPr>
        <w:t xml:space="preserve"> with club positions recently vacated:</w:t>
      </w:r>
    </w:p>
    <w:p w14:paraId="165DD136" w14:textId="086094D6" w:rsidR="00B675B0" w:rsidRDefault="00B675B0" w:rsidP="00B675B0">
      <w:pPr>
        <w:rPr>
          <w:i/>
          <w:iCs/>
          <w:color w:val="002465"/>
          <w:sz w:val="24"/>
          <w:szCs w:val="24"/>
        </w:rPr>
      </w:pPr>
      <w:r w:rsidRPr="006B582A">
        <w:rPr>
          <w:i/>
          <w:iCs/>
          <w:color w:val="002465"/>
          <w:sz w:val="24"/>
          <w:szCs w:val="24"/>
        </w:rPr>
        <w:t xml:space="preserve">Fran Collins </w:t>
      </w:r>
      <w:r w:rsidR="00D31CB5">
        <w:rPr>
          <w:i/>
          <w:iCs/>
          <w:color w:val="002465"/>
          <w:sz w:val="24"/>
          <w:szCs w:val="24"/>
        </w:rPr>
        <w:t>is handling</w:t>
      </w:r>
      <w:r w:rsidRPr="006B582A">
        <w:rPr>
          <w:i/>
          <w:iCs/>
          <w:color w:val="002465"/>
          <w:sz w:val="24"/>
          <w:szCs w:val="24"/>
        </w:rPr>
        <w:t xml:space="preserve"> Membership. Cindy Burns will take on Civic Improvement. Fay Singer will serve as Treasurer, a role very important for us to comply with regulations governing our IRS non-profit status as a 501(c)3 organization. We appreciate you all! </w:t>
      </w:r>
    </w:p>
    <w:p w14:paraId="030FF966" w14:textId="77777777" w:rsidR="00B675B0" w:rsidRPr="006B582A" w:rsidRDefault="00B675B0" w:rsidP="006B582A">
      <w:pPr>
        <w:rPr>
          <w:i/>
          <w:iCs/>
          <w:sz w:val="24"/>
          <w:szCs w:val="24"/>
        </w:rPr>
      </w:pPr>
    </w:p>
    <w:p w14:paraId="738C76A2" w14:textId="3C455386" w:rsidR="00F46381" w:rsidRDefault="00357E25">
      <w:pPr>
        <w:rPr>
          <w:b/>
          <w:bCs/>
          <w:i/>
          <w:iCs/>
          <w:color w:val="005E00"/>
          <w:sz w:val="24"/>
          <w:szCs w:val="24"/>
        </w:rPr>
      </w:pPr>
      <w:r>
        <w:rPr>
          <w:b/>
          <w:bCs/>
          <w:i/>
          <w:iCs/>
          <w:color w:val="005E00"/>
          <w:sz w:val="24"/>
          <w:szCs w:val="24"/>
        </w:rPr>
        <w:t>An enjoyable weekend activity!</w:t>
      </w:r>
    </w:p>
    <w:p w14:paraId="3F12B1C3" w14:textId="7CE53887" w:rsidR="00515DBF" w:rsidRDefault="00515DBF">
      <w:pPr>
        <w:rPr>
          <w:sz w:val="24"/>
          <w:szCs w:val="24"/>
        </w:rPr>
      </w:pPr>
      <w:r>
        <w:rPr>
          <w:b/>
          <w:bCs/>
          <w:i/>
          <w:iCs/>
          <w:noProof/>
          <w:color w:val="005E00"/>
          <w:sz w:val="24"/>
          <w:szCs w:val="24"/>
        </w:rPr>
        <w:drawing>
          <wp:anchor distT="0" distB="0" distL="114300" distR="114300" simplePos="0" relativeHeight="251717632" behindDoc="0" locked="0" layoutInCell="1" allowOverlap="1" wp14:anchorId="7A5A5506" wp14:editId="26147F26">
            <wp:simplePos x="0" y="0"/>
            <wp:positionH relativeFrom="column">
              <wp:posOffset>3683635</wp:posOffset>
            </wp:positionH>
            <wp:positionV relativeFrom="paragraph">
              <wp:posOffset>16510</wp:posOffset>
            </wp:positionV>
            <wp:extent cx="2724150" cy="2541270"/>
            <wp:effectExtent l="0" t="0" r="0" b="0"/>
            <wp:wrapThrough wrapText="bothSides">
              <wp:wrapPolygon edited="0">
                <wp:start x="0" y="0"/>
                <wp:lineTo x="0" y="21373"/>
                <wp:lineTo x="21449" y="21373"/>
                <wp:lineTo x="21449" y="0"/>
                <wp:lineTo x="0" y="0"/>
              </wp:wrapPolygon>
            </wp:wrapThrough>
            <wp:docPr id="20393918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91850" name="Picture 203939185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24150" cy="2541270"/>
                    </a:xfrm>
                    <a:prstGeom prst="rect">
                      <a:avLst/>
                    </a:prstGeom>
                  </pic:spPr>
                </pic:pic>
              </a:graphicData>
            </a:graphic>
            <wp14:sizeRelH relativeFrom="page">
              <wp14:pctWidth>0</wp14:pctWidth>
            </wp14:sizeRelH>
            <wp14:sizeRelV relativeFrom="page">
              <wp14:pctHeight>0</wp14:pctHeight>
            </wp14:sizeRelV>
          </wp:anchor>
        </w:drawing>
      </w:r>
      <w:r w:rsidR="00F46381">
        <w:rPr>
          <w:sz w:val="24"/>
          <w:szCs w:val="24"/>
        </w:rPr>
        <w:t xml:space="preserve">Mari Stanley and Jeanne Bernard attended ‘Blow and Bloom’ a weekend </w:t>
      </w:r>
      <w:r>
        <w:rPr>
          <w:sz w:val="24"/>
          <w:szCs w:val="24"/>
        </w:rPr>
        <w:t xml:space="preserve">collaborative </w:t>
      </w:r>
      <w:r w:rsidR="00F46381">
        <w:rPr>
          <w:sz w:val="24"/>
          <w:szCs w:val="24"/>
        </w:rPr>
        <w:t xml:space="preserve">class offered by </w:t>
      </w:r>
      <w:r w:rsidR="00D44D57">
        <w:rPr>
          <w:sz w:val="24"/>
          <w:szCs w:val="24"/>
        </w:rPr>
        <w:t>Jeffrey Auxer, Glass Blower</w:t>
      </w:r>
      <w:r>
        <w:rPr>
          <w:sz w:val="24"/>
          <w:szCs w:val="24"/>
        </w:rPr>
        <w:t>,</w:t>
      </w:r>
      <w:r w:rsidR="00D44D57">
        <w:rPr>
          <w:sz w:val="24"/>
          <w:szCs w:val="24"/>
        </w:rPr>
        <w:t xml:space="preserve"> and Kelly Dean, </w:t>
      </w:r>
      <w:r w:rsidR="0029781B">
        <w:rPr>
          <w:sz w:val="24"/>
          <w:szCs w:val="24"/>
        </w:rPr>
        <w:t>F</w:t>
      </w:r>
      <w:r w:rsidR="00D44D57">
        <w:rPr>
          <w:sz w:val="24"/>
          <w:szCs w:val="24"/>
        </w:rPr>
        <w:t>lorist of Sylvie Rose in Berlin.</w:t>
      </w:r>
      <w:r>
        <w:rPr>
          <w:sz w:val="24"/>
          <w:szCs w:val="24"/>
        </w:rPr>
        <w:t xml:space="preserve"> On Saturday, a group of four ‘assisted’ in blowing a beautiful glass vase (we picked the colors and helped hold the tools!). The vases cooled over night and on Sunday we were given a brief floral design tutorial and then selected beautiful blooms to arrange in our vases. It was such a wonderful experience and lunch in Berlin </w:t>
      </w:r>
      <w:proofErr w:type="gramStart"/>
      <w:r>
        <w:rPr>
          <w:sz w:val="24"/>
          <w:szCs w:val="24"/>
        </w:rPr>
        <w:t>couldn’t</w:t>
      </w:r>
      <w:proofErr w:type="gramEnd"/>
      <w:r>
        <w:rPr>
          <w:sz w:val="24"/>
          <w:szCs w:val="24"/>
        </w:rPr>
        <w:t xml:space="preserve"> have been better. Five stars recommendation!</w:t>
      </w:r>
    </w:p>
    <w:p w14:paraId="0983605C" w14:textId="65BF8321" w:rsidR="00515DBF" w:rsidRDefault="00515DBF">
      <w:pPr>
        <w:rPr>
          <w:sz w:val="24"/>
          <w:szCs w:val="24"/>
        </w:rPr>
      </w:pPr>
      <w:r>
        <w:rPr>
          <w:sz w:val="24"/>
          <w:szCs w:val="24"/>
        </w:rPr>
        <w:t>Kelly (</w:t>
      </w:r>
      <w:r w:rsidR="0029781B">
        <w:rPr>
          <w:sz w:val="24"/>
          <w:szCs w:val="24"/>
        </w:rPr>
        <w:t>formerly of</w:t>
      </w:r>
      <w:r>
        <w:rPr>
          <w:sz w:val="24"/>
          <w:szCs w:val="24"/>
        </w:rPr>
        <w:t xml:space="preserve"> Flowers ‘n Things fame) shared the calendar of upcoming classes:</w:t>
      </w:r>
    </w:p>
    <w:p w14:paraId="1131BF90" w14:textId="77777777" w:rsidR="00515DBF" w:rsidRDefault="00515DBF" w:rsidP="00515DBF">
      <w:pPr>
        <w:rPr>
          <w:b/>
          <w:bCs/>
          <w:sz w:val="24"/>
          <w:szCs w:val="24"/>
        </w:rPr>
        <w:sectPr w:rsidR="00515DBF">
          <w:footerReference w:type="default" r:id="rId23"/>
          <w:pgSz w:w="12240" w:h="15840"/>
          <w:pgMar w:top="1440" w:right="1440" w:bottom="1440" w:left="1440" w:header="720" w:footer="720" w:gutter="0"/>
          <w:cols w:space="720"/>
          <w:docGrid w:linePitch="360"/>
        </w:sectPr>
      </w:pPr>
    </w:p>
    <w:p w14:paraId="29C3F749" w14:textId="77777777" w:rsidR="00515DBF" w:rsidRPr="00515DBF" w:rsidRDefault="00515DBF" w:rsidP="00515DBF">
      <w:pPr>
        <w:rPr>
          <w:b/>
          <w:bCs/>
          <w:sz w:val="24"/>
          <w:szCs w:val="24"/>
        </w:rPr>
      </w:pPr>
      <w:r w:rsidRPr="00515DBF">
        <w:rPr>
          <w:b/>
          <w:bCs/>
          <w:sz w:val="24"/>
          <w:szCs w:val="24"/>
        </w:rPr>
        <w:t>Glass blowing with Jeff Auxer:</w:t>
      </w:r>
    </w:p>
    <w:p w14:paraId="5DF279AB" w14:textId="77777777" w:rsidR="00515DBF" w:rsidRPr="00515DBF" w:rsidRDefault="00515DBF" w:rsidP="00515DBF">
      <w:pPr>
        <w:spacing w:after="0"/>
        <w:rPr>
          <w:sz w:val="24"/>
          <w:szCs w:val="24"/>
        </w:rPr>
      </w:pPr>
      <w:r w:rsidRPr="00515DBF">
        <w:rPr>
          <w:sz w:val="24"/>
          <w:szCs w:val="24"/>
        </w:rPr>
        <w:t>April 4th - 9am - 4 spaces available</w:t>
      </w:r>
    </w:p>
    <w:p w14:paraId="3A328045" w14:textId="77777777" w:rsidR="00515DBF" w:rsidRPr="00515DBF" w:rsidRDefault="00515DBF" w:rsidP="00515DBF">
      <w:pPr>
        <w:spacing w:after="0"/>
        <w:rPr>
          <w:sz w:val="24"/>
          <w:szCs w:val="24"/>
        </w:rPr>
      </w:pPr>
      <w:r w:rsidRPr="00515DBF">
        <w:rPr>
          <w:sz w:val="24"/>
          <w:szCs w:val="24"/>
        </w:rPr>
        <w:t>April 11th - 11am - 2 spaces available</w:t>
      </w:r>
    </w:p>
    <w:p w14:paraId="3E6FA72A" w14:textId="77777777" w:rsidR="00515DBF" w:rsidRPr="00515DBF" w:rsidRDefault="00515DBF" w:rsidP="00515DBF">
      <w:pPr>
        <w:spacing w:after="0"/>
        <w:rPr>
          <w:sz w:val="24"/>
          <w:szCs w:val="24"/>
        </w:rPr>
      </w:pPr>
      <w:r w:rsidRPr="00515DBF">
        <w:rPr>
          <w:sz w:val="24"/>
          <w:szCs w:val="24"/>
        </w:rPr>
        <w:t>April 18th - 9am - 4 spaces available</w:t>
      </w:r>
    </w:p>
    <w:p w14:paraId="5C6CD6C4" w14:textId="77777777" w:rsidR="00515DBF" w:rsidRPr="00515DBF" w:rsidRDefault="00515DBF" w:rsidP="00515DBF">
      <w:pPr>
        <w:spacing w:after="0"/>
        <w:rPr>
          <w:sz w:val="24"/>
          <w:szCs w:val="24"/>
        </w:rPr>
      </w:pPr>
      <w:r w:rsidRPr="00515DBF">
        <w:rPr>
          <w:sz w:val="24"/>
          <w:szCs w:val="24"/>
        </w:rPr>
        <w:t>April 25th - 9am - 4 spaces available</w:t>
      </w:r>
    </w:p>
    <w:p w14:paraId="4358C677" w14:textId="77777777" w:rsidR="00515DBF" w:rsidRDefault="00515DBF" w:rsidP="00515DBF">
      <w:pPr>
        <w:rPr>
          <w:sz w:val="24"/>
          <w:szCs w:val="24"/>
        </w:rPr>
      </w:pPr>
    </w:p>
    <w:p w14:paraId="530835C5" w14:textId="2E530E4F" w:rsidR="00515DBF" w:rsidRPr="00515DBF" w:rsidRDefault="00515DBF" w:rsidP="00515DBF">
      <w:pPr>
        <w:rPr>
          <w:b/>
          <w:bCs/>
          <w:sz w:val="24"/>
          <w:szCs w:val="24"/>
        </w:rPr>
      </w:pPr>
      <w:r w:rsidRPr="00515DBF">
        <w:rPr>
          <w:b/>
          <w:bCs/>
          <w:sz w:val="24"/>
          <w:szCs w:val="24"/>
        </w:rPr>
        <w:t>Flower Class with Sylvie Rose:</w:t>
      </w:r>
    </w:p>
    <w:p w14:paraId="7D03B622" w14:textId="77777777" w:rsidR="00515DBF" w:rsidRPr="00515DBF" w:rsidRDefault="00515DBF" w:rsidP="00515DBF">
      <w:pPr>
        <w:spacing w:after="0"/>
        <w:rPr>
          <w:sz w:val="24"/>
          <w:szCs w:val="24"/>
        </w:rPr>
      </w:pPr>
      <w:r w:rsidRPr="00515DBF">
        <w:rPr>
          <w:sz w:val="24"/>
          <w:szCs w:val="24"/>
        </w:rPr>
        <w:t>Sunday April 12th - 11am</w:t>
      </w:r>
    </w:p>
    <w:p w14:paraId="3C8EBF05" w14:textId="77777777" w:rsidR="00515DBF" w:rsidRDefault="00515DBF" w:rsidP="00515DBF">
      <w:pPr>
        <w:spacing w:after="0"/>
        <w:rPr>
          <w:sz w:val="24"/>
          <w:szCs w:val="24"/>
        </w:rPr>
        <w:sectPr w:rsidR="00515DBF" w:rsidSect="00515DBF">
          <w:type w:val="continuous"/>
          <w:pgSz w:w="12240" w:h="15840"/>
          <w:pgMar w:top="1440" w:right="1440" w:bottom="1440" w:left="1440" w:header="720" w:footer="720" w:gutter="0"/>
          <w:cols w:num="2" w:space="720"/>
          <w:docGrid w:linePitch="360"/>
        </w:sectPr>
      </w:pPr>
      <w:r w:rsidRPr="00515DBF">
        <w:rPr>
          <w:sz w:val="24"/>
          <w:szCs w:val="24"/>
        </w:rPr>
        <w:t>Sunday April 26th - 11am </w:t>
      </w:r>
    </w:p>
    <w:p w14:paraId="126F21F4" w14:textId="77777777" w:rsidR="00515DBF" w:rsidRPr="00515DBF" w:rsidRDefault="00515DBF" w:rsidP="00515DBF">
      <w:pPr>
        <w:spacing w:after="0"/>
        <w:rPr>
          <w:sz w:val="24"/>
          <w:szCs w:val="24"/>
        </w:rPr>
      </w:pPr>
    </w:p>
    <w:p w14:paraId="752AC16D" w14:textId="77777777" w:rsidR="0029781B" w:rsidRDefault="0029781B">
      <w:pPr>
        <w:rPr>
          <w:rFonts w:ascii="Cavolini" w:hAnsi="Cavolini" w:cs="Cavolini"/>
          <w:b/>
          <w:bCs/>
          <w:color w:val="003400"/>
          <w:sz w:val="36"/>
          <w:szCs w:val="36"/>
        </w:rPr>
      </w:pPr>
      <w:r>
        <w:rPr>
          <w:rFonts w:ascii="Cavolini" w:hAnsi="Cavolini" w:cs="Cavolini"/>
          <w:b/>
          <w:bCs/>
          <w:color w:val="003400"/>
          <w:sz w:val="36"/>
          <w:szCs w:val="36"/>
        </w:rPr>
        <w:br w:type="page"/>
      </w:r>
    </w:p>
    <w:p w14:paraId="14F7A1AF" w14:textId="00B68576" w:rsidR="00341ED1" w:rsidRPr="00341ED1" w:rsidRDefault="00341ED1" w:rsidP="00341ED1">
      <w:pPr>
        <w:jc w:val="center"/>
        <w:rPr>
          <w:rFonts w:ascii="Cavolini" w:hAnsi="Cavolini" w:cs="Cavolini"/>
          <w:b/>
          <w:bCs/>
          <w:color w:val="003400"/>
          <w:sz w:val="36"/>
          <w:szCs w:val="36"/>
        </w:rPr>
      </w:pPr>
      <w:r w:rsidRPr="00341ED1">
        <w:rPr>
          <w:rFonts w:ascii="Cavolini" w:hAnsi="Cavolini" w:cs="Cavolini"/>
          <w:b/>
          <w:bCs/>
          <w:color w:val="003400"/>
          <w:sz w:val="36"/>
          <w:szCs w:val="36"/>
        </w:rPr>
        <w:lastRenderedPageBreak/>
        <w:t>News You Can Use!</w:t>
      </w:r>
    </w:p>
    <w:p w14:paraId="2F89BF45" w14:textId="59CF319B" w:rsidR="003F0B3F" w:rsidRPr="00B94D27" w:rsidRDefault="003F0B3F">
      <w:pPr>
        <w:rPr>
          <w:b/>
          <w:bCs/>
          <w:sz w:val="24"/>
          <w:szCs w:val="24"/>
        </w:rPr>
      </w:pPr>
      <w:r w:rsidRPr="00B94D27">
        <w:rPr>
          <w:b/>
          <w:bCs/>
          <w:sz w:val="24"/>
          <w:szCs w:val="24"/>
        </w:rPr>
        <w:t xml:space="preserve">Kathy Jentz, </w:t>
      </w:r>
      <w:r w:rsidR="00B94D27">
        <w:rPr>
          <w:b/>
          <w:bCs/>
          <w:sz w:val="24"/>
          <w:szCs w:val="24"/>
        </w:rPr>
        <w:t xml:space="preserve">Editor of </w:t>
      </w:r>
      <w:r w:rsidRPr="00B94D27">
        <w:rPr>
          <w:b/>
          <w:bCs/>
          <w:sz w:val="24"/>
          <w:szCs w:val="24"/>
        </w:rPr>
        <w:t>the Washington Gardener, shared some of these gardening tips for early spring:</w:t>
      </w:r>
    </w:p>
    <w:p w14:paraId="21F275F5" w14:textId="15755268" w:rsidR="002F0023" w:rsidRPr="00B94D27" w:rsidRDefault="002F0023" w:rsidP="00B94D27">
      <w:pPr>
        <w:pStyle w:val="ListParagraph"/>
        <w:numPr>
          <w:ilvl w:val="0"/>
          <w:numId w:val="19"/>
        </w:numPr>
        <w:rPr>
          <w:sz w:val="24"/>
          <w:szCs w:val="24"/>
        </w:rPr>
      </w:pPr>
      <w:r w:rsidRPr="00B94D27">
        <w:rPr>
          <w:sz w:val="24"/>
          <w:szCs w:val="24"/>
        </w:rPr>
        <w:t>Check your roses every few weeks and prune out and dispose of (do NOT compost) any sign of Rose Rosette Disease (RRD) immediately. The old guidance was to destroy and dispose of the entire shrub if any signs of RRD were seen.</w:t>
      </w:r>
    </w:p>
    <w:p w14:paraId="36BF42BC" w14:textId="74D20F59" w:rsidR="002F0023" w:rsidRPr="00B94D27" w:rsidRDefault="002F0023" w:rsidP="00B94D27">
      <w:pPr>
        <w:pStyle w:val="ListParagraph"/>
        <w:numPr>
          <w:ilvl w:val="0"/>
          <w:numId w:val="19"/>
        </w:numPr>
        <w:rPr>
          <w:sz w:val="24"/>
          <w:szCs w:val="24"/>
        </w:rPr>
      </w:pPr>
      <w:r w:rsidRPr="00B94D27">
        <w:rPr>
          <w:sz w:val="24"/>
          <w:szCs w:val="24"/>
        </w:rPr>
        <w:t>Prune our native Hydrangea arborescens (aka smooth hydrangea or wild hydrangea) in March as it blooms on new wood. In general, other hydrangeas should not be pruned until after they finish blooming.</w:t>
      </w:r>
    </w:p>
    <w:p w14:paraId="643E3880" w14:textId="24349BF0" w:rsidR="00515DBF" w:rsidRDefault="00515DBF" w:rsidP="00B94D27">
      <w:pPr>
        <w:pStyle w:val="ListParagraph"/>
        <w:numPr>
          <w:ilvl w:val="0"/>
          <w:numId w:val="19"/>
        </w:numPr>
        <w:rPr>
          <w:sz w:val="24"/>
          <w:szCs w:val="24"/>
        </w:rPr>
      </w:pPr>
      <w:r w:rsidRPr="00B94D27">
        <w:rPr>
          <w:sz w:val="24"/>
          <w:szCs w:val="24"/>
        </w:rPr>
        <w:t>Group 3 Clematis bloom on "new wood" (this year's growth) usually in mid-summer and fall - so in late winter/early spring, whack it all down to a healthy bud about a foot from the ground.</w:t>
      </w:r>
    </w:p>
    <w:p w14:paraId="6CDC63C1" w14:textId="63C19702" w:rsidR="004321A5" w:rsidRPr="00B94D27" w:rsidRDefault="004321A5" w:rsidP="00B94D27">
      <w:pPr>
        <w:pStyle w:val="ListParagraph"/>
        <w:numPr>
          <w:ilvl w:val="0"/>
          <w:numId w:val="19"/>
        </w:numPr>
        <w:rPr>
          <w:sz w:val="24"/>
          <w:szCs w:val="24"/>
        </w:rPr>
      </w:pPr>
      <w:r w:rsidRPr="004321A5">
        <w:rPr>
          <w:sz w:val="24"/>
          <w:szCs w:val="24"/>
        </w:rPr>
        <w:t>Foliage of spring bulbs should be left alone until it begins to wilt and discolor so that nutrients are stored in the bulb for flowering next spring. There is no need to braid or fold it over. As soon as the leaves begin to fade, they can be cut back to the ground.</w:t>
      </w:r>
    </w:p>
    <w:p w14:paraId="1423DDD7" w14:textId="77777777" w:rsidR="00515DBF" w:rsidRPr="00B94D27" w:rsidRDefault="00515DBF" w:rsidP="00B94D27">
      <w:pPr>
        <w:ind w:left="-180"/>
        <w:rPr>
          <w:sz w:val="24"/>
          <w:szCs w:val="24"/>
        </w:rPr>
      </w:pPr>
    </w:p>
    <w:p w14:paraId="176A0A88" w14:textId="60A4455C" w:rsidR="002F0023" w:rsidRPr="00B94D27" w:rsidRDefault="002F0023" w:rsidP="00B94D27">
      <w:pPr>
        <w:rPr>
          <w:b/>
          <w:bCs/>
          <w:sz w:val="24"/>
          <w:szCs w:val="24"/>
        </w:rPr>
      </w:pPr>
      <w:r w:rsidRPr="00B94D27">
        <w:rPr>
          <w:b/>
          <w:bCs/>
          <w:sz w:val="24"/>
          <w:szCs w:val="24"/>
        </w:rPr>
        <w:t xml:space="preserve">Barry </w:t>
      </w:r>
      <w:r w:rsidR="00B94D27" w:rsidRPr="00B94D27">
        <w:rPr>
          <w:b/>
          <w:bCs/>
          <w:sz w:val="24"/>
          <w:szCs w:val="24"/>
        </w:rPr>
        <w:t>G</w:t>
      </w:r>
      <w:r w:rsidRPr="00B94D27">
        <w:rPr>
          <w:b/>
          <w:bCs/>
          <w:sz w:val="24"/>
          <w:szCs w:val="24"/>
        </w:rPr>
        <w:t>lick</w:t>
      </w:r>
      <w:r w:rsidR="00B94D27" w:rsidRPr="00B94D27">
        <w:rPr>
          <w:b/>
          <w:bCs/>
          <w:sz w:val="24"/>
          <w:szCs w:val="24"/>
        </w:rPr>
        <w:t xml:space="preserve">, owner of Sunshine Farms and Gardens in West Virginia </w:t>
      </w:r>
      <w:r w:rsidR="00D31CB5">
        <w:rPr>
          <w:b/>
          <w:bCs/>
          <w:sz w:val="24"/>
          <w:szCs w:val="24"/>
        </w:rPr>
        <w:t>explains the benefits of snow</w:t>
      </w:r>
      <w:r w:rsidR="00B94D27" w:rsidRPr="00B94D27">
        <w:rPr>
          <w:b/>
          <w:bCs/>
          <w:sz w:val="24"/>
          <w:szCs w:val="24"/>
        </w:rPr>
        <w:t xml:space="preserve"> in The Washington Gardener….</w:t>
      </w:r>
    </w:p>
    <w:p w14:paraId="7D23B12B" w14:textId="3D71B86E" w:rsidR="00E506BC" w:rsidRPr="00B94D27" w:rsidRDefault="00B94D27" w:rsidP="00B94D27">
      <w:pPr>
        <w:rPr>
          <w:sz w:val="24"/>
          <w:szCs w:val="24"/>
        </w:rPr>
      </w:pPr>
      <w:r>
        <w:rPr>
          <w:sz w:val="24"/>
          <w:szCs w:val="24"/>
        </w:rPr>
        <w:t>“</w:t>
      </w:r>
      <w:r w:rsidR="002F0023" w:rsidRPr="00B94D27">
        <w:rPr>
          <w:sz w:val="24"/>
          <w:szCs w:val="24"/>
        </w:rPr>
        <w:t>Whenever the temps drop so drastically into the single digits and the winter winds start a-</w:t>
      </w:r>
      <w:proofErr w:type="spellStart"/>
      <w:r w:rsidR="002F0023" w:rsidRPr="00B94D27">
        <w:rPr>
          <w:sz w:val="24"/>
          <w:szCs w:val="24"/>
        </w:rPr>
        <w:t>roarin</w:t>
      </w:r>
      <w:proofErr w:type="spellEnd"/>
      <w:proofErr w:type="gramStart"/>
      <w:r w:rsidR="002F0023" w:rsidRPr="00B94D27">
        <w:rPr>
          <w:sz w:val="24"/>
          <w:szCs w:val="24"/>
        </w:rPr>
        <w:t>’,</w:t>
      </w:r>
      <w:proofErr w:type="gramEnd"/>
      <w:r w:rsidR="002F0023" w:rsidRPr="00B94D27">
        <w:rPr>
          <w:sz w:val="24"/>
          <w:szCs w:val="24"/>
        </w:rPr>
        <w:t xml:space="preserve"> the volume of phone calls and emails that I receive from concerned </w:t>
      </w:r>
      <w:proofErr w:type="gramStart"/>
      <w:r w:rsidR="002F0023" w:rsidRPr="00B94D27">
        <w:rPr>
          <w:sz w:val="24"/>
          <w:szCs w:val="24"/>
        </w:rPr>
        <w:t>gardeners</w:t>
      </w:r>
      <w:proofErr w:type="gramEnd"/>
      <w:r w:rsidR="002F0023" w:rsidRPr="00B94D27">
        <w:rPr>
          <w:sz w:val="24"/>
          <w:szCs w:val="24"/>
        </w:rPr>
        <w:t xml:space="preserve"> skyrockets. What are they looking for? Mainly reassurance and peace of mind that the plants that they </w:t>
      </w:r>
      <w:proofErr w:type="gramStart"/>
      <w:r w:rsidR="002F0023" w:rsidRPr="00B94D27">
        <w:rPr>
          <w:sz w:val="24"/>
          <w:szCs w:val="24"/>
        </w:rPr>
        <w:t>can’t</w:t>
      </w:r>
      <w:proofErr w:type="gramEnd"/>
      <w:r w:rsidR="002F0023" w:rsidRPr="00B94D27">
        <w:rPr>
          <w:sz w:val="24"/>
          <w:szCs w:val="24"/>
        </w:rPr>
        <w:t xml:space="preserve"> see are </w:t>
      </w:r>
      <w:proofErr w:type="spellStart"/>
      <w:r w:rsidR="002F0023" w:rsidRPr="00B94D27">
        <w:rPr>
          <w:sz w:val="24"/>
          <w:szCs w:val="24"/>
        </w:rPr>
        <w:t>gonna</w:t>
      </w:r>
      <w:proofErr w:type="spellEnd"/>
      <w:r w:rsidR="002F0023" w:rsidRPr="00B94D27">
        <w:rPr>
          <w:sz w:val="24"/>
          <w:szCs w:val="24"/>
        </w:rPr>
        <w:t xml:space="preserve"> come back. This year, I can give them a pretty good dose of reassurance, and why you may ask? In a word, SNOW! It took me a while, when I first started growing perennial plants, to wrap my head around the fact that snow was a good thing for them. Now, you must come to grips with the reality that gardening is not a risk-free adventure; </w:t>
      </w:r>
      <w:proofErr w:type="gramStart"/>
      <w:r w:rsidR="002F0023" w:rsidRPr="00B94D27">
        <w:rPr>
          <w:sz w:val="24"/>
          <w:szCs w:val="24"/>
        </w:rPr>
        <w:t>you’re</w:t>
      </w:r>
      <w:proofErr w:type="gramEnd"/>
      <w:r w:rsidR="002F0023" w:rsidRPr="00B94D27">
        <w:rPr>
          <w:sz w:val="24"/>
          <w:szCs w:val="24"/>
        </w:rPr>
        <w:t xml:space="preserve"> going to have a few casualties and lose some plants in some years. Reasons are plenty. There are plants that just have a shorter lifespan than others. Sometimes a hungry varmint is going to dig up your dormant bulbs, tubers, and roots, and eat them or just leave them lying on the ground to freeze to death when they discover that they taste terrible! Wrong plant! Wrong place! </w:t>
      </w:r>
      <w:proofErr w:type="gramStart"/>
      <w:r w:rsidR="002F0023" w:rsidRPr="00B94D27">
        <w:rPr>
          <w:sz w:val="24"/>
          <w:szCs w:val="24"/>
        </w:rPr>
        <w:t>It’s</w:t>
      </w:r>
      <w:proofErr w:type="gramEnd"/>
      <w:r w:rsidR="002F0023" w:rsidRPr="00B94D27">
        <w:rPr>
          <w:sz w:val="24"/>
          <w:szCs w:val="24"/>
        </w:rPr>
        <w:t xml:space="preserve"> </w:t>
      </w:r>
      <w:proofErr w:type="gramStart"/>
      <w:r w:rsidR="002F0023" w:rsidRPr="00B94D27">
        <w:rPr>
          <w:sz w:val="24"/>
          <w:szCs w:val="24"/>
        </w:rPr>
        <w:t>definitely a</w:t>
      </w:r>
      <w:proofErr w:type="gramEnd"/>
      <w:r w:rsidR="002F0023" w:rsidRPr="00B94D27">
        <w:rPr>
          <w:sz w:val="24"/>
          <w:szCs w:val="24"/>
        </w:rPr>
        <w:t xml:space="preserve"> crap shoot! However, just because you </w:t>
      </w:r>
      <w:proofErr w:type="gramStart"/>
      <w:r w:rsidR="002F0023" w:rsidRPr="00B94D27">
        <w:rPr>
          <w:sz w:val="24"/>
          <w:szCs w:val="24"/>
        </w:rPr>
        <w:t>can’t</w:t>
      </w:r>
      <w:proofErr w:type="gramEnd"/>
      <w:r w:rsidR="002F0023" w:rsidRPr="00B94D27">
        <w:rPr>
          <w:sz w:val="24"/>
          <w:szCs w:val="24"/>
        </w:rPr>
        <w:t xml:space="preserve"> see any growth above ground, it </w:t>
      </w:r>
      <w:proofErr w:type="gramStart"/>
      <w:r w:rsidR="002F0023" w:rsidRPr="00B94D27">
        <w:rPr>
          <w:sz w:val="24"/>
          <w:szCs w:val="24"/>
        </w:rPr>
        <w:t>doesn’t</w:t>
      </w:r>
      <w:proofErr w:type="gramEnd"/>
      <w:r w:rsidR="002F0023" w:rsidRPr="00B94D27">
        <w:rPr>
          <w:sz w:val="24"/>
          <w:szCs w:val="24"/>
        </w:rPr>
        <w:t xml:space="preserve"> mean that your plants are dead. </w:t>
      </w:r>
      <w:proofErr w:type="gramStart"/>
      <w:r w:rsidR="002F0023" w:rsidRPr="00B94D27">
        <w:rPr>
          <w:sz w:val="24"/>
          <w:szCs w:val="24"/>
        </w:rPr>
        <w:t>They’re</w:t>
      </w:r>
      <w:proofErr w:type="gramEnd"/>
      <w:r w:rsidR="002F0023" w:rsidRPr="00B94D27">
        <w:rPr>
          <w:sz w:val="24"/>
          <w:szCs w:val="24"/>
        </w:rPr>
        <w:t xml:space="preserve"> considered “dormant.” </w:t>
      </w:r>
      <w:proofErr w:type="gramStart"/>
      <w:r w:rsidR="002F0023" w:rsidRPr="00B94D27">
        <w:rPr>
          <w:sz w:val="24"/>
          <w:szCs w:val="24"/>
        </w:rPr>
        <w:t>Actually, there</w:t>
      </w:r>
      <w:proofErr w:type="gramEnd"/>
      <w:r w:rsidR="002F0023" w:rsidRPr="00B94D27">
        <w:rPr>
          <w:sz w:val="24"/>
          <w:szCs w:val="24"/>
        </w:rPr>
        <w:t xml:space="preserve"> is a miraculous beehive of activity going on down there under the snow</w:t>
      </w:r>
      <w:r w:rsidR="008B2D44">
        <w:rPr>
          <w:sz w:val="24"/>
          <w:szCs w:val="24"/>
        </w:rPr>
        <w:t>.</w:t>
      </w:r>
      <w:r w:rsidR="002F0023" w:rsidRPr="00B94D27">
        <w:rPr>
          <w:sz w:val="24"/>
          <w:szCs w:val="24"/>
        </w:rPr>
        <w:t xml:space="preserve"> Think of the cells in the underground parts of the plant as having a chemical compound that acts like antifreeze and prevents the water in its cells from bursting and killing the plant. These compounds are continually moving water in and out of the cells to maintain a balance during winter’s freeze-and-thaw cycles. These natural “antifreeze” compounds are </w:t>
      </w:r>
      <w:proofErr w:type="gramStart"/>
      <w:r w:rsidR="002F0023" w:rsidRPr="00B94D27">
        <w:rPr>
          <w:sz w:val="24"/>
          <w:szCs w:val="24"/>
        </w:rPr>
        <w:t>actually sugars</w:t>
      </w:r>
      <w:proofErr w:type="gramEnd"/>
      <w:r w:rsidR="002F0023" w:rsidRPr="00B94D27">
        <w:rPr>
          <w:sz w:val="24"/>
          <w:szCs w:val="24"/>
        </w:rPr>
        <w:t xml:space="preserve"> and carbohydrates that the plant sent down during its growing cycle to the roots for storage to use over the winter, </w:t>
      </w:r>
      <w:r w:rsidR="002F0023" w:rsidRPr="00B94D27">
        <w:rPr>
          <w:sz w:val="24"/>
          <w:szCs w:val="24"/>
        </w:rPr>
        <w:lastRenderedPageBreak/>
        <w:t>or what we “think” of as the dormancy period. The roots also take in moisture over the winter during freeze/thaw cycles to stave off dehydration. Roots can and do grow during the winter, albeit slowly. They can penetrate the soil more deeply to not only hunt for and absorb nutrients, but to hug the ground more tightly to prevent the plant from being “heaved” out of the ground during the freeze/thaw cycles of late winter/early spring</w:t>
      </w:r>
      <w:r w:rsidR="008B2D44">
        <w:rPr>
          <w:sz w:val="24"/>
          <w:szCs w:val="24"/>
        </w:rPr>
        <w:t>.”</w:t>
      </w:r>
      <w:r w:rsidR="002F0023" w:rsidRPr="00B94D27">
        <w:rPr>
          <w:sz w:val="24"/>
          <w:szCs w:val="24"/>
        </w:rPr>
        <w:t xml:space="preserve"> </w:t>
      </w:r>
    </w:p>
    <w:p w14:paraId="605E0286" w14:textId="47D2C740" w:rsidR="00341ED1" w:rsidRPr="00B94D27" w:rsidRDefault="00341ED1" w:rsidP="00341ED1">
      <w:pPr>
        <w:rPr>
          <w:b/>
          <w:bCs/>
          <w:sz w:val="24"/>
          <w:szCs w:val="24"/>
        </w:rPr>
      </w:pPr>
      <w:r w:rsidRPr="00B94D27">
        <w:rPr>
          <w:b/>
          <w:bCs/>
          <w:sz w:val="24"/>
          <w:szCs w:val="24"/>
        </w:rPr>
        <w:t>Dr. Shelby Carlson of the Cornell Lab of Ornithology shares this:</w:t>
      </w:r>
    </w:p>
    <w:p w14:paraId="3280FF73" w14:textId="1B36BA32" w:rsidR="00341ED1" w:rsidRPr="00E67DA4" w:rsidRDefault="00341ED1" w:rsidP="00341ED1">
      <w:pPr>
        <w:rPr>
          <w:sz w:val="24"/>
          <w:szCs w:val="24"/>
        </w:rPr>
      </w:pPr>
      <w:r w:rsidRPr="00E67DA4">
        <w:rPr>
          <w:sz w:val="24"/>
          <w:szCs w:val="24"/>
        </w:rPr>
        <w:t>“</w:t>
      </w:r>
      <w:r w:rsidRPr="00E67DA4">
        <w:rPr>
          <w:sz w:val="24"/>
          <w:szCs w:val="24"/>
        </w:rPr>
        <w:t>Migration season is on the horizon for many of your favorite birds! As a friendly reminder, now is the perfect time to make sure </w:t>
      </w:r>
      <w:r w:rsidRPr="00E67DA4">
        <w:rPr>
          <w:sz w:val="24"/>
          <w:szCs w:val="24"/>
          <w:u w:val="single"/>
        </w:rPr>
        <w:t>your home</w:t>
      </w:r>
      <w:r w:rsidRPr="00E67DA4">
        <w:rPr>
          <w:sz w:val="24"/>
          <w:szCs w:val="24"/>
        </w:rPr>
        <w:t> is safe and ready to welcome our feathered friends back to the neighborhood.</w:t>
      </w:r>
    </w:p>
    <w:p w14:paraId="5B2E5055" w14:textId="01CE8D36" w:rsidR="00E67DA4" w:rsidRDefault="006B582A" w:rsidP="00341ED1">
      <w:pPr>
        <w:rPr>
          <w:sz w:val="24"/>
          <w:szCs w:val="24"/>
        </w:rPr>
      </w:pPr>
      <w:r>
        <w:rPr>
          <w:noProof/>
        </w:rPr>
        <w:drawing>
          <wp:anchor distT="0" distB="0" distL="114300" distR="114300" simplePos="0" relativeHeight="251718656" behindDoc="0" locked="0" layoutInCell="1" allowOverlap="1" wp14:anchorId="10225541" wp14:editId="00FA7F94">
            <wp:simplePos x="0" y="0"/>
            <wp:positionH relativeFrom="column">
              <wp:posOffset>4411980</wp:posOffset>
            </wp:positionH>
            <wp:positionV relativeFrom="paragraph">
              <wp:posOffset>686435</wp:posOffset>
            </wp:positionV>
            <wp:extent cx="1783080" cy="1783080"/>
            <wp:effectExtent l="0" t="0" r="7620" b="7620"/>
            <wp:wrapThrough wrapText="bothSides">
              <wp:wrapPolygon edited="0">
                <wp:start x="0" y="0"/>
                <wp:lineTo x="0" y="21462"/>
                <wp:lineTo x="21462" y="21462"/>
                <wp:lineTo x="21462" y="0"/>
                <wp:lineTo x="0" y="0"/>
              </wp:wrapPolygon>
            </wp:wrapThrough>
            <wp:docPr id="455606358" name="Picture 6" descr="Maple Leaf Window Al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le Leaf Window Ale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83080" cy="1783080"/>
                    </a:xfrm>
                    <a:prstGeom prst="rect">
                      <a:avLst/>
                    </a:prstGeom>
                    <a:noFill/>
                    <a:ln>
                      <a:noFill/>
                    </a:ln>
                  </pic:spPr>
                </pic:pic>
              </a:graphicData>
            </a:graphic>
            <wp14:sizeRelH relativeFrom="page">
              <wp14:pctWidth>0</wp14:pctWidth>
            </wp14:sizeRelH>
            <wp14:sizeRelV relativeFrom="page">
              <wp14:pctHeight>0</wp14:pctHeight>
            </wp14:sizeRelV>
          </wp:anchor>
        </w:drawing>
      </w:r>
      <w:r w:rsidR="00341ED1" w:rsidRPr="00341ED1">
        <w:rPr>
          <w:sz w:val="24"/>
          <w:szCs w:val="24"/>
        </w:rPr>
        <w:t>More than 1 billion birds in the U.S. are killed from collisions with windows every year and nearly half of all collisions occur at residential buildings. Making your windows more visible to birds is one of the most </w:t>
      </w:r>
      <w:r w:rsidR="00341ED1" w:rsidRPr="00341ED1">
        <w:rPr>
          <w:sz w:val="24"/>
          <w:szCs w:val="24"/>
          <w:u w:val="single"/>
        </w:rPr>
        <w:t>effective</w:t>
      </w:r>
      <w:r w:rsidR="00341ED1" w:rsidRPr="00341ED1">
        <w:rPr>
          <w:sz w:val="24"/>
          <w:szCs w:val="24"/>
        </w:rPr>
        <w:t> ways to protect birds at your home year-round. Fortunately, a range of affordable and evidence-based collision deterrents are available</w:t>
      </w:r>
      <w:r w:rsidR="00341ED1" w:rsidRPr="00E67DA4">
        <w:rPr>
          <w:sz w:val="24"/>
          <w:szCs w:val="24"/>
        </w:rPr>
        <w:t>, including products from Feather Friendly</w:t>
      </w:r>
      <w:r w:rsidR="00341ED1" w:rsidRPr="00E67DA4">
        <w:rPr>
          <w:rFonts w:cstheme="minorHAnsi"/>
          <w:sz w:val="24"/>
          <w:szCs w:val="24"/>
        </w:rPr>
        <w:t>®</w:t>
      </w:r>
      <w:r w:rsidR="00341ED1" w:rsidRPr="00E67DA4">
        <w:rPr>
          <w:sz w:val="24"/>
          <w:szCs w:val="24"/>
        </w:rPr>
        <w:t xml:space="preserve"> and </w:t>
      </w:r>
      <w:proofErr w:type="spellStart"/>
      <w:r w:rsidR="00341ED1" w:rsidRPr="00E67DA4">
        <w:rPr>
          <w:sz w:val="24"/>
          <w:szCs w:val="24"/>
        </w:rPr>
        <w:t>Acopian</w:t>
      </w:r>
      <w:proofErr w:type="spellEnd"/>
      <w:r w:rsidR="00341ED1" w:rsidRPr="00E67DA4">
        <w:rPr>
          <w:sz w:val="24"/>
          <w:szCs w:val="24"/>
        </w:rPr>
        <w:t xml:space="preserve"> </w:t>
      </w:r>
      <w:proofErr w:type="spellStart"/>
      <w:r w:rsidR="00341ED1" w:rsidRPr="00E67DA4">
        <w:rPr>
          <w:sz w:val="24"/>
          <w:szCs w:val="24"/>
        </w:rPr>
        <w:t>BirdSavers</w:t>
      </w:r>
      <w:proofErr w:type="spellEnd"/>
      <w:r w:rsidR="00341ED1" w:rsidRPr="00E67DA4">
        <w:rPr>
          <w:sz w:val="24"/>
          <w:szCs w:val="24"/>
        </w:rPr>
        <w:t>.</w:t>
      </w:r>
      <w:r w:rsidR="00341ED1">
        <w:rPr>
          <w:sz w:val="24"/>
          <w:szCs w:val="24"/>
        </w:rPr>
        <w:t xml:space="preserve"> </w:t>
      </w:r>
    </w:p>
    <w:p w14:paraId="10A1783D" w14:textId="6EE7B05D" w:rsidR="00341ED1" w:rsidRDefault="00341ED1" w:rsidP="00341ED1">
      <w:pPr>
        <w:rPr>
          <w:sz w:val="24"/>
          <w:szCs w:val="24"/>
        </w:rPr>
      </w:pPr>
      <w:r>
        <w:rPr>
          <w:sz w:val="24"/>
          <w:szCs w:val="24"/>
        </w:rPr>
        <w:t xml:space="preserve">In addition, the Gardener’s Catalog </w:t>
      </w:r>
      <w:r w:rsidR="0091417F">
        <w:rPr>
          <w:sz w:val="24"/>
          <w:szCs w:val="24"/>
        </w:rPr>
        <w:t>of</w:t>
      </w:r>
      <w:r>
        <w:rPr>
          <w:sz w:val="24"/>
          <w:szCs w:val="24"/>
        </w:rPr>
        <w:t xml:space="preserve"> The Kinsman Company (</w:t>
      </w:r>
      <w:hyperlink r:id="rId25" w:history="1">
        <w:r w:rsidRPr="00210203">
          <w:rPr>
            <w:rStyle w:val="Hyperlink"/>
            <w:sz w:val="24"/>
            <w:szCs w:val="24"/>
          </w:rPr>
          <w:t>www.kinsmangarden.com</w:t>
        </w:r>
      </w:hyperlink>
      <w:r>
        <w:rPr>
          <w:sz w:val="24"/>
          <w:szCs w:val="24"/>
        </w:rPr>
        <w:t xml:space="preserve">) </w:t>
      </w:r>
      <w:r w:rsidR="00357E25">
        <w:rPr>
          <w:sz w:val="24"/>
          <w:szCs w:val="24"/>
        </w:rPr>
        <w:t>–a great gardening resource--</w:t>
      </w:r>
      <w:r>
        <w:rPr>
          <w:sz w:val="24"/>
          <w:szCs w:val="24"/>
        </w:rPr>
        <w:t xml:space="preserve">sells translucent bird decals which reflect ultraviolet light so they appear like frosted glass to humans but show clearly to birds. They are self-adhering, inexpensive and are easily removable.  </w:t>
      </w:r>
      <w:r w:rsidR="00E67DA4">
        <w:rPr>
          <w:sz w:val="24"/>
          <w:szCs w:val="24"/>
        </w:rPr>
        <w:t>The decals come in sets of hummingbirds, maple leaves or a medley of leaves.</w:t>
      </w:r>
      <w:r w:rsidR="00B94D27" w:rsidRPr="00B94D27">
        <w:t xml:space="preserve"> </w:t>
      </w:r>
    </w:p>
    <w:p w14:paraId="255410B8" w14:textId="752FDCF8" w:rsidR="00EA4072" w:rsidRDefault="00EA4072" w:rsidP="00341ED1">
      <w:pPr>
        <w:rPr>
          <w:sz w:val="24"/>
          <w:szCs w:val="24"/>
        </w:rPr>
      </w:pPr>
    </w:p>
    <w:p w14:paraId="1E8AA89C" w14:textId="4965D9B1" w:rsidR="0091417F" w:rsidRDefault="00EA4072" w:rsidP="00341ED1">
      <w:pPr>
        <w:rPr>
          <w:i/>
          <w:iCs/>
          <w:color w:val="EE0000"/>
          <w:sz w:val="28"/>
          <w:szCs w:val="28"/>
        </w:rPr>
      </w:pPr>
      <w:r>
        <w:rPr>
          <w:noProof/>
          <w:sz w:val="24"/>
          <w:szCs w:val="24"/>
        </w:rPr>
        <w:drawing>
          <wp:anchor distT="0" distB="0" distL="114300" distR="114300" simplePos="0" relativeHeight="251721728" behindDoc="0" locked="0" layoutInCell="1" allowOverlap="1" wp14:anchorId="72AC9D78" wp14:editId="0CDA5494">
            <wp:simplePos x="0" y="0"/>
            <wp:positionH relativeFrom="column">
              <wp:posOffset>38100</wp:posOffset>
            </wp:positionH>
            <wp:positionV relativeFrom="paragraph">
              <wp:posOffset>-635</wp:posOffset>
            </wp:positionV>
            <wp:extent cx="2299970" cy="3192780"/>
            <wp:effectExtent l="0" t="0" r="5080" b="7620"/>
            <wp:wrapThrough wrapText="bothSides">
              <wp:wrapPolygon edited="0">
                <wp:start x="0" y="0"/>
                <wp:lineTo x="0" y="21523"/>
                <wp:lineTo x="21469" y="21523"/>
                <wp:lineTo x="21469" y="0"/>
                <wp:lineTo x="0" y="0"/>
              </wp:wrapPolygon>
            </wp:wrapThrough>
            <wp:docPr id="21023296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329674" name="Picture 210232967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99970" cy="3192780"/>
                    </a:xfrm>
                    <a:prstGeom prst="rect">
                      <a:avLst/>
                    </a:prstGeom>
                  </pic:spPr>
                </pic:pic>
              </a:graphicData>
            </a:graphic>
            <wp14:sizeRelH relativeFrom="page">
              <wp14:pctWidth>0</wp14:pctWidth>
            </wp14:sizeRelH>
            <wp14:sizeRelV relativeFrom="page">
              <wp14:pctHeight>0</wp14:pctHeight>
            </wp14:sizeRelV>
          </wp:anchor>
        </w:drawing>
      </w:r>
      <w:r w:rsidRPr="00EA4072">
        <w:rPr>
          <w:i/>
          <w:iCs/>
          <w:color w:val="EE0000"/>
          <w:sz w:val="28"/>
          <w:szCs w:val="28"/>
        </w:rPr>
        <w:t>The Maryland House and Garden Pilgrimage is offering for purchase two lovely silk scarves to commemorate the nation’s 250</w:t>
      </w:r>
      <w:r w:rsidRPr="00EA4072">
        <w:rPr>
          <w:i/>
          <w:iCs/>
          <w:color w:val="EE0000"/>
          <w:sz w:val="28"/>
          <w:szCs w:val="28"/>
          <w:vertAlign w:val="superscript"/>
        </w:rPr>
        <w:t>th</w:t>
      </w:r>
      <w:r w:rsidRPr="00EA4072">
        <w:rPr>
          <w:i/>
          <w:iCs/>
          <w:color w:val="EE0000"/>
          <w:sz w:val="28"/>
          <w:szCs w:val="28"/>
        </w:rPr>
        <w:t xml:space="preserve"> anniversary. </w:t>
      </w:r>
      <w:r>
        <w:rPr>
          <w:i/>
          <w:iCs/>
          <w:color w:val="EE0000"/>
          <w:sz w:val="28"/>
          <w:szCs w:val="28"/>
        </w:rPr>
        <w:t xml:space="preserve">For more information contact Carolyn Benson at </w:t>
      </w:r>
      <w:hyperlink r:id="rId27" w:history="1">
        <w:r w:rsidRPr="00210203">
          <w:rPr>
            <w:rStyle w:val="Hyperlink"/>
            <w:i/>
            <w:iCs/>
            <w:sz w:val="28"/>
            <w:szCs w:val="28"/>
          </w:rPr>
          <w:t>ctbenson30@gmail.com</w:t>
        </w:r>
      </w:hyperlink>
      <w:r>
        <w:rPr>
          <w:i/>
          <w:iCs/>
          <w:color w:val="EE0000"/>
          <w:sz w:val="28"/>
          <w:szCs w:val="28"/>
        </w:rPr>
        <w:t>.</w:t>
      </w:r>
    </w:p>
    <w:p w14:paraId="319E869B" w14:textId="77777777" w:rsidR="00EA4072" w:rsidRPr="00EA4072" w:rsidRDefault="00EA4072" w:rsidP="00341ED1">
      <w:pPr>
        <w:rPr>
          <w:i/>
          <w:iCs/>
          <w:color w:val="EE0000"/>
          <w:sz w:val="28"/>
          <w:szCs w:val="28"/>
        </w:rPr>
      </w:pPr>
    </w:p>
    <w:p w14:paraId="0589D2C5" w14:textId="7F074DCE" w:rsidR="008B2D44" w:rsidRDefault="008B2D44">
      <w:pPr>
        <w:rPr>
          <w:sz w:val="24"/>
          <w:szCs w:val="24"/>
        </w:rPr>
      </w:pPr>
      <w:r>
        <w:rPr>
          <w:sz w:val="24"/>
          <w:szCs w:val="24"/>
        </w:rPr>
        <w:br w:type="page"/>
      </w:r>
    </w:p>
    <w:p w14:paraId="21F0C3C9" w14:textId="591C51A3" w:rsidR="0091417F" w:rsidRDefault="0062186A" w:rsidP="00341ED1">
      <w:pPr>
        <w:rPr>
          <w:sz w:val="24"/>
          <w:szCs w:val="24"/>
        </w:rPr>
      </w:pPr>
      <w:r>
        <w:rPr>
          <w:noProof/>
        </w:rPr>
        <w:lastRenderedPageBreak/>
        <w:drawing>
          <wp:anchor distT="0" distB="0" distL="114300" distR="114300" simplePos="0" relativeHeight="251716608" behindDoc="0" locked="0" layoutInCell="1" allowOverlap="1" wp14:anchorId="39B598D0" wp14:editId="680C77B7">
            <wp:simplePos x="0" y="0"/>
            <wp:positionH relativeFrom="column">
              <wp:posOffset>571500</wp:posOffset>
            </wp:positionH>
            <wp:positionV relativeFrom="paragraph">
              <wp:posOffset>883920</wp:posOffset>
            </wp:positionV>
            <wp:extent cx="4640580" cy="2610326"/>
            <wp:effectExtent l="0" t="0" r="7620" b="0"/>
            <wp:wrapThrough wrapText="bothSides">
              <wp:wrapPolygon edited="0">
                <wp:start x="0" y="0"/>
                <wp:lineTo x="0" y="21442"/>
                <wp:lineTo x="21547" y="21442"/>
                <wp:lineTo x="21547" y="0"/>
                <wp:lineTo x="0" y="0"/>
              </wp:wrapPolygon>
            </wp:wrapThrough>
            <wp:docPr id="59100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40580" cy="2610326"/>
                    </a:xfrm>
                    <a:prstGeom prst="rect">
                      <a:avLst/>
                    </a:prstGeom>
                    <a:noFill/>
                    <a:ln>
                      <a:noFill/>
                    </a:ln>
                  </pic:spPr>
                </pic:pic>
              </a:graphicData>
            </a:graphic>
            <wp14:sizeRelH relativeFrom="page">
              <wp14:pctWidth>0</wp14:pctWidth>
            </wp14:sizeRelH>
            <wp14:sizeRelV relativeFrom="page">
              <wp14:pctHeight>0</wp14:pctHeight>
            </wp14:sizeRelV>
          </wp:anchor>
        </w:drawing>
      </w:r>
      <w:r w:rsidR="0091417F">
        <w:rPr>
          <w:sz w:val="24"/>
          <w:szCs w:val="24"/>
        </w:rPr>
        <w:t xml:space="preserve">Our friend, </w:t>
      </w:r>
      <w:r w:rsidR="0091417F" w:rsidRPr="006B582A">
        <w:rPr>
          <w:b/>
          <w:bCs/>
          <w:sz w:val="24"/>
          <w:szCs w:val="24"/>
        </w:rPr>
        <w:t xml:space="preserve">Claire Jones, who pens the blog </w:t>
      </w:r>
      <w:r w:rsidRPr="006B582A">
        <w:rPr>
          <w:b/>
          <w:bCs/>
          <w:sz w:val="24"/>
          <w:szCs w:val="24"/>
        </w:rPr>
        <w:t>“</w:t>
      </w:r>
      <w:r w:rsidR="0091417F" w:rsidRPr="006B582A">
        <w:rPr>
          <w:b/>
          <w:bCs/>
          <w:sz w:val="24"/>
          <w:szCs w:val="24"/>
        </w:rPr>
        <w:t>The Garden Diaries</w:t>
      </w:r>
      <w:r w:rsidRPr="006B582A">
        <w:rPr>
          <w:b/>
          <w:bCs/>
          <w:sz w:val="24"/>
          <w:szCs w:val="24"/>
        </w:rPr>
        <w:t>”</w:t>
      </w:r>
      <w:r w:rsidR="0091417F">
        <w:rPr>
          <w:sz w:val="24"/>
          <w:szCs w:val="24"/>
        </w:rPr>
        <w:t xml:space="preserve"> has announced a trip for next May (2027) which will bring a small group of lucky gardeners to the Chelsea Flower Show, </w:t>
      </w:r>
      <w:proofErr w:type="spellStart"/>
      <w:proofErr w:type="gramStart"/>
      <w:r w:rsidR="0091417F">
        <w:rPr>
          <w:sz w:val="24"/>
          <w:szCs w:val="24"/>
        </w:rPr>
        <w:t>Cotswol</w:t>
      </w:r>
      <w:r>
        <w:rPr>
          <w:sz w:val="24"/>
          <w:szCs w:val="24"/>
        </w:rPr>
        <w:t>d</w:t>
      </w:r>
      <w:r w:rsidR="0091417F">
        <w:rPr>
          <w:sz w:val="24"/>
          <w:szCs w:val="24"/>
        </w:rPr>
        <w:t>s</w:t>
      </w:r>
      <w:proofErr w:type="spellEnd"/>
      <w:proofErr w:type="gramEnd"/>
      <w:r w:rsidR="0091417F">
        <w:rPr>
          <w:sz w:val="24"/>
          <w:szCs w:val="24"/>
        </w:rPr>
        <w:t xml:space="preserve"> and Wales. </w:t>
      </w:r>
      <w:r>
        <w:rPr>
          <w:sz w:val="24"/>
          <w:szCs w:val="24"/>
        </w:rPr>
        <w:t xml:space="preserve">This writer joined Claire on a trip to Belgium, the Netherlands and France three years ago and it was wonderful! </w:t>
      </w:r>
    </w:p>
    <w:p w14:paraId="13330289" w14:textId="429494C6" w:rsidR="0062186A" w:rsidRDefault="0062186A" w:rsidP="00341ED1">
      <w:pPr>
        <w:rPr>
          <w:sz w:val="24"/>
          <w:szCs w:val="24"/>
        </w:rPr>
      </w:pPr>
    </w:p>
    <w:p w14:paraId="70C2A491" w14:textId="77777777" w:rsidR="0062186A" w:rsidRDefault="0062186A" w:rsidP="00341ED1">
      <w:pPr>
        <w:rPr>
          <w:sz w:val="24"/>
          <w:szCs w:val="24"/>
        </w:rPr>
      </w:pPr>
    </w:p>
    <w:p w14:paraId="326F2C2E" w14:textId="77777777" w:rsidR="0062186A" w:rsidRDefault="0062186A" w:rsidP="00341ED1">
      <w:pPr>
        <w:rPr>
          <w:sz w:val="24"/>
          <w:szCs w:val="24"/>
        </w:rPr>
      </w:pPr>
    </w:p>
    <w:p w14:paraId="5CE92BB1" w14:textId="77777777" w:rsidR="0062186A" w:rsidRDefault="0062186A" w:rsidP="00341ED1">
      <w:pPr>
        <w:rPr>
          <w:sz w:val="24"/>
          <w:szCs w:val="24"/>
        </w:rPr>
      </w:pPr>
    </w:p>
    <w:p w14:paraId="7EB3CB43" w14:textId="77777777" w:rsidR="0062186A" w:rsidRDefault="0062186A" w:rsidP="00341ED1">
      <w:pPr>
        <w:rPr>
          <w:sz w:val="24"/>
          <w:szCs w:val="24"/>
        </w:rPr>
      </w:pPr>
    </w:p>
    <w:p w14:paraId="0ACC2DD5" w14:textId="77777777" w:rsidR="0062186A" w:rsidRDefault="0062186A" w:rsidP="00341ED1">
      <w:pPr>
        <w:rPr>
          <w:sz w:val="24"/>
          <w:szCs w:val="24"/>
        </w:rPr>
      </w:pPr>
    </w:p>
    <w:p w14:paraId="6633E926" w14:textId="77777777" w:rsidR="0062186A" w:rsidRDefault="0062186A" w:rsidP="00341ED1">
      <w:pPr>
        <w:rPr>
          <w:sz w:val="24"/>
          <w:szCs w:val="24"/>
        </w:rPr>
      </w:pPr>
    </w:p>
    <w:p w14:paraId="1D0B3BEE" w14:textId="77777777" w:rsidR="0062186A" w:rsidRDefault="0062186A" w:rsidP="00341ED1">
      <w:pPr>
        <w:rPr>
          <w:sz w:val="24"/>
          <w:szCs w:val="24"/>
        </w:rPr>
      </w:pPr>
    </w:p>
    <w:p w14:paraId="41D19184" w14:textId="07E0ED6A" w:rsidR="00341ED1" w:rsidRDefault="00341ED1" w:rsidP="00341ED1">
      <w:pPr>
        <w:rPr>
          <w:sz w:val="24"/>
          <w:szCs w:val="24"/>
        </w:rPr>
      </w:pPr>
    </w:p>
    <w:tbl>
      <w:tblPr>
        <w:tblW w:w="9600" w:type="dxa"/>
        <w:shd w:val="clear" w:color="auto" w:fill="FFFFFF"/>
        <w:tblCellMar>
          <w:left w:w="0" w:type="dxa"/>
          <w:right w:w="0" w:type="dxa"/>
        </w:tblCellMar>
        <w:tblLook w:val="04A0" w:firstRow="1" w:lastRow="0" w:firstColumn="1" w:lastColumn="0" w:noHBand="0" w:noVBand="1"/>
      </w:tblPr>
      <w:tblGrid>
        <w:gridCol w:w="9600"/>
      </w:tblGrid>
      <w:tr w:rsidR="0091417F" w:rsidRPr="0091417F" w14:paraId="39BEB61D" w14:textId="77777777">
        <w:tc>
          <w:tcPr>
            <w:tcW w:w="0" w:type="auto"/>
            <w:shd w:val="clear" w:color="auto" w:fill="FFFFFF"/>
            <w:vAlign w:val="center"/>
            <w:hideMark/>
          </w:tcPr>
          <w:tbl>
            <w:tblPr>
              <w:tblW w:w="9600" w:type="dxa"/>
              <w:tblCellMar>
                <w:left w:w="0" w:type="dxa"/>
                <w:right w:w="0" w:type="dxa"/>
              </w:tblCellMar>
              <w:tblLook w:val="04A0" w:firstRow="1" w:lastRow="0" w:firstColumn="1" w:lastColumn="0" w:noHBand="0" w:noVBand="1"/>
            </w:tblPr>
            <w:tblGrid>
              <w:gridCol w:w="9600"/>
            </w:tblGrid>
            <w:tr w:rsidR="0091417F" w:rsidRPr="0091417F" w14:paraId="273E30A6" w14:textId="77777777">
              <w:tc>
                <w:tcPr>
                  <w:tcW w:w="0" w:type="auto"/>
                  <w:vAlign w:val="center"/>
                  <w:hideMark/>
                </w:tcPr>
                <w:p w14:paraId="7C92E74D" w14:textId="77777777" w:rsidR="0091417F" w:rsidRPr="0091417F" w:rsidRDefault="0091417F" w:rsidP="0091417F">
                  <w:pPr>
                    <w:rPr>
                      <w:sz w:val="24"/>
                      <w:szCs w:val="24"/>
                    </w:rPr>
                  </w:pPr>
                  <w:r w:rsidRPr="0091417F">
                    <w:rPr>
                      <w:b/>
                      <w:bCs/>
                      <w:sz w:val="24"/>
                      <w:szCs w:val="24"/>
                    </w:rPr>
                    <w:t>Breakfast daily, 3 lunches, 4 dinners, 1 Afternoon Tea</w:t>
                  </w:r>
                </w:p>
                <w:p w14:paraId="2AC05CAD" w14:textId="77777777" w:rsidR="0091417F" w:rsidRPr="0091417F" w:rsidRDefault="0091417F" w:rsidP="0091417F">
                  <w:pPr>
                    <w:rPr>
                      <w:sz w:val="24"/>
                      <w:szCs w:val="24"/>
                    </w:rPr>
                  </w:pPr>
                  <w:r w:rsidRPr="0091417F">
                    <w:rPr>
                      <w:b/>
                      <w:bCs/>
                      <w:sz w:val="24"/>
                      <w:szCs w:val="24"/>
                    </w:rPr>
                    <w:t>4- Star Hotel Accommodations for 12 nights, including London, Wales, and Windsor</w:t>
                  </w:r>
                </w:p>
                <w:p w14:paraId="30B01B4F" w14:textId="77777777" w:rsidR="0091417F" w:rsidRPr="0091417F" w:rsidRDefault="0091417F" w:rsidP="0062186A">
                  <w:pPr>
                    <w:numPr>
                      <w:ilvl w:val="0"/>
                      <w:numId w:val="18"/>
                    </w:numPr>
                    <w:spacing w:after="0"/>
                    <w:rPr>
                      <w:sz w:val="24"/>
                      <w:szCs w:val="24"/>
                    </w:rPr>
                  </w:pPr>
                  <w:r w:rsidRPr="0091417F">
                    <w:rPr>
                      <w:sz w:val="24"/>
                      <w:szCs w:val="24"/>
                    </w:rPr>
                    <w:t>Full day immersion at the Iconic Chelsea Flower Show (RHS Member’s Day)</w:t>
                  </w:r>
                </w:p>
                <w:p w14:paraId="6F1483F5" w14:textId="77777777" w:rsidR="0091417F" w:rsidRPr="0091417F" w:rsidRDefault="0091417F" w:rsidP="0062186A">
                  <w:pPr>
                    <w:numPr>
                      <w:ilvl w:val="0"/>
                      <w:numId w:val="18"/>
                    </w:numPr>
                    <w:spacing w:after="0"/>
                    <w:rPr>
                      <w:sz w:val="24"/>
                      <w:szCs w:val="24"/>
                    </w:rPr>
                  </w:pPr>
                  <w:r w:rsidRPr="0091417F">
                    <w:rPr>
                      <w:sz w:val="24"/>
                      <w:szCs w:val="24"/>
                    </w:rPr>
                    <w:t xml:space="preserve">Explore the idyllic </w:t>
                  </w:r>
                  <w:proofErr w:type="spellStart"/>
                  <w:r w:rsidRPr="0091417F">
                    <w:rPr>
                      <w:sz w:val="24"/>
                      <w:szCs w:val="24"/>
                    </w:rPr>
                    <w:t>Cotswolds</w:t>
                  </w:r>
                  <w:proofErr w:type="spellEnd"/>
                  <w:r w:rsidRPr="0091417F">
                    <w:rPr>
                      <w:sz w:val="24"/>
                      <w:szCs w:val="24"/>
                    </w:rPr>
                    <w:t xml:space="preserve"> village, </w:t>
                  </w:r>
                  <w:proofErr w:type="spellStart"/>
                  <w:r w:rsidRPr="0091417F">
                    <w:rPr>
                      <w:sz w:val="24"/>
                      <w:szCs w:val="24"/>
                    </w:rPr>
                    <w:t>Ilmington</w:t>
                  </w:r>
                  <w:proofErr w:type="spellEnd"/>
                  <w:r w:rsidRPr="0091417F">
                    <w:rPr>
                      <w:sz w:val="24"/>
                      <w:szCs w:val="24"/>
                    </w:rPr>
                    <w:t>, visiting private cottage gardens</w:t>
                  </w:r>
                </w:p>
                <w:p w14:paraId="01173B2E" w14:textId="77777777" w:rsidR="0091417F" w:rsidRPr="0091417F" w:rsidRDefault="0091417F" w:rsidP="0062186A">
                  <w:pPr>
                    <w:numPr>
                      <w:ilvl w:val="0"/>
                      <w:numId w:val="18"/>
                    </w:numPr>
                    <w:spacing w:after="0"/>
                    <w:rPr>
                      <w:sz w:val="24"/>
                      <w:szCs w:val="24"/>
                    </w:rPr>
                  </w:pPr>
                  <w:r w:rsidRPr="0091417F">
                    <w:rPr>
                      <w:sz w:val="24"/>
                      <w:szCs w:val="24"/>
                    </w:rPr>
                    <w:t>Private winery tour and tasting at White Castle Vineyard in Wales, plus a cider tasting at The Newt, a forward-thinking English estate integrating contemporary garden design</w:t>
                  </w:r>
                </w:p>
                <w:p w14:paraId="7345F9D9" w14:textId="77777777" w:rsidR="0091417F" w:rsidRPr="0091417F" w:rsidRDefault="0091417F" w:rsidP="0062186A">
                  <w:pPr>
                    <w:numPr>
                      <w:ilvl w:val="0"/>
                      <w:numId w:val="18"/>
                    </w:numPr>
                    <w:spacing w:after="0"/>
                    <w:rPr>
                      <w:sz w:val="24"/>
                      <w:szCs w:val="24"/>
                    </w:rPr>
                  </w:pPr>
                  <w:r w:rsidRPr="0091417F">
                    <w:rPr>
                      <w:sz w:val="24"/>
                      <w:szCs w:val="24"/>
                    </w:rPr>
                    <w:t>Discover the historic market town of Petworth, known for antique stores and galleries and literary Hay-on-Wye, famed for its bookshops</w:t>
                  </w:r>
                </w:p>
                <w:p w14:paraId="5E8EE521" w14:textId="77777777" w:rsidR="0091417F" w:rsidRPr="0091417F" w:rsidRDefault="0091417F" w:rsidP="0062186A">
                  <w:pPr>
                    <w:numPr>
                      <w:ilvl w:val="0"/>
                      <w:numId w:val="18"/>
                    </w:numPr>
                    <w:spacing w:after="0"/>
                    <w:rPr>
                      <w:sz w:val="24"/>
                      <w:szCs w:val="24"/>
                    </w:rPr>
                  </w:pPr>
                  <w:r w:rsidRPr="0091417F">
                    <w:rPr>
                      <w:sz w:val="24"/>
                      <w:szCs w:val="24"/>
                    </w:rPr>
                    <w:t>Explore St Fagan’s National Museum of History, an open-air museum near Cardiff, featuring historic Welsh buildings</w:t>
                  </w:r>
                </w:p>
                <w:p w14:paraId="2AF90C90" w14:textId="77777777" w:rsidR="0091417F" w:rsidRPr="0091417F" w:rsidRDefault="0091417F" w:rsidP="0062186A">
                  <w:pPr>
                    <w:numPr>
                      <w:ilvl w:val="0"/>
                      <w:numId w:val="18"/>
                    </w:numPr>
                    <w:spacing w:after="0"/>
                    <w:rPr>
                      <w:sz w:val="24"/>
                      <w:szCs w:val="24"/>
                    </w:rPr>
                  </w:pPr>
                  <w:r w:rsidRPr="0091417F">
                    <w:rPr>
                      <w:sz w:val="24"/>
                      <w:szCs w:val="24"/>
                    </w:rPr>
                    <w:t xml:space="preserve">Spend a day at Great </w:t>
                  </w:r>
                  <w:proofErr w:type="spellStart"/>
                  <w:r w:rsidRPr="0091417F">
                    <w:rPr>
                      <w:sz w:val="24"/>
                      <w:szCs w:val="24"/>
                    </w:rPr>
                    <w:t>Dixter</w:t>
                  </w:r>
                  <w:proofErr w:type="spellEnd"/>
                  <w:r w:rsidRPr="0091417F">
                    <w:rPr>
                      <w:sz w:val="24"/>
                      <w:szCs w:val="24"/>
                    </w:rPr>
                    <w:t xml:space="preserve"> known for its bold planting combinations and Sissinghurst Castle Gardens to view the world-renowned white garden</w:t>
                  </w:r>
                </w:p>
                <w:p w14:paraId="2F63C788" w14:textId="77777777" w:rsidR="0091417F" w:rsidRPr="0091417F" w:rsidRDefault="0091417F" w:rsidP="0062186A">
                  <w:pPr>
                    <w:numPr>
                      <w:ilvl w:val="0"/>
                      <w:numId w:val="18"/>
                    </w:numPr>
                    <w:spacing w:after="0"/>
                    <w:rPr>
                      <w:sz w:val="24"/>
                      <w:szCs w:val="24"/>
                    </w:rPr>
                  </w:pPr>
                  <w:r w:rsidRPr="0091417F">
                    <w:rPr>
                      <w:sz w:val="24"/>
                      <w:szCs w:val="24"/>
                    </w:rPr>
                    <w:t>Visit RHS Garden Wisley, The Royal Horticultural Society’s flagship garden</w:t>
                  </w:r>
                </w:p>
                <w:p w14:paraId="21EA705E" w14:textId="77777777" w:rsidR="0091417F" w:rsidRPr="0091417F" w:rsidRDefault="0091417F" w:rsidP="0062186A">
                  <w:pPr>
                    <w:numPr>
                      <w:ilvl w:val="0"/>
                      <w:numId w:val="18"/>
                    </w:numPr>
                    <w:spacing w:after="0"/>
                    <w:rPr>
                      <w:sz w:val="24"/>
                      <w:szCs w:val="24"/>
                    </w:rPr>
                  </w:pPr>
                  <w:r w:rsidRPr="0091417F">
                    <w:rPr>
                      <w:sz w:val="24"/>
                      <w:szCs w:val="24"/>
                    </w:rPr>
                    <w:t xml:space="preserve">Experience Arts &amp; Crafts-inspired Hidcote Manor and </w:t>
                  </w:r>
                  <w:proofErr w:type="spellStart"/>
                  <w:r w:rsidRPr="0091417F">
                    <w:rPr>
                      <w:sz w:val="24"/>
                      <w:szCs w:val="24"/>
                    </w:rPr>
                    <w:t>Kiftsgate</w:t>
                  </w:r>
                  <w:proofErr w:type="spellEnd"/>
                  <w:r w:rsidRPr="0091417F">
                    <w:rPr>
                      <w:sz w:val="24"/>
                      <w:szCs w:val="24"/>
                    </w:rPr>
                    <w:t xml:space="preserve"> Court Gardens</w:t>
                  </w:r>
                </w:p>
                <w:p w14:paraId="39E59653" w14:textId="77777777" w:rsidR="0091417F" w:rsidRPr="0091417F" w:rsidRDefault="0091417F" w:rsidP="0062186A">
                  <w:pPr>
                    <w:numPr>
                      <w:ilvl w:val="0"/>
                      <w:numId w:val="18"/>
                    </w:numPr>
                    <w:spacing w:after="0"/>
                    <w:rPr>
                      <w:sz w:val="24"/>
                      <w:szCs w:val="24"/>
                    </w:rPr>
                  </w:pPr>
                  <w:r w:rsidRPr="0091417F">
                    <w:rPr>
                      <w:sz w:val="24"/>
                      <w:szCs w:val="24"/>
                    </w:rPr>
                    <w:t>Multiple nights in Abergavenny, “Gateway to Wales” and Windsor, historic royal town, home to Windsor Castle</w:t>
                  </w:r>
                </w:p>
                <w:p w14:paraId="37C4AF44" w14:textId="77777777" w:rsidR="0091417F" w:rsidRPr="0091417F" w:rsidRDefault="0091417F" w:rsidP="0062186A">
                  <w:pPr>
                    <w:numPr>
                      <w:ilvl w:val="0"/>
                      <w:numId w:val="18"/>
                    </w:numPr>
                    <w:spacing w:after="0"/>
                    <w:rPr>
                      <w:sz w:val="24"/>
                      <w:szCs w:val="24"/>
                    </w:rPr>
                  </w:pPr>
                  <w:r w:rsidRPr="0091417F">
                    <w:rPr>
                      <w:sz w:val="24"/>
                      <w:szCs w:val="24"/>
                    </w:rPr>
                    <w:t>Limited to a small group for an intimate experience (minimum 15 – maximum 24 guests)</w:t>
                  </w:r>
                </w:p>
                <w:p w14:paraId="0F8497A0" w14:textId="77777777" w:rsidR="0091417F" w:rsidRPr="0091417F" w:rsidRDefault="0091417F" w:rsidP="0062186A">
                  <w:pPr>
                    <w:numPr>
                      <w:ilvl w:val="0"/>
                      <w:numId w:val="18"/>
                    </w:numPr>
                    <w:spacing w:after="0"/>
                    <w:rPr>
                      <w:sz w:val="24"/>
                      <w:szCs w:val="24"/>
                    </w:rPr>
                  </w:pPr>
                  <w:r w:rsidRPr="0091417F">
                    <w:rPr>
                      <w:sz w:val="24"/>
                      <w:szCs w:val="24"/>
                    </w:rPr>
                    <w:t>For complete itinerary, contact Claire Jones </w:t>
                  </w:r>
                  <w:hyperlink r:id="rId29" w:tgtFrame="_blank" w:history="1">
                    <w:r w:rsidRPr="0091417F">
                      <w:rPr>
                        <w:rStyle w:val="Hyperlink"/>
                        <w:sz w:val="24"/>
                        <w:szCs w:val="24"/>
                      </w:rPr>
                      <w:t>jonesb1@comcast.net</w:t>
                    </w:r>
                  </w:hyperlink>
                  <w:r w:rsidRPr="0091417F">
                    <w:rPr>
                      <w:sz w:val="24"/>
                      <w:szCs w:val="24"/>
                    </w:rPr>
                    <w:t> or 443-927-6285 or visit </w:t>
                  </w:r>
                  <w:hyperlink r:id="rId30" w:tgtFrame="_blank" w:history="1">
                    <w:r w:rsidRPr="0091417F">
                      <w:rPr>
                        <w:rStyle w:val="Hyperlink"/>
                        <w:sz w:val="24"/>
                        <w:szCs w:val="24"/>
                      </w:rPr>
                      <w:t>https://thegardendiaries.blog/trips/</w:t>
                    </w:r>
                  </w:hyperlink>
                  <w:r w:rsidRPr="0091417F">
                    <w:rPr>
                      <w:sz w:val="24"/>
                      <w:szCs w:val="24"/>
                    </w:rPr>
                    <w:t> or click </w:t>
                  </w:r>
                  <w:hyperlink r:id="rId31" w:tgtFrame="_blank" w:history="1">
                    <w:r w:rsidRPr="0091417F">
                      <w:rPr>
                        <w:rStyle w:val="Hyperlink"/>
                        <w:sz w:val="24"/>
                        <w:szCs w:val="24"/>
                      </w:rPr>
                      <w:t>here</w:t>
                    </w:r>
                  </w:hyperlink>
                </w:p>
                <w:p w14:paraId="6CB99962" w14:textId="77777777" w:rsidR="0091417F" w:rsidRPr="0091417F" w:rsidRDefault="0091417F" w:rsidP="0091417F">
                  <w:pPr>
                    <w:rPr>
                      <w:sz w:val="24"/>
                      <w:szCs w:val="24"/>
                    </w:rPr>
                  </w:pPr>
                  <w:r w:rsidRPr="0091417F">
                    <w:rPr>
                      <w:b/>
                      <w:bCs/>
                      <w:sz w:val="24"/>
                      <w:szCs w:val="24"/>
                    </w:rPr>
                    <w:t xml:space="preserve">Price: $8,185.00 double, $2,600 </w:t>
                  </w:r>
                  <w:proofErr w:type="spellStart"/>
                  <w:r w:rsidRPr="0091417F">
                    <w:rPr>
                      <w:b/>
                      <w:bCs/>
                      <w:sz w:val="24"/>
                      <w:szCs w:val="24"/>
                    </w:rPr>
                    <w:t>add’l</w:t>
                  </w:r>
                  <w:proofErr w:type="spellEnd"/>
                  <w:r w:rsidRPr="0091417F">
                    <w:rPr>
                      <w:b/>
                      <w:bCs/>
                      <w:sz w:val="24"/>
                      <w:szCs w:val="24"/>
                    </w:rPr>
                    <w:t xml:space="preserve"> for single- </w:t>
                  </w:r>
                  <w:r w:rsidRPr="0091417F">
                    <w:rPr>
                      <w:sz w:val="24"/>
                      <w:szCs w:val="24"/>
                    </w:rPr>
                    <w:t>Tour price is based on current exchange rates and may adjust slightly if currency fluctuations exceed standard thresholds.</w:t>
                  </w:r>
                </w:p>
              </w:tc>
            </w:tr>
          </w:tbl>
          <w:p w14:paraId="2348C51D" w14:textId="77777777" w:rsidR="0091417F" w:rsidRPr="0091417F" w:rsidRDefault="0091417F" w:rsidP="0091417F">
            <w:pPr>
              <w:rPr>
                <w:sz w:val="24"/>
                <w:szCs w:val="24"/>
              </w:rPr>
            </w:pPr>
          </w:p>
        </w:tc>
      </w:tr>
    </w:tbl>
    <w:p w14:paraId="6914B218" w14:textId="1D8E6DEA" w:rsidR="003D7A78" w:rsidRPr="003D7A78" w:rsidRDefault="003D7A78" w:rsidP="00341ED1">
      <w:pPr>
        <w:rPr>
          <w:rFonts w:ascii="Comic Sans MS" w:hAnsi="Comic Sans MS"/>
          <w:b/>
          <w:bCs/>
          <w:color w:val="C00000"/>
          <w:sz w:val="40"/>
          <w:szCs w:val="40"/>
        </w:rPr>
      </w:pPr>
      <w:r w:rsidRPr="003D7A78">
        <w:rPr>
          <w:rFonts w:ascii="Comic Sans MS" w:hAnsi="Comic Sans MS"/>
          <w:b/>
          <w:bCs/>
          <w:color w:val="C00000"/>
          <w:sz w:val="40"/>
          <w:szCs w:val="40"/>
        </w:rPr>
        <w:lastRenderedPageBreak/>
        <w:t xml:space="preserve">Hope </w:t>
      </w:r>
      <w:proofErr w:type="gramStart"/>
      <w:r w:rsidRPr="003D7A78">
        <w:rPr>
          <w:rFonts w:ascii="Comic Sans MS" w:hAnsi="Comic Sans MS"/>
          <w:b/>
          <w:bCs/>
          <w:color w:val="C00000"/>
          <w:sz w:val="40"/>
          <w:szCs w:val="40"/>
        </w:rPr>
        <w:t>You’re</w:t>
      </w:r>
      <w:proofErr w:type="gramEnd"/>
      <w:r w:rsidRPr="003D7A78">
        <w:rPr>
          <w:rFonts w:ascii="Comic Sans MS" w:hAnsi="Comic Sans MS"/>
          <w:b/>
          <w:bCs/>
          <w:color w:val="C00000"/>
          <w:sz w:val="40"/>
          <w:szCs w:val="40"/>
        </w:rPr>
        <w:t xml:space="preserve"> Collecting Plastic Bags!</w:t>
      </w:r>
    </w:p>
    <w:p w14:paraId="159EEE25" w14:textId="3CC2E2D0" w:rsidR="003D7A78" w:rsidRPr="003D7A78" w:rsidRDefault="003F0B3F" w:rsidP="00E506BC">
      <w:pPr>
        <w:rPr>
          <w:color w:val="C00000"/>
          <w:sz w:val="24"/>
          <w:szCs w:val="24"/>
        </w:rPr>
      </w:pPr>
      <w:r>
        <w:rPr>
          <w:color w:val="C00000"/>
          <w:sz w:val="24"/>
          <w:szCs w:val="24"/>
        </w:rPr>
        <w:t xml:space="preserve">Our first bunch of plastic came to the March meeting and DGC collected </w:t>
      </w:r>
      <w:r w:rsidRPr="00B43B0C">
        <w:rPr>
          <w:b/>
          <w:bCs/>
          <w:color w:val="C00000"/>
          <w:sz w:val="24"/>
          <w:szCs w:val="24"/>
        </w:rPr>
        <w:t>35 pounds</w:t>
      </w:r>
      <w:r>
        <w:rPr>
          <w:color w:val="C00000"/>
          <w:sz w:val="24"/>
          <w:szCs w:val="24"/>
        </w:rPr>
        <w:t xml:space="preserve">! Sandy and Mari have set a goal for us to amass 200 pounds for the District’s </w:t>
      </w:r>
      <w:proofErr w:type="spellStart"/>
      <w:r>
        <w:rPr>
          <w:color w:val="C00000"/>
          <w:sz w:val="24"/>
          <w:szCs w:val="24"/>
        </w:rPr>
        <w:t>Nextrex</w:t>
      </w:r>
      <w:proofErr w:type="spellEnd"/>
      <w:r>
        <w:rPr>
          <w:color w:val="C00000"/>
          <w:sz w:val="24"/>
          <w:szCs w:val="24"/>
        </w:rPr>
        <w:t xml:space="preserve"> project by December so keep those bags coming. Learn </w:t>
      </w:r>
      <w:r w:rsidR="003D7A78">
        <w:rPr>
          <w:color w:val="C00000"/>
          <w:sz w:val="24"/>
          <w:szCs w:val="24"/>
        </w:rPr>
        <w:t xml:space="preserve">more by visiting </w:t>
      </w:r>
      <w:hyperlink r:id="rId32" w:history="1">
        <w:r w:rsidR="003D7A78" w:rsidRPr="009C615E">
          <w:rPr>
            <w:rStyle w:val="Hyperlink"/>
            <w:sz w:val="24"/>
            <w:szCs w:val="24"/>
          </w:rPr>
          <w:t>www.NextTrex.com</w:t>
        </w:r>
      </w:hyperlink>
      <w:r w:rsidR="003D7A78">
        <w:rPr>
          <w:color w:val="C00000"/>
          <w:sz w:val="24"/>
          <w:szCs w:val="24"/>
        </w:rPr>
        <w:t>.</w:t>
      </w:r>
    </w:p>
    <w:p w14:paraId="37ADDD86" w14:textId="72387FB5" w:rsidR="00B675B0" w:rsidRDefault="00D31CB5" w:rsidP="00B675B0">
      <w:pPr>
        <w:spacing w:after="0"/>
        <w:rPr>
          <w:rFonts w:ascii="Comic Sans MS" w:hAnsi="Comic Sans MS"/>
          <w:b/>
          <w:bCs/>
          <w:i/>
          <w:iCs/>
          <w:color w:val="3F0065"/>
          <w:sz w:val="28"/>
          <w:szCs w:val="28"/>
        </w:rPr>
      </w:pPr>
      <w:r w:rsidRPr="00B675B0">
        <w:rPr>
          <w:i/>
          <w:iCs/>
          <w:noProof/>
          <w:sz w:val="28"/>
          <w:szCs w:val="28"/>
        </w:rPr>
        <w:drawing>
          <wp:anchor distT="0" distB="0" distL="114300" distR="114300" simplePos="0" relativeHeight="251714560" behindDoc="0" locked="0" layoutInCell="1" allowOverlap="1" wp14:anchorId="226573B7" wp14:editId="4B8DC0E1">
            <wp:simplePos x="0" y="0"/>
            <wp:positionH relativeFrom="column">
              <wp:posOffset>38100</wp:posOffset>
            </wp:positionH>
            <wp:positionV relativeFrom="paragraph">
              <wp:posOffset>22860</wp:posOffset>
            </wp:positionV>
            <wp:extent cx="1264920" cy="1247140"/>
            <wp:effectExtent l="0" t="0" r="0" b="0"/>
            <wp:wrapThrough wrapText="bothSides">
              <wp:wrapPolygon edited="0">
                <wp:start x="0" y="0"/>
                <wp:lineTo x="0" y="21116"/>
                <wp:lineTo x="21145" y="21116"/>
                <wp:lineTo x="21145" y="0"/>
                <wp:lineTo x="0" y="0"/>
              </wp:wrapPolygon>
            </wp:wrapThrough>
            <wp:docPr id="1083547972" name="Picture 19" descr="Clear Petal &amp; Lime Fused Glass Gar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lear Petal &amp; Lime Fused Glass Garden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64920" cy="1247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8D897E" w14:textId="4054045F" w:rsidR="006D2A08" w:rsidRPr="00B675B0" w:rsidRDefault="006D2A08" w:rsidP="00B675B0">
      <w:pPr>
        <w:spacing w:after="0"/>
        <w:rPr>
          <w:rFonts w:ascii="Comic Sans MS" w:hAnsi="Comic Sans MS"/>
          <w:b/>
          <w:bCs/>
          <w:i/>
          <w:iCs/>
          <w:color w:val="3F0065"/>
          <w:sz w:val="28"/>
          <w:szCs w:val="28"/>
        </w:rPr>
      </w:pPr>
      <w:r w:rsidRPr="00B675B0">
        <w:rPr>
          <w:rFonts w:ascii="Comic Sans MS" w:hAnsi="Comic Sans MS"/>
          <w:b/>
          <w:bCs/>
          <w:i/>
          <w:iCs/>
          <w:color w:val="3F0065"/>
          <w:sz w:val="28"/>
          <w:szCs w:val="28"/>
        </w:rPr>
        <w:t>A reminder to take photos of any garden art</w:t>
      </w:r>
    </w:p>
    <w:p w14:paraId="6AD1482A" w14:textId="1DCB37D0" w:rsidR="00231BBD" w:rsidRPr="00B675B0" w:rsidRDefault="006D2A08" w:rsidP="00B675B0">
      <w:pPr>
        <w:spacing w:after="0"/>
        <w:jc w:val="center"/>
        <w:rPr>
          <w:sz w:val="28"/>
          <w:szCs w:val="28"/>
        </w:rPr>
      </w:pPr>
      <w:r w:rsidRPr="00B675B0">
        <w:rPr>
          <w:rFonts w:ascii="Comic Sans MS" w:hAnsi="Comic Sans MS"/>
          <w:b/>
          <w:bCs/>
          <w:i/>
          <w:iCs/>
          <w:color w:val="3F0065"/>
          <w:sz w:val="28"/>
          <w:szCs w:val="28"/>
        </w:rPr>
        <w:t>you create and submit to the Buzz!</w:t>
      </w:r>
      <w:r w:rsidRPr="00B675B0">
        <w:rPr>
          <w:sz w:val="28"/>
          <w:szCs w:val="28"/>
        </w:rPr>
        <w:t xml:space="preserve"> </w:t>
      </w:r>
    </w:p>
    <w:p w14:paraId="11C8BCB3" w14:textId="77777777" w:rsidR="00B675B0" w:rsidRDefault="00B675B0" w:rsidP="006D2A08">
      <w:pPr>
        <w:jc w:val="center"/>
        <w:rPr>
          <w:rFonts w:ascii="Cavolini" w:hAnsi="Cavolini" w:cs="Cavolini"/>
          <w:color w:val="2F5496" w:themeColor="accent1" w:themeShade="BF"/>
          <w:sz w:val="28"/>
          <w:szCs w:val="28"/>
        </w:rPr>
      </w:pPr>
    </w:p>
    <w:p w14:paraId="1274E311" w14:textId="77777777" w:rsidR="00D31CB5" w:rsidRDefault="00D31CB5" w:rsidP="00D31CB5">
      <w:pPr>
        <w:rPr>
          <w:rFonts w:cstheme="minorHAnsi"/>
          <w:color w:val="2F5496" w:themeColor="accent1" w:themeShade="BF"/>
          <w:sz w:val="24"/>
          <w:szCs w:val="24"/>
        </w:rPr>
      </w:pPr>
    </w:p>
    <w:p w14:paraId="1825F913" w14:textId="4CD9D743" w:rsidR="008B2D44" w:rsidRPr="00D31CB5" w:rsidRDefault="008B2D44" w:rsidP="00D31CB5">
      <w:pPr>
        <w:rPr>
          <w:rFonts w:cstheme="minorHAnsi"/>
          <w:color w:val="2F5496" w:themeColor="accent1" w:themeShade="BF"/>
          <w:sz w:val="24"/>
          <w:szCs w:val="24"/>
        </w:rPr>
      </w:pPr>
      <w:r w:rsidRPr="00D31CB5">
        <w:rPr>
          <w:rFonts w:cstheme="minorHAnsi"/>
          <w:color w:val="2F5496" w:themeColor="accent1" w:themeShade="BF"/>
          <w:sz w:val="24"/>
          <w:szCs w:val="24"/>
        </w:rPr>
        <w:t xml:space="preserve">Also please look through your floral design supplies (things you have too much of or </w:t>
      </w:r>
      <w:proofErr w:type="gramStart"/>
      <w:r w:rsidRPr="00D31CB5">
        <w:rPr>
          <w:rFonts w:cstheme="minorHAnsi"/>
          <w:color w:val="2F5496" w:themeColor="accent1" w:themeShade="BF"/>
          <w:sz w:val="24"/>
          <w:szCs w:val="24"/>
        </w:rPr>
        <w:t>don’t</w:t>
      </w:r>
      <w:proofErr w:type="gramEnd"/>
      <w:r w:rsidRPr="00D31CB5">
        <w:rPr>
          <w:rFonts w:cstheme="minorHAnsi"/>
          <w:color w:val="2F5496" w:themeColor="accent1" w:themeShade="BF"/>
          <w:sz w:val="24"/>
          <w:szCs w:val="24"/>
        </w:rPr>
        <w:t xml:space="preserve"> use any more) and gardening tools, pots, garden art, books, baskets …Consider donating these things to District I for sale at the June District Flower Show. Proceeds go to educational programming for garden club members.</w:t>
      </w:r>
    </w:p>
    <w:p w14:paraId="74AE1A58" w14:textId="3C01BC06" w:rsidR="008B2D44" w:rsidRPr="00D31CB5" w:rsidRDefault="008B2D44" w:rsidP="00D31CB5">
      <w:pPr>
        <w:rPr>
          <w:rFonts w:cstheme="minorHAnsi"/>
          <w:color w:val="2F5496" w:themeColor="accent1" w:themeShade="BF"/>
          <w:sz w:val="24"/>
          <w:szCs w:val="24"/>
        </w:rPr>
      </w:pPr>
      <w:r w:rsidRPr="00D31CB5">
        <w:rPr>
          <w:rFonts w:cstheme="minorHAnsi"/>
          <w:color w:val="2F5496" w:themeColor="accent1" w:themeShade="BF"/>
          <w:sz w:val="24"/>
          <w:szCs w:val="24"/>
        </w:rPr>
        <w:t xml:space="preserve">Special thanks to Joan P. Johnson who has donated </w:t>
      </w:r>
      <w:r w:rsidRPr="00D31CB5">
        <w:rPr>
          <w:rFonts w:cstheme="minorHAnsi"/>
          <w:b/>
          <w:bCs/>
          <w:i/>
          <w:iCs/>
          <w:color w:val="2F5496" w:themeColor="accent1" w:themeShade="BF"/>
          <w:sz w:val="24"/>
          <w:szCs w:val="24"/>
        </w:rPr>
        <w:t>tons</w:t>
      </w:r>
      <w:r w:rsidRPr="00D31CB5">
        <w:rPr>
          <w:rFonts w:cstheme="minorHAnsi"/>
          <w:color w:val="2F5496" w:themeColor="accent1" w:themeShade="BF"/>
          <w:sz w:val="24"/>
          <w:szCs w:val="24"/>
        </w:rPr>
        <w:t xml:space="preserve"> of things for the sale.</w:t>
      </w:r>
    </w:p>
    <w:p w14:paraId="363D6BB3" w14:textId="403C4C47" w:rsidR="00D31CB5" w:rsidRPr="00D31CB5" w:rsidRDefault="00D31CB5" w:rsidP="00D31CB5">
      <w:pPr>
        <w:rPr>
          <w:rFonts w:cstheme="minorHAnsi"/>
          <w:b/>
          <w:bCs/>
          <w:sz w:val="24"/>
          <w:szCs w:val="24"/>
        </w:rPr>
      </w:pPr>
      <w:r>
        <w:rPr>
          <w:rFonts w:cstheme="minorHAnsi"/>
          <w:noProof/>
          <w:sz w:val="24"/>
          <w:szCs w:val="24"/>
        </w:rPr>
        <w:drawing>
          <wp:anchor distT="0" distB="0" distL="114300" distR="114300" simplePos="0" relativeHeight="251729920" behindDoc="0" locked="0" layoutInCell="1" allowOverlap="1" wp14:anchorId="78FAC975" wp14:editId="47D6B6BD">
            <wp:simplePos x="0" y="0"/>
            <wp:positionH relativeFrom="column">
              <wp:posOffset>533400</wp:posOffset>
            </wp:positionH>
            <wp:positionV relativeFrom="paragraph">
              <wp:posOffset>1026160</wp:posOffset>
            </wp:positionV>
            <wp:extent cx="2274570" cy="3346381"/>
            <wp:effectExtent l="0" t="0" r="0" b="6985"/>
            <wp:wrapThrough wrapText="bothSides">
              <wp:wrapPolygon edited="0">
                <wp:start x="0" y="0"/>
                <wp:lineTo x="0" y="21522"/>
                <wp:lineTo x="21347" y="21522"/>
                <wp:lineTo x="21347" y="0"/>
                <wp:lineTo x="0" y="0"/>
              </wp:wrapPolygon>
            </wp:wrapThrough>
            <wp:docPr id="6376853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685356" name="Picture 63768535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74570" cy="3346381"/>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sz w:val="24"/>
          <w:szCs w:val="24"/>
        </w:rPr>
        <w:drawing>
          <wp:anchor distT="0" distB="0" distL="114300" distR="114300" simplePos="0" relativeHeight="251730944" behindDoc="0" locked="0" layoutInCell="1" allowOverlap="1" wp14:anchorId="063B6414" wp14:editId="1E01D861">
            <wp:simplePos x="0" y="0"/>
            <wp:positionH relativeFrom="column">
              <wp:posOffset>3070860</wp:posOffset>
            </wp:positionH>
            <wp:positionV relativeFrom="paragraph">
              <wp:posOffset>1036955</wp:posOffset>
            </wp:positionV>
            <wp:extent cx="2461260" cy="3268345"/>
            <wp:effectExtent l="0" t="0" r="0" b="8255"/>
            <wp:wrapThrough wrapText="bothSides">
              <wp:wrapPolygon edited="0">
                <wp:start x="0" y="0"/>
                <wp:lineTo x="0" y="21529"/>
                <wp:lineTo x="21399" y="21529"/>
                <wp:lineTo x="21399" y="0"/>
                <wp:lineTo x="0" y="0"/>
              </wp:wrapPolygon>
            </wp:wrapThrough>
            <wp:docPr id="18441447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44770" name="Picture 184414477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61260" cy="3268345"/>
                    </a:xfrm>
                    <a:prstGeom prst="rect">
                      <a:avLst/>
                    </a:prstGeom>
                  </pic:spPr>
                </pic:pic>
              </a:graphicData>
            </a:graphic>
            <wp14:sizeRelH relativeFrom="page">
              <wp14:pctWidth>0</wp14:pctWidth>
            </wp14:sizeRelH>
            <wp14:sizeRelV relativeFrom="page">
              <wp14:pctHeight>0</wp14:pctHeight>
            </wp14:sizeRelV>
          </wp:anchor>
        </w:drawing>
      </w:r>
      <w:r w:rsidRPr="00D31CB5">
        <w:rPr>
          <w:rFonts w:cstheme="minorHAnsi"/>
          <w:sz w:val="24"/>
          <w:szCs w:val="24"/>
        </w:rPr>
        <w:t xml:space="preserve">Speaking of Joan </w:t>
      </w:r>
      <w:r>
        <w:rPr>
          <w:rFonts w:cstheme="minorHAnsi"/>
          <w:sz w:val="24"/>
          <w:szCs w:val="24"/>
        </w:rPr>
        <w:t>Johnson, at the last meeting it was noted the clever way in which she transports her horticulture exhibits. She places the bottles in a cardboard box with holes in the side through which ribbons are threaded. She then ties the ribbons around the bottles to keep them secure for transport. Such a good idea. Apparently, the box is handy for carrying snacks as well!</w:t>
      </w:r>
    </w:p>
    <w:p w14:paraId="3FD45D1D" w14:textId="0CD74654" w:rsidR="00FC4DCC" w:rsidRPr="00D31CB5" w:rsidRDefault="00FC4DCC" w:rsidP="00967691">
      <w:pPr>
        <w:spacing w:after="0"/>
        <w:rPr>
          <w:rFonts w:cstheme="minorHAnsi"/>
          <w:sz w:val="24"/>
          <w:szCs w:val="24"/>
        </w:rPr>
      </w:pPr>
    </w:p>
    <w:sectPr w:rsidR="00FC4DCC" w:rsidRPr="00D31CB5" w:rsidSect="00515DB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FC357" w14:textId="77777777" w:rsidR="00A6312B" w:rsidRDefault="00A6312B" w:rsidP="00724F7C">
      <w:pPr>
        <w:spacing w:after="0" w:line="240" w:lineRule="auto"/>
      </w:pPr>
      <w:r>
        <w:separator/>
      </w:r>
    </w:p>
  </w:endnote>
  <w:endnote w:type="continuationSeparator" w:id="0">
    <w:p w14:paraId="78F7C095" w14:textId="77777777" w:rsidR="00A6312B" w:rsidRDefault="00A6312B" w:rsidP="00724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volini">
    <w:charset w:val="00"/>
    <w:family w:val="script"/>
    <w:pitch w:val="variable"/>
    <w:sig w:usb0="A11526FF" w:usb1="8000000A" w:usb2="0001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7115814"/>
      <w:docPartObj>
        <w:docPartGallery w:val="Page Numbers (Bottom of Page)"/>
        <w:docPartUnique/>
      </w:docPartObj>
    </w:sdtPr>
    <w:sdtEndPr>
      <w:rPr>
        <w:noProof/>
      </w:rPr>
    </w:sdtEndPr>
    <w:sdtContent>
      <w:p w14:paraId="29506313" w14:textId="26EDE0F5" w:rsidR="00724F7C" w:rsidRDefault="00724F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89DAE" w14:textId="77777777" w:rsidR="00724F7C" w:rsidRDefault="00724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58A08" w14:textId="77777777" w:rsidR="00A6312B" w:rsidRDefault="00A6312B" w:rsidP="00724F7C">
      <w:pPr>
        <w:spacing w:after="0" w:line="240" w:lineRule="auto"/>
      </w:pPr>
      <w:r>
        <w:separator/>
      </w:r>
    </w:p>
  </w:footnote>
  <w:footnote w:type="continuationSeparator" w:id="0">
    <w:p w14:paraId="48110C0C" w14:textId="77777777" w:rsidR="00A6312B" w:rsidRDefault="00A6312B" w:rsidP="00724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01" type="#_x0000_t75" style="width:466.8pt;height:350.4pt" o:bullet="t">
        <v:imagedata r:id="rId1" o:title="Lotus_Flower_at_GSS[2]"/>
      </v:shape>
    </w:pict>
  </w:numPicBullet>
  <w:abstractNum w:abstractNumId="0" w15:restartNumberingAfterBreak="0">
    <w:nsid w:val="FFFFFF89"/>
    <w:multiLevelType w:val="singleLevel"/>
    <w:tmpl w:val="6B68EA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76057"/>
    <w:multiLevelType w:val="hybridMultilevel"/>
    <w:tmpl w:val="C85AA14E"/>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9012859"/>
    <w:multiLevelType w:val="hybridMultilevel"/>
    <w:tmpl w:val="1D98C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83C6E"/>
    <w:multiLevelType w:val="multilevel"/>
    <w:tmpl w:val="16286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A6500E"/>
    <w:multiLevelType w:val="hybridMultilevel"/>
    <w:tmpl w:val="F20A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6D0A73"/>
    <w:multiLevelType w:val="multilevel"/>
    <w:tmpl w:val="1FB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120E2"/>
    <w:multiLevelType w:val="hybridMultilevel"/>
    <w:tmpl w:val="819EF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C24730"/>
    <w:multiLevelType w:val="multilevel"/>
    <w:tmpl w:val="59E4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BB1F0F"/>
    <w:multiLevelType w:val="hybridMultilevel"/>
    <w:tmpl w:val="7FBA85F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29ED32DA"/>
    <w:multiLevelType w:val="multilevel"/>
    <w:tmpl w:val="1622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5C0DF5"/>
    <w:multiLevelType w:val="hybridMultilevel"/>
    <w:tmpl w:val="F66652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A4562"/>
    <w:multiLevelType w:val="hybridMultilevel"/>
    <w:tmpl w:val="DAA8074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3852F4B"/>
    <w:multiLevelType w:val="multilevel"/>
    <w:tmpl w:val="35CC5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CB1F1C"/>
    <w:multiLevelType w:val="multilevel"/>
    <w:tmpl w:val="D7F6A9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1B3759"/>
    <w:multiLevelType w:val="hybridMultilevel"/>
    <w:tmpl w:val="795A1336"/>
    <w:lvl w:ilvl="0" w:tplc="C12C64CE">
      <w:start w:val="1"/>
      <w:numFmt w:val="bullet"/>
      <w:lvlText w:val=""/>
      <w:lvlPicBulletId w:val="0"/>
      <w:lvlJc w:val="left"/>
      <w:pPr>
        <w:ind w:left="36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F616AA"/>
    <w:multiLevelType w:val="hybridMultilevel"/>
    <w:tmpl w:val="600AB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F51F75"/>
    <w:multiLevelType w:val="multilevel"/>
    <w:tmpl w:val="1D5E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797CBC"/>
    <w:multiLevelType w:val="multilevel"/>
    <w:tmpl w:val="0C00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51742F"/>
    <w:multiLevelType w:val="multilevel"/>
    <w:tmpl w:val="2100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3618831">
    <w:abstractNumId w:val="13"/>
  </w:num>
  <w:num w:numId="2" w16cid:durableId="1099255329">
    <w:abstractNumId w:val="1"/>
  </w:num>
  <w:num w:numId="3" w16cid:durableId="900943912">
    <w:abstractNumId w:val="3"/>
  </w:num>
  <w:num w:numId="4" w16cid:durableId="948465418">
    <w:abstractNumId w:val="11"/>
  </w:num>
  <w:num w:numId="5" w16cid:durableId="310524171">
    <w:abstractNumId w:val="6"/>
  </w:num>
  <w:num w:numId="6" w16cid:durableId="2064672561">
    <w:abstractNumId w:val="4"/>
  </w:num>
  <w:num w:numId="7" w16cid:durableId="295110167">
    <w:abstractNumId w:val="15"/>
  </w:num>
  <w:num w:numId="8" w16cid:durableId="1271428897">
    <w:abstractNumId w:val="2"/>
  </w:num>
  <w:num w:numId="9" w16cid:durableId="1367415394">
    <w:abstractNumId w:val="12"/>
  </w:num>
  <w:num w:numId="10" w16cid:durableId="2062053457">
    <w:abstractNumId w:val="0"/>
  </w:num>
  <w:num w:numId="11" w16cid:durableId="426124213">
    <w:abstractNumId w:val="9"/>
  </w:num>
  <w:num w:numId="12" w16cid:durableId="496849899">
    <w:abstractNumId w:val="17"/>
  </w:num>
  <w:num w:numId="13" w16cid:durableId="343286650">
    <w:abstractNumId w:val="7"/>
  </w:num>
  <w:num w:numId="14" w16cid:durableId="1318614251">
    <w:abstractNumId w:val="5"/>
  </w:num>
  <w:num w:numId="15" w16cid:durableId="1737893112">
    <w:abstractNumId w:val="16"/>
  </w:num>
  <w:num w:numId="16" w16cid:durableId="1720781801">
    <w:abstractNumId w:val="8"/>
  </w:num>
  <w:num w:numId="17" w16cid:durableId="1820684460">
    <w:abstractNumId w:val="14"/>
  </w:num>
  <w:num w:numId="18" w16cid:durableId="88354004">
    <w:abstractNumId w:val="18"/>
  </w:num>
  <w:num w:numId="19" w16cid:durableId="8265556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FB3"/>
    <w:rsid w:val="00013776"/>
    <w:rsid w:val="00016AE3"/>
    <w:rsid w:val="00046E70"/>
    <w:rsid w:val="00097CC3"/>
    <w:rsid w:val="000A0C3D"/>
    <w:rsid w:val="000C14CA"/>
    <w:rsid w:val="000C67B2"/>
    <w:rsid w:val="000D08A2"/>
    <w:rsid w:val="00106797"/>
    <w:rsid w:val="001311EA"/>
    <w:rsid w:val="001667CB"/>
    <w:rsid w:val="001B24F1"/>
    <w:rsid w:val="001C63F2"/>
    <w:rsid w:val="001D10E0"/>
    <w:rsid w:val="001F594D"/>
    <w:rsid w:val="00202B48"/>
    <w:rsid w:val="00231BBD"/>
    <w:rsid w:val="002539EF"/>
    <w:rsid w:val="00255ED8"/>
    <w:rsid w:val="0029211F"/>
    <w:rsid w:val="0029781B"/>
    <w:rsid w:val="002C2665"/>
    <w:rsid w:val="002C44F0"/>
    <w:rsid w:val="002F0023"/>
    <w:rsid w:val="00301326"/>
    <w:rsid w:val="003041C1"/>
    <w:rsid w:val="003214B2"/>
    <w:rsid w:val="00337F67"/>
    <w:rsid w:val="00341ED1"/>
    <w:rsid w:val="00357E25"/>
    <w:rsid w:val="00373CBD"/>
    <w:rsid w:val="00387294"/>
    <w:rsid w:val="003D6640"/>
    <w:rsid w:val="003D7A78"/>
    <w:rsid w:val="003E7BC1"/>
    <w:rsid w:val="003F0B3F"/>
    <w:rsid w:val="003F61C9"/>
    <w:rsid w:val="004050B5"/>
    <w:rsid w:val="004321A5"/>
    <w:rsid w:val="0044487A"/>
    <w:rsid w:val="00476244"/>
    <w:rsid w:val="004949DB"/>
    <w:rsid w:val="00495073"/>
    <w:rsid w:val="004A0E41"/>
    <w:rsid w:val="004B19A7"/>
    <w:rsid w:val="004E2623"/>
    <w:rsid w:val="004E708F"/>
    <w:rsid w:val="004F2066"/>
    <w:rsid w:val="004F39A4"/>
    <w:rsid w:val="005002EE"/>
    <w:rsid w:val="005009E6"/>
    <w:rsid w:val="005014D2"/>
    <w:rsid w:val="00515DBF"/>
    <w:rsid w:val="00521FF7"/>
    <w:rsid w:val="005549A4"/>
    <w:rsid w:val="00556554"/>
    <w:rsid w:val="00566874"/>
    <w:rsid w:val="00573470"/>
    <w:rsid w:val="005747FF"/>
    <w:rsid w:val="0058226C"/>
    <w:rsid w:val="00584272"/>
    <w:rsid w:val="005A687A"/>
    <w:rsid w:val="005B03F1"/>
    <w:rsid w:val="005B2C67"/>
    <w:rsid w:val="005F35F8"/>
    <w:rsid w:val="0062186A"/>
    <w:rsid w:val="006304EC"/>
    <w:rsid w:val="00631290"/>
    <w:rsid w:val="006422C7"/>
    <w:rsid w:val="006509F7"/>
    <w:rsid w:val="00654C6A"/>
    <w:rsid w:val="006561BE"/>
    <w:rsid w:val="006A2500"/>
    <w:rsid w:val="006B582A"/>
    <w:rsid w:val="006D2A08"/>
    <w:rsid w:val="006D7C58"/>
    <w:rsid w:val="006E6474"/>
    <w:rsid w:val="007161F5"/>
    <w:rsid w:val="0072038C"/>
    <w:rsid w:val="00720DD8"/>
    <w:rsid w:val="00724F7C"/>
    <w:rsid w:val="007645A1"/>
    <w:rsid w:val="00783F62"/>
    <w:rsid w:val="0079050C"/>
    <w:rsid w:val="007A6846"/>
    <w:rsid w:val="007C09C1"/>
    <w:rsid w:val="007D606C"/>
    <w:rsid w:val="007F1293"/>
    <w:rsid w:val="0080752C"/>
    <w:rsid w:val="00813F0E"/>
    <w:rsid w:val="00816BCD"/>
    <w:rsid w:val="008217AC"/>
    <w:rsid w:val="00823895"/>
    <w:rsid w:val="0083335B"/>
    <w:rsid w:val="008339B5"/>
    <w:rsid w:val="00836AAF"/>
    <w:rsid w:val="0084114D"/>
    <w:rsid w:val="0085430C"/>
    <w:rsid w:val="00854DC8"/>
    <w:rsid w:val="00880535"/>
    <w:rsid w:val="00882C81"/>
    <w:rsid w:val="00884D65"/>
    <w:rsid w:val="008A645B"/>
    <w:rsid w:val="008B2D44"/>
    <w:rsid w:val="008B7180"/>
    <w:rsid w:val="008D12BE"/>
    <w:rsid w:val="008E6352"/>
    <w:rsid w:val="00902EEB"/>
    <w:rsid w:val="00903280"/>
    <w:rsid w:val="0090521E"/>
    <w:rsid w:val="0091417F"/>
    <w:rsid w:val="00914FC5"/>
    <w:rsid w:val="00935B77"/>
    <w:rsid w:val="0094369E"/>
    <w:rsid w:val="00946E4B"/>
    <w:rsid w:val="009632B2"/>
    <w:rsid w:val="00967691"/>
    <w:rsid w:val="00976B0A"/>
    <w:rsid w:val="00982DA8"/>
    <w:rsid w:val="009856AF"/>
    <w:rsid w:val="009A2FB3"/>
    <w:rsid w:val="009B428C"/>
    <w:rsid w:val="009D781E"/>
    <w:rsid w:val="009F59A1"/>
    <w:rsid w:val="00A536C2"/>
    <w:rsid w:val="00A6312B"/>
    <w:rsid w:val="00A83392"/>
    <w:rsid w:val="00AA10AE"/>
    <w:rsid w:val="00AD2503"/>
    <w:rsid w:val="00AE731F"/>
    <w:rsid w:val="00B23F91"/>
    <w:rsid w:val="00B43B0C"/>
    <w:rsid w:val="00B60DF3"/>
    <w:rsid w:val="00B675B0"/>
    <w:rsid w:val="00B94D27"/>
    <w:rsid w:val="00BC4FA8"/>
    <w:rsid w:val="00C015CA"/>
    <w:rsid w:val="00C02457"/>
    <w:rsid w:val="00C41CE7"/>
    <w:rsid w:val="00C95052"/>
    <w:rsid w:val="00CE3C3C"/>
    <w:rsid w:val="00D042A3"/>
    <w:rsid w:val="00D12AA1"/>
    <w:rsid w:val="00D12D6F"/>
    <w:rsid w:val="00D31CB5"/>
    <w:rsid w:val="00D44D57"/>
    <w:rsid w:val="00D64847"/>
    <w:rsid w:val="00D7661D"/>
    <w:rsid w:val="00D852FD"/>
    <w:rsid w:val="00D95BA2"/>
    <w:rsid w:val="00DE2F0D"/>
    <w:rsid w:val="00E15A27"/>
    <w:rsid w:val="00E33B17"/>
    <w:rsid w:val="00E506BC"/>
    <w:rsid w:val="00E67DA4"/>
    <w:rsid w:val="00E7080D"/>
    <w:rsid w:val="00E83B4B"/>
    <w:rsid w:val="00E86860"/>
    <w:rsid w:val="00E90348"/>
    <w:rsid w:val="00E96444"/>
    <w:rsid w:val="00EA4072"/>
    <w:rsid w:val="00EB1BAF"/>
    <w:rsid w:val="00EB20D8"/>
    <w:rsid w:val="00ED332B"/>
    <w:rsid w:val="00EE741E"/>
    <w:rsid w:val="00F01917"/>
    <w:rsid w:val="00F31AEE"/>
    <w:rsid w:val="00F36864"/>
    <w:rsid w:val="00F42201"/>
    <w:rsid w:val="00F46381"/>
    <w:rsid w:val="00F86C68"/>
    <w:rsid w:val="00FC4DCC"/>
    <w:rsid w:val="00FF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FAB28"/>
  <w15:chartTrackingRefBased/>
  <w15:docId w15:val="{0B47484A-39FC-4FCA-B941-408E76897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FB3"/>
  </w:style>
  <w:style w:type="paragraph" w:styleId="Heading1">
    <w:name w:val="heading 1"/>
    <w:basedOn w:val="Normal"/>
    <w:next w:val="Normal"/>
    <w:link w:val="Heading1Char"/>
    <w:uiPriority w:val="9"/>
    <w:qFormat/>
    <w:rsid w:val="009A2F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A2F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2F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2F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2F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2F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F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F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F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326"/>
    <w:pPr>
      <w:ind w:left="720"/>
      <w:contextualSpacing/>
    </w:pPr>
  </w:style>
  <w:style w:type="character" w:customStyle="1" w:styleId="Heading1Char">
    <w:name w:val="Heading 1 Char"/>
    <w:basedOn w:val="DefaultParagraphFont"/>
    <w:link w:val="Heading1"/>
    <w:uiPriority w:val="9"/>
    <w:rsid w:val="009A2F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A2F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2F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2F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2F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2F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F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F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FB3"/>
    <w:rPr>
      <w:rFonts w:eastAsiaTheme="majorEastAsia" w:cstheme="majorBidi"/>
      <w:color w:val="272727" w:themeColor="text1" w:themeTint="D8"/>
    </w:rPr>
  </w:style>
  <w:style w:type="paragraph" w:styleId="Title">
    <w:name w:val="Title"/>
    <w:basedOn w:val="Normal"/>
    <w:next w:val="Normal"/>
    <w:link w:val="TitleChar"/>
    <w:uiPriority w:val="10"/>
    <w:qFormat/>
    <w:rsid w:val="009A2F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F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F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FB3"/>
    <w:pPr>
      <w:spacing w:before="160"/>
      <w:jc w:val="center"/>
    </w:pPr>
    <w:rPr>
      <w:i/>
      <w:iCs/>
      <w:color w:val="404040" w:themeColor="text1" w:themeTint="BF"/>
    </w:rPr>
  </w:style>
  <w:style w:type="character" w:customStyle="1" w:styleId="QuoteChar">
    <w:name w:val="Quote Char"/>
    <w:basedOn w:val="DefaultParagraphFont"/>
    <w:link w:val="Quote"/>
    <w:uiPriority w:val="29"/>
    <w:rsid w:val="009A2FB3"/>
    <w:rPr>
      <w:i/>
      <w:iCs/>
      <w:color w:val="404040" w:themeColor="text1" w:themeTint="BF"/>
    </w:rPr>
  </w:style>
  <w:style w:type="character" w:styleId="IntenseEmphasis">
    <w:name w:val="Intense Emphasis"/>
    <w:basedOn w:val="DefaultParagraphFont"/>
    <w:uiPriority w:val="21"/>
    <w:qFormat/>
    <w:rsid w:val="009A2FB3"/>
    <w:rPr>
      <w:i/>
      <w:iCs/>
      <w:color w:val="2F5496" w:themeColor="accent1" w:themeShade="BF"/>
    </w:rPr>
  </w:style>
  <w:style w:type="paragraph" w:styleId="IntenseQuote">
    <w:name w:val="Intense Quote"/>
    <w:basedOn w:val="Normal"/>
    <w:next w:val="Normal"/>
    <w:link w:val="IntenseQuoteChar"/>
    <w:uiPriority w:val="30"/>
    <w:qFormat/>
    <w:rsid w:val="009A2F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2FB3"/>
    <w:rPr>
      <w:i/>
      <w:iCs/>
      <w:color w:val="2F5496" w:themeColor="accent1" w:themeShade="BF"/>
    </w:rPr>
  </w:style>
  <w:style w:type="character" w:styleId="IntenseReference">
    <w:name w:val="Intense Reference"/>
    <w:basedOn w:val="DefaultParagraphFont"/>
    <w:uiPriority w:val="32"/>
    <w:qFormat/>
    <w:rsid w:val="009A2FB3"/>
    <w:rPr>
      <w:b/>
      <w:bCs/>
      <w:smallCaps/>
      <w:color w:val="2F5496" w:themeColor="accent1" w:themeShade="BF"/>
      <w:spacing w:val="5"/>
    </w:rPr>
  </w:style>
  <w:style w:type="character" w:styleId="Hyperlink">
    <w:name w:val="Hyperlink"/>
    <w:basedOn w:val="DefaultParagraphFont"/>
    <w:uiPriority w:val="99"/>
    <w:unhideWhenUsed/>
    <w:rsid w:val="009A2FB3"/>
    <w:rPr>
      <w:color w:val="0563C1" w:themeColor="hyperlink"/>
      <w:u w:val="single"/>
    </w:rPr>
  </w:style>
  <w:style w:type="character" w:styleId="UnresolvedMention">
    <w:name w:val="Unresolved Mention"/>
    <w:basedOn w:val="DefaultParagraphFont"/>
    <w:uiPriority w:val="99"/>
    <w:semiHidden/>
    <w:unhideWhenUsed/>
    <w:rsid w:val="00106797"/>
    <w:rPr>
      <w:color w:val="605E5C"/>
      <w:shd w:val="clear" w:color="auto" w:fill="E1DFDD"/>
    </w:rPr>
  </w:style>
  <w:style w:type="paragraph" w:styleId="NormalWeb">
    <w:name w:val="Normal (Web)"/>
    <w:basedOn w:val="Normal"/>
    <w:uiPriority w:val="99"/>
    <w:semiHidden/>
    <w:unhideWhenUsed/>
    <w:rsid w:val="00946E4B"/>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852FD"/>
    <w:rPr>
      <w:color w:val="954F72" w:themeColor="followedHyperlink"/>
      <w:u w:val="single"/>
    </w:rPr>
  </w:style>
  <w:style w:type="character" w:styleId="CommentReference">
    <w:name w:val="annotation reference"/>
    <w:basedOn w:val="DefaultParagraphFont"/>
    <w:uiPriority w:val="99"/>
    <w:semiHidden/>
    <w:unhideWhenUsed/>
    <w:rsid w:val="002C2665"/>
    <w:rPr>
      <w:sz w:val="16"/>
      <w:szCs w:val="16"/>
    </w:rPr>
  </w:style>
  <w:style w:type="paragraph" w:styleId="CommentText">
    <w:name w:val="annotation text"/>
    <w:basedOn w:val="Normal"/>
    <w:link w:val="CommentTextChar"/>
    <w:uiPriority w:val="99"/>
    <w:semiHidden/>
    <w:unhideWhenUsed/>
    <w:rsid w:val="002C2665"/>
    <w:pPr>
      <w:spacing w:line="240" w:lineRule="auto"/>
    </w:pPr>
    <w:rPr>
      <w:sz w:val="20"/>
      <w:szCs w:val="20"/>
    </w:rPr>
  </w:style>
  <w:style w:type="character" w:customStyle="1" w:styleId="CommentTextChar">
    <w:name w:val="Comment Text Char"/>
    <w:basedOn w:val="DefaultParagraphFont"/>
    <w:link w:val="CommentText"/>
    <w:uiPriority w:val="99"/>
    <w:semiHidden/>
    <w:rsid w:val="002C2665"/>
    <w:rPr>
      <w:sz w:val="20"/>
      <w:szCs w:val="20"/>
    </w:rPr>
  </w:style>
  <w:style w:type="paragraph" w:styleId="CommentSubject">
    <w:name w:val="annotation subject"/>
    <w:basedOn w:val="CommentText"/>
    <w:next w:val="CommentText"/>
    <w:link w:val="CommentSubjectChar"/>
    <w:uiPriority w:val="99"/>
    <w:semiHidden/>
    <w:unhideWhenUsed/>
    <w:rsid w:val="002C2665"/>
    <w:rPr>
      <w:b/>
      <w:bCs/>
    </w:rPr>
  </w:style>
  <w:style w:type="character" w:customStyle="1" w:styleId="CommentSubjectChar">
    <w:name w:val="Comment Subject Char"/>
    <w:basedOn w:val="CommentTextChar"/>
    <w:link w:val="CommentSubject"/>
    <w:uiPriority w:val="99"/>
    <w:semiHidden/>
    <w:rsid w:val="002C2665"/>
    <w:rPr>
      <w:b/>
      <w:bCs/>
      <w:sz w:val="20"/>
      <w:szCs w:val="20"/>
    </w:rPr>
  </w:style>
  <w:style w:type="paragraph" w:styleId="Header">
    <w:name w:val="header"/>
    <w:basedOn w:val="Normal"/>
    <w:link w:val="HeaderChar"/>
    <w:uiPriority w:val="99"/>
    <w:unhideWhenUsed/>
    <w:rsid w:val="00724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F7C"/>
  </w:style>
  <w:style w:type="paragraph" w:styleId="Footer">
    <w:name w:val="footer"/>
    <w:basedOn w:val="Normal"/>
    <w:link w:val="FooterChar"/>
    <w:uiPriority w:val="99"/>
    <w:unhideWhenUsed/>
    <w:rsid w:val="00724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F7C"/>
  </w:style>
  <w:style w:type="table" w:styleId="TableGrid">
    <w:name w:val="Table Grid"/>
    <w:basedOn w:val="TableNormal"/>
    <w:uiPriority w:val="39"/>
    <w:rsid w:val="00764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03280"/>
    <w:rPr>
      <w:i/>
      <w:iCs/>
    </w:rPr>
  </w:style>
  <w:style w:type="character" w:customStyle="1" w:styleId="ms-rtefontsize-1">
    <w:name w:val="ms-rtefontsize-1"/>
    <w:basedOn w:val="DefaultParagraphFont"/>
    <w:rsid w:val="00903280"/>
  </w:style>
  <w:style w:type="paragraph" w:styleId="ListBullet">
    <w:name w:val="List Bullet"/>
    <w:basedOn w:val="Normal"/>
    <w:uiPriority w:val="99"/>
    <w:unhideWhenUsed/>
    <w:rsid w:val="005F35F8"/>
    <w:pPr>
      <w:numPr>
        <w:numId w:val="1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8.jpeg"/><Relationship Id="rId26" Type="http://schemas.openxmlformats.org/officeDocument/2006/relationships/image" Target="media/image12.jpeg"/><Relationship Id="rId21" Type="http://schemas.openxmlformats.org/officeDocument/2006/relationships/image" Target="media/image9.jpeg"/><Relationship Id="rId34"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hyperlink" Target="mailto:hcrrgc@gmail.com" TargetMode="External"/><Relationship Id="rId17" Type="http://schemas.openxmlformats.org/officeDocument/2006/relationships/hyperlink" Target="mailto:info@mhgp.org" TargetMode="External"/><Relationship Id="rId25" Type="http://schemas.openxmlformats.org/officeDocument/2006/relationships/hyperlink" Target="http://www.kinsmangarden.com" TargetMode="External"/><Relationship Id="rId33"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hyperlink" Target="http://www.mhgp.org" TargetMode="External"/><Relationship Id="rId20" Type="http://schemas.openxmlformats.org/officeDocument/2006/relationships/hyperlink" Target="mailto:boots@goeaston.net" TargetMode="External"/><Relationship Id="rId29" Type="http://schemas.openxmlformats.org/officeDocument/2006/relationships/hyperlink" Target="https://thegardendiaries.com/?action=user_content_redirect&amp;uuid=e7119e69b5c826be98528db989154dd26b8fe712d7f58729550b206def1c64a9&amp;blog_id=28894455&amp;post_id=42271&amp;user_id=0&amp;subs_id=279403191&amp;signature=606420a78680f6fe7844ad5e308c6947&amp;email_name=new-post&amp;user_email=jeanneabernard@gmail.com&amp;encoded_url=bWFpbHRvOmpvbmVzYjFAY29tY2FzdC5uZXQ&amp;email_id=5fab0afaba69d87c4150c4c3f3a080f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image" Target="media/image11.jpeg"/><Relationship Id="rId32" Type="http://schemas.openxmlformats.org/officeDocument/2006/relationships/hyperlink" Target="http://www.NextTrex.com"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hanticleergarden.org" TargetMode="External"/><Relationship Id="rId23" Type="http://schemas.openxmlformats.org/officeDocument/2006/relationships/footer" Target="footer1.xml"/><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hyperlink" Target="mailto:nancy66@gmail.com" TargetMode="External"/><Relationship Id="rId31" Type="http://schemas.openxmlformats.org/officeDocument/2006/relationships/hyperlink" Target="https://thegardendiaries.com/?action=user_content_redirect&amp;uuid=d89c6bfba587c2afc888ab40ea8a4a01b4a018bc6051cd66168bcce45246e96a&amp;blog_id=28894455&amp;post_id=42271&amp;user_id=0&amp;subs_id=279403191&amp;signature=3a563b22a77e2233a033aea6b5e7d624&amp;email_name=new-post&amp;user_email=jeanneabernard@gmail.com&amp;encoded_url=aHR0cHM6Ly9wYXRoZmluZGVycy53ZXRyYXZlbC5jb20vdHJpcHMvZnJvbS1jaGVsc2VhLXRvLXRoZS13ZWxzaC1oaWxscy1hLWdhcmRlbi1jb25ub2lzc2V1ci1zLXRvdXItcGF0aGZpbmRlcnMtNDcxMjk3ODc4OA=&amp;email_id=5fab0afaba69d87c4150c4c3f3a080fd"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www.craft.andrewlinke.com/garden-photography" TargetMode="External"/><Relationship Id="rId22" Type="http://schemas.openxmlformats.org/officeDocument/2006/relationships/image" Target="media/image10.jpeg"/><Relationship Id="rId27" Type="http://schemas.openxmlformats.org/officeDocument/2006/relationships/hyperlink" Target="mailto:ctbenson30@gmail.com" TargetMode="External"/><Relationship Id="rId30" Type="http://schemas.openxmlformats.org/officeDocument/2006/relationships/hyperlink" Target="https://thegardendiaries.com/?action=user_content_redirect&amp;uuid=2a98f185c4a4324e986ccd6f4e18b22e4110d56b43c5ec8ce3fd6f72f19fba0d&amp;blog_id=28894455&amp;post_id=42271&amp;user_id=0&amp;subs_id=279403191&amp;signature=68e47f93d38bc2ed8e87269a9fb4f1e9&amp;email_name=new-post&amp;user_email=jeanneabernard@gmail.com&amp;encoded_url=aHR0cHM6Ly90aGVnYXJkZW5kaWFyaWVzLmJsb2cvdHJpcHMv&amp;email_id=5fab0afaba69d87c4150c4c3f3a080fd" TargetMode="External"/><Relationship Id="rId35" Type="http://schemas.openxmlformats.org/officeDocument/2006/relationships/image" Target="media/image16.jpeg"/><Relationship Id="rId8" Type="http://schemas.openxmlformats.org/officeDocument/2006/relationships/image" Target="media/image3.jpeg"/><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3116</Words>
  <Characters>17765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Bernard</dc:creator>
  <cp:keywords/>
  <dc:description/>
  <cp:lastModifiedBy>Jeanne Bernard</cp:lastModifiedBy>
  <cp:revision>2</cp:revision>
  <cp:lastPrinted>2026-04-02T18:46:00Z</cp:lastPrinted>
  <dcterms:created xsi:type="dcterms:W3CDTF">2026-04-02T18:46:00Z</dcterms:created>
  <dcterms:modified xsi:type="dcterms:W3CDTF">2026-04-02T18:46:00Z</dcterms:modified>
</cp:coreProperties>
</file>