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093A7" w14:textId="5A2C457C" w:rsidR="00B77E2A" w:rsidRDefault="00183423" w:rsidP="00B77E2A">
      <w:pPr>
        <w:pBdr>
          <w:bottom w:val="single" w:sz="12" w:space="1" w:color="auto"/>
        </w:pBdr>
        <w:jc w:val="center"/>
        <w:rPr>
          <w:b/>
          <w:bCs/>
          <w:sz w:val="28"/>
        </w:rPr>
      </w:pPr>
      <w:bookmarkStart w:id="0" w:name="_Hlk137709383"/>
      <w:r>
        <w:rPr>
          <w:noProof/>
        </w:rPr>
        <w:drawing>
          <wp:inline distT="0" distB="0" distL="0" distR="0" wp14:anchorId="1FDC0694" wp14:editId="6F729C82">
            <wp:extent cx="857250" cy="704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704850"/>
                    </a:xfrm>
                    <a:prstGeom prst="rect">
                      <a:avLst/>
                    </a:prstGeom>
                    <a:noFill/>
                    <a:ln>
                      <a:noFill/>
                    </a:ln>
                  </pic:spPr>
                </pic:pic>
              </a:graphicData>
            </a:graphic>
          </wp:inline>
        </w:drawing>
      </w:r>
      <w:r w:rsidR="00B77E2A">
        <w:rPr>
          <w:b/>
          <w:bCs/>
        </w:rPr>
        <w:t xml:space="preserve">     </w:t>
      </w:r>
      <w:r w:rsidR="00B77E2A">
        <w:rPr>
          <w:b/>
          <w:bCs/>
          <w:sz w:val="28"/>
        </w:rPr>
        <w:t xml:space="preserve">HOUSING AUTHORITY OF VERSAILLES          </w:t>
      </w:r>
      <w:r>
        <w:rPr>
          <w:b/>
          <w:bCs/>
          <w:noProof/>
        </w:rPr>
        <w:drawing>
          <wp:inline distT="0" distB="0" distL="0" distR="0" wp14:anchorId="56F522A6" wp14:editId="05C2A0C8">
            <wp:extent cx="51435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14:paraId="14DD41E4" w14:textId="77777777" w:rsidR="00B77E2A" w:rsidRDefault="00B77E2A" w:rsidP="00B77E2A">
      <w:pPr>
        <w:jc w:val="center"/>
        <w:rPr>
          <w:b/>
          <w:bCs/>
        </w:rPr>
      </w:pPr>
      <w:r>
        <w:rPr>
          <w:b/>
          <w:bCs/>
        </w:rPr>
        <w:t>P.O. Box 1389</w:t>
      </w:r>
    </w:p>
    <w:p w14:paraId="0735819A" w14:textId="77777777" w:rsidR="00B77E2A" w:rsidRDefault="00B77E2A" w:rsidP="00B77E2A">
      <w:pPr>
        <w:jc w:val="center"/>
        <w:rPr>
          <w:b/>
          <w:bCs/>
        </w:rPr>
      </w:pPr>
      <w:r>
        <w:rPr>
          <w:b/>
          <w:bCs/>
        </w:rPr>
        <w:t>519 Poplar Street, Versailles, Kentucky   40383</w:t>
      </w:r>
    </w:p>
    <w:p w14:paraId="2AB9A625" w14:textId="77777777" w:rsidR="00B77E2A" w:rsidRDefault="00B77E2A" w:rsidP="00B77E2A">
      <w:pPr>
        <w:jc w:val="center"/>
        <w:rPr>
          <w:b/>
          <w:bCs/>
        </w:rPr>
      </w:pPr>
      <w:r>
        <w:rPr>
          <w:b/>
          <w:bCs/>
        </w:rPr>
        <w:t>(859) 873-5351 Fax (859) 873-1607</w:t>
      </w:r>
    </w:p>
    <w:p w14:paraId="2F27B1EF" w14:textId="77777777" w:rsidR="00B77E2A" w:rsidRDefault="00B77E2A" w:rsidP="00B77E2A">
      <w:pPr>
        <w:jc w:val="center"/>
        <w:rPr>
          <w:b/>
          <w:bCs/>
        </w:rPr>
      </w:pPr>
      <w:r>
        <w:rPr>
          <w:b/>
          <w:bCs/>
        </w:rPr>
        <w:t>1-800-648-6056(TDD-for hearing/speech impaired only)</w:t>
      </w:r>
    </w:p>
    <w:p w14:paraId="20E1E528" w14:textId="77777777" w:rsidR="00B77E2A" w:rsidRPr="00C07112" w:rsidRDefault="00B77E2A" w:rsidP="00B77E2A">
      <w:pPr>
        <w:ind w:left="720" w:firstLine="720"/>
        <w:jc w:val="center"/>
        <w:rPr>
          <w:b/>
          <w:bCs/>
        </w:rPr>
      </w:pPr>
      <w:r w:rsidRPr="00C07112">
        <w:rPr>
          <w:b/>
          <w:bCs/>
        </w:rPr>
        <w:t>Email:</w:t>
      </w:r>
      <w:hyperlink r:id="rId8" w:history="1">
        <w:r w:rsidR="003503FD" w:rsidRPr="00C07112">
          <w:rPr>
            <w:rStyle w:val="Hyperlink"/>
            <w:b/>
            <w:bCs/>
            <w:color w:val="auto"/>
          </w:rPr>
          <w:t>vha5351@versailleshousingauthority.org</w:t>
        </w:r>
      </w:hyperlink>
    </w:p>
    <w:p w14:paraId="15210660" w14:textId="77777777" w:rsidR="00B77E2A" w:rsidRPr="00C07112" w:rsidRDefault="00B77E2A" w:rsidP="00B77E2A">
      <w:pPr>
        <w:jc w:val="center"/>
        <w:rPr>
          <w:b/>
          <w:bCs/>
        </w:rPr>
      </w:pPr>
      <w:hyperlink r:id="rId9" w:history="1">
        <w:r w:rsidRPr="00C07112">
          <w:rPr>
            <w:rStyle w:val="Hyperlink"/>
            <w:b/>
            <w:bCs/>
            <w:color w:val="auto"/>
          </w:rPr>
          <w:t>www.versailleshousingauthority.org</w:t>
        </w:r>
      </w:hyperlink>
    </w:p>
    <w:p w14:paraId="2EFE585C" w14:textId="77777777" w:rsidR="00B77E2A" w:rsidRDefault="00B77E2A" w:rsidP="00B77E2A">
      <w:pPr>
        <w:rPr>
          <w:bCs/>
          <w:sz w:val="32"/>
          <w:szCs w:val="32"/>
        </w:rPr>
      </w:pPr>
    </w:p>
    <w:p w14:paraId="38851A59" w14:textId="77777777" w:rsidR="00B77E2A" w:rsidRDefault="00B77E2A" w:rsidP="00B77E2A">
      <w:pPr>
        <w:rPr>
          <w:bCs/>
          <w:sz w:val="32"/>
          <w:szCs w:val="32"/>
        </w:rPr>
      </w:pPr>
    </w:p>
    <w:p w14:paraId="6550877F" w14:textId="143A57AA" w:rsidR="00B77E2A" w:rsidRPr="00C07112" w:rsidRDefault="00B77E2A" w:rsidP="00B77E2A">
      <w:pPr>
        <w:jc w:val="both"/>
        <w:rPr>
          <w:b/>
          <w:bCs/>
          <w:sz w:val="26"/>
          <w:szCs w:val="26"/>
        </w:rPr>
      </w:pPr>
      <w:r w:rsidRPr="00C07112">
        <w:rPr>
          <w:b/>
          <w:bCs/>
          <w:sz w:val="26"/>
          <w:szCs w:val="26"/>
        </w:rPr>
        <w:t>R</w:t>
      </w:r>
      <w:r w:rsidR="00C07112">
        <w:rPr>
          <w:b/>
          <w:bCs/>
          <w:sz w:val="26"/>
          <w:szCs w:val="26"/>
        </w:rPr>
        <w:t>E: Housing Application Questionnaire</w:t>
      </w:r>
    </w:p>
    <w:p w14:paraId="5D6AF1B2" w14:textId="77777777" w:rsidR="00B77E2A" w:rsidRPr="00C07112" w:rsidRDefault="00B77E2A" w:rsidP="00B77E2A">
      <w:pPr>
        <w:jc w:val="both"/>
        <w:rPr>
          <w:b/>
          <w:bCs/>
          <w:sz w:val="26"/>
          <w:szCs w:val="26"/>
        </w:rPr>
      </w:pPr>
    </w:p>
    <w:p w14:paraId="6AC71C58" w14:textId="05188EC9" w:rsidR="00B77E2A" w:rsidRPr="00C07112" w:rsidRDefault="00B77E2A" w:rsidP="00B77E2A">
      <w:pPr>
        <w:jc w:val="both"/>
        <w:rPr>
          <w:b/>
          <w:bCs/>
          <w:iCs/>
          <w:sz w:val="26"/>
          <w:szCs w:val="26"/>
        </w:rPr>
      </w:pPr>
      <w:r w:rsidRPr="00C07112">
        <w:rPr>
          <w:b/>
          <w:bCs/>
          <w:iCs/>
          <w:color w:val="000000" w:themeColor="text1"/>
          <w:sz w:val="26"/>
          <w:szCs w:val="26"/>
        </w:rPr>
        <w:t xml:space="preserve">Thank you for inquiring </w:t>
      </w:r>
      <w:r w:rsidR="00E24BB8" w:rsidRPr="00C07112">
        <w:rPr>
          <w:b/>
          <w:bCs/>
          <w:iCs/>
          <w:color w:val="000000" w:themeColor="text1"/>
          <w:sz w:val="26"/>
          <w:szCs w:val="26"/>
        </w:rPr>
        <w:t xml:space="preserve">about </w:t>
      </w:r>
      <w:r w:rsidRPr="00C07112">
        <w:rPr>
          <w:b/>
          <w:bCs/>
          <w:iCs/>
          <w:color w:val="000000" w:themeColor="text1"/>
          <w:sz w:val="26"/>
          <w:szCs w:val="26"/>
        </w:rPr>
        <w:t xml:space="preserve">a housing application, keep in mind there is a waiting list for all size units </w:t>
      </w:r>
      <w:r w:rsidR="00A969CF" w:rsidRPr="00C07112">
        <w:rPr>
          <w:b/>
          <w:bCs/>
          <w:iCs/>
          <w:color w:val="000000" w:themeColor="text1"/>
          <w:sz w:val="26"/>
          <w:szCs w:val="26"/>
        </w:rPr>
        <w:t>currently</w:t>
      </w:r>
      <w:r w:rsidR="00422E72" w:rsidRPr="00C07112">
        <w:rPr>
          <w:b/>
          <w:bCs/>
          <w:iCs/>
          <w:color w:val="000000" w:themeColor="text1"/>
          <w:sz w:val="26"/>
          <w:szCs w:val="26"/>
        </w:rPr>
        <w:t>.</w:t>
      </w:r>
      <w:r w:rsidR="00422E72" w:rsidRPr="00C07112">
        <w:rPr>
          <w:b/>
          <w:bCs/>
          <w:iCs/>
          <w:color w:val="215868"/>
          <w:sz w:val="26"/>
          <w:szCs w:val="26"/>
        </w:rPr>
        <w:t xml:space="preserve"> </w:t>
      </w:r>
      <w:r w:rsidR="00E24BB8" w:rsidRPr="00C07112">
        <w:rPr>
          <w:b/>
          <w:bCs/>
          <w:iCs/>
          <w:color w:val="A02B93" w:themeColor="accent5"/>
          <w:sz w:val="26"/>
          <w:szCs w:val="26"/>
          <w:u w:val="single"/>
        </w:rPr>
        <w:t xml:space="preserve">Also, we do not have emergency </w:t>
      </w:r>
      <w:r w:rsidR="00A969CF" w:rsidRPr="00C07112">
        <w:rPr>
          <w:b/>
          <w:bCs/>
          <w:iCs/>
          <w:color w:val="A02B93" w:themeColor="accent5"/>
          <w:sz w:val="26"/>
          <w:szCs w:val="26"/>
          <w:u w:val="single"/>
        </w:rPr>
        <w:t>housing,</w:t>
      </w:r>
      <w:r w:rsidR="00E24BB8" w:rsidRPr="00C07112">
        <w:rPr>
          <w:b/>
          <w:bCs/>
          <w:iCs/>
          <w:color w:val="A02B93" w:themeColor="accent5"/>
          <w:sz w:val="26"/>
          <w:szCs w:val="26"/>
          <w:u w:val="single"/>
        </w:rPr>
        <w:t xml:space="preserve"> nor do we offer Section 8</w:t>
      </w:r>
      <w:r w:rsidR="00663AE4" w:rsidRPr="00C07112">
        <w:rPr>
          <w:b/>
          <w:bCs/>
          <w:iCs/>
          <w:color w:val="A02B93" w:themeColor="accent5"/>
          <w:sz w:val="26"/>
          <w:szCs w:val="26"/>
        </w:rPr>
        <w:t>.</w:t>
      </w:r>
      <w:r w:rsidRPr="00C07112">
        <w:rPr>
          <w:b/>
          <w:bCs/>
          <w:iCs/>
          <w:sz w:val="26"/>
          <w:szCs w:val="26"/>
        </w:rPr>
        <w:t xml:space="preserve"> Before we can send you an application, we need a little more </w:t>
      </w:r>
      <w:r w:rsidR="00A969CF" w:rsidRPr="00C07112">
        <w:rPr>
          <w:b/>
          <w:bCs/>
          <w:iCs/>
          <w:sz w:val="26"/>
          <w:szCs w:val="26"/>
        </w:rPr>
        <w:t>information,</w:t>
      </w:r>
      <w:r w:rsidRPr="00C07112">
        <w:rPr>
          <w:b/>
          <w:bCs/>
          <w:iCs/>
          <w:sz w:val="26"/>
          <w:szCs w:val="26"/>
        </w:rPr>
        <w:t xml:space="preserve"> so we know which packet to email to you. </w:t>
      </w:r>
      <w:r w:rsidRPr="00C07112">
        <w:rPr>
          <w:b/>
          <w:bCs/>
          <w:i/>
          <w:color w:val="A02B93" w:themeColor="accent5"/>
          <w:sz w:val="26"/>
          <w:szCs w:val="26"/>
          <w:u w:val="single"/>
        </w:rPr>
        <w:t xml:space="preserve">The email will come from </w:t>
      </w:r>
      <w:r w:rsidR="00A969CF" w:rsidRPr="00C07112">
        <w:rPr>
          <w:b/>
          <w:bCs/>
          <w:i/>
          <w:color w:val="A02B93" w:themeColor="accent5"/>
          <w:sz w:val="26"/>
          <w:szCs w:val="26"/>
          <w:u w:val="single"/>
        </w:rPr>
        <w:t>DocuSign,</w:t>
      </w:r>
      <w:r w:rsidRPr="00C07112">
        <w:rPr>
          <w:b/>
          <w:bCs/>
          <w:i/>
          <w:color w:val="A02B93" w:themeColor="accent5"/>
          <w:sz w:val="26"/>
          <w:szCs w:val="26"/>
          <w:u w:val="single"/>
        </w:rPr>
        <w:t xml:space="preserve"> and you will only have 30 days to complete the application before it </w:t>
      </w:r>
      <w:r w:rsidR="00C07112" w:rsidRPr="00C07112">
        <w:rPr>
          <w:b/>
          <w:bCs/>
          <w:i/>
          <w:color w:val="A02B93" w:themeColor="accent5"/>
          <w:sz w:val="26"/>
          <w:szCs w:val="26"/>
          <w:u w:val="single"/>
        </w:rPr>
        <w:t>expires</w:t>
      </w:r>
      <w:r w:rsidRPr="00C07112">
        <w:rPr>
          <w:b/>
          <w:bCs/>
          <w:i/>
          <w:color w:val="A02B93" w:themeColor="accent5"/>
          <w:sz w:val="26"/>
          <w:szCs w:val="26"/>
          <w:u w:val="single"/>
        </w:rPr>
        <w:t>.</w:t>
      </w:r>
      <w:r w:rsidRPr="00C07112">
        <w:rPr>
          <w:b/>
          <w:bCs/>
          <w:iCs/>
          <w:sz w:val="26"/>
          <w:szCs w:val="26"/>
        </w:rPr>
        <w:t xml:space="preserve">  You will not be added to the waiting list until the application is submitted and we have received the application back and we have signed it.  Once that happens you will receive an email from DocuSign letting you know the application was completed.  You will receive a phone call from us to set up an appointment time to bring in your original birth certificates, original social security cards and picture ID. </w:t>
      </w:r>
    </w:p>
    <w:p w14:paraId="73973E46" w14:textId="77777777" w:rsidR="00B77E2A" w:rsidRPr="00C07112" w:rsidRDefault="00B77E2A" w:rsidP="00B77E2A">
      <w:pPr>
        <w:jc w:val="both"/>
        <w:rPr>
          <w:b/>
          <w:bCs/>
          <w:sz w:val="26"/>
          <w:szCs w:val="26"/>
        </w:rPr>
      </w:pPr>
    </w:p>
    <w:p w14:paraId="0C3CE943" w14:textId="77777777" w:rsidR="00B77E2A" w:rsidRPr="00C07112" w:rsidRDefault="00B77E2A" w:rsidP="00B77E2A">
      <w:pPr>
        <w:jc w:val="both"/>
        <w:rPr>
          <w:b/>
          <w:bCs/>
          <w:color w:val="215E99" w:themeColor="text2" w:themeTint="BF"/>
          <w:sz w:val="26"/>
          <w:szCs w:val="26"/>
        </w:rPr>
      </w:pPr>
      <w:r w:rsidRPr="00C07112">
        <w:rPr>
          <w:b/>
          <w:bCs/>
          <w:color w:val="215E99" w:themeColor="text2" w:themeTint="BF"/>
          <w:sz w:val="26"/>
          <w:szCs w:val="26"/>
        </w:rPr>
        <w:t>*How many adults are on the application and their full names?</w:t>
      </w:r>
    </w:p>
    <w:p w14:paraId="17CD5D20" w14:textId="77777777" w:rsidR="00B77E2A" w:rsidRPr="00C07112" w:rsidRDefault="00B77E2A" w:rsidP="00B77E2A">
      <w:pPr>
        <w:jc w:val="both"/>
        <w:rPr>
          <w:b/>
          <w:bCs/>
          <w:color w:val="215E99" w:themeColor="text2" w:themeTint="BF"/>
          <w:sz w:val="26"/>
          <w:szCs w:val="26"/>
        </w:rPr>
      </w:pPr>
    </w:p>
    <w:p w14:paraId="3C7A476D" w14:textId="77777777" w:rsidR="00B77E2A" w:rsidRPr="00C07112" w:rsidRDefault="00B77E2A" w:rsidP="00B77E2A">
      <w:pPr>
        <w:jc w:val="both"/>
        <w:rPr>
          <w:b/>
          <w:bCs/>
          <w:color w:val="215E99" w:themeColor="text2" w:themeTint="BF"/>
          <w:sz w:val="26"/>
          <w:szCs w:val="26"/>
        </w:rPr>
      </w:pPr>
      <w:r w:rsidRPr="00C07112">
        <w:rPr>
          <w:b/>
          <w:bCs/>
          <w:color w:val="215E99" w:themeColor="text2" w:themeTint="BF"/>
          <w:sz w:val="26"/>
          <w:szCs w:val="26"/>
        </w:rPr>
        <w:t>*How many children will be on the application, if any?</w:t>
      </w:r>
    </w:p>
    <w:p w14:paraId="3A130048" w14:textId="77777777" w:rsidR="00B77E2A" w:rsidRPr="00C07112" w:rsidRDefault="00B77E2A" w:rsidP="00B77E2A">
      <w:pPr>
        <w:jc w:val="both"/>
        <w:rPr>
          <w:b/>
          <w:bCs/>
          <w:color w:val="215E99" w:themeColor="text2" w:themeTint="BF"/>
          <w:sz w:val="26"/>
          <w:szCs w:val="26"/>
        </w:rPr>
      </w:pPr>
      <w:r w:rsidRPr="00C07112">
        <w:rPr>
          <w:b/>
          <w:bCs/>
          <w:color w:val="215E99" w:themeColor="text2" w:themeTint="BF"/>
          <w:sz w:val="26"/>
          <w:szCs w:val="26"/>
        </w:rPr>
        <w:t>*Are you receiving any child support for those children?</w:t>
      </w:r>
    </w:p>
    <w:p w14:paraId="05FEA247" w14:textId="77777777" w:rsidR="00B77E2A" w:rsidRPr="00C07112" w:rsidRDefault="00B77E2A" w:rsidP="00B77E2A">
      <w:pPr>
        <w:jc w:val="both"/>
        <w:rPr>
          <w:b/>
          <w:bCs/>
          <w:color w:val="215E99" w:themeColor="text2" w:themeTint="BF"/>
          <w:sz w:val="26"/>
          <w:szCs w:val="26"/>
        </w:rPr>
      </w:pPr>
    </w:p>
    <w:p w14:paraId="14A42249" w14:textId="77777777" w:rsidR="00B77E2A" w:rsidRPr="00C07112" w:rsidRDefault="00B77E2A" w:rsidP="00B77E2A">
      <w:pPr>
        <w:jc w:val="both"/>
        <w:rPr>
          <w:b/>
          <w:bCs/>
          <w:color w:val="215E99" w:themeColor="text2" w:themeTint="BF"/>
          <w:sz w:val="26"/>
          <w:szCs w:val="26"/>
        </w:rPr>
      </w:pPr>
      <w:r w:rsidRPr="00C07112">
        <w:rPr>
          <w:b/>
          <w:bCs/>
          <w:color w:val="215E99" w:themeColor="text2" w:themeTint="BF"/>
          <w:sz w:val="26"/>
          <w:szCs w:val="26"/>
        </w:rPr>
        <w:t>*Is anyone employed?</w:t>
      </w:r>
    </w:p>
    <w:p w14:paraId="77C40F9A" w14:textId="77777777" w:rsidR="00B77E2A" w:rsidRPr="00C07112" w:rsidRDefault="00B77E2A" w:rsidP="00B77E2A">
      <w:pPr>
        <w:jc w:val="both"/>
        <w:rPr>
          <w:b/>
          <w:bCs/>
          <w:color w:val="215E99" w:themeColor="text2" w:themeTint="BF"/>
          <w:sz w:val="26"/>
          <w:szCs w:val="26"/>
        </w:rPr>
      </w:pPr>
    </w:p>
    <w:p w14:paraId="379772EB" w14:textId="77777777" w:rsidR="00B77E2A" w:rsidRPr="00C07112" w:rsidRDefault="00B77E2A" w:rsidP="00B77E2A">
      <w:pPr>
        <w:jc w:val="both"/>
        <w:rPr>
          <w:b/>
          <w:bCs/>
          <w:color w:val="215E99" w:themeColor="text2" w:themeTint="BF"/>
          <w:sz w:val="26"/>
          <w:szCs w:val="26"/>
        </w:rPr>
      </w:pPr>
      <w:r w:rsidRPr="00C07112">
        <w:rPr>
          <w:b/>
          <w:bCs/>
          <w:color w:val="215E99" w:themeColor="text2" w:themeTint="BF"/>
          <w:sz w:val="26"/>
          <w:szCs w:val="26"/>
        </w:rPr>
        <w:t>*If employed, how long have you been employed?</w:t>
      </w:r>
      <w:r w:rsidR="004322AF" w:rsidRPr="00C07112">
        <w:rPr>
          <w:b/>
          <w:bCs/>
          <w:color w:val="215E99" w:themeColor="text2" w:themeTint="BF"/>
          <w:sz w:val="26"/>
          <w:szCs w:val="26"/>
        </w:rPr>
        <w:t xml:space="preserve"> </w:t>
      </w:r>
    </w:p>
    <w:p w14:paraId="48207178" w14:textId="77777777" w:rsidR="004322AF" w:rsidRPr="00C07112" w:rsidRDefault="004322AF" w:rsidP="00B77E2A">
      <w:pPr>
        <w:jc w:val="both"/>
        <w:rPr>
          <w:b/>
          <w:bCs/>
          <w:color w:val="215E99" w:themeColor="text2" w:themeTint="BF"/>
          <w:sz w:val="26"/>
          <w:szCs w:val="26"/>
        </w:rPr>
      </w:pPr>
    </w:p>
    <w:p w14:paraId="1FADE91B" w14:textId="77777777" w:rsidR="004322AF" w:rsidRPr="00C07112" w:rsidRDefault="004322AF" w:rsidP="004322AF">
      <w:pPr>
        <w:jc w:val="both"/>
        <w:rPr>
          <w:b/>
          <w:bCs/>
          <w:color w:val="215E99" w:themeColor="text2" w:themeTint="BF"/>
          <w:sz w:val="26"/>
          <w:szCs w:val="26"/>
        </w:rPr>
      </w:pPr>
      <w:r w:rsidRPr="00C07112">
        <w:rPr>
          <w:b/>
          <w:bCs/>
          <w:color w:val="215E99" w:themeColor="text2" w:themeTint="BF"/>
          <w:sz w:val="26"/>
          <w:szCs w:val="26"/>
        </w:rPr>
        <w:t>*Please send verification of employment</w:t>
      </w:r>
      <w:r w:rsidR="003E7695" w:rsidRPr="00C07112">
        <w:rPr>
          <w:b/>
          <w:bCs/>
          <w:color w:val="215E99" w:themeColor="text2" w:themeTint="BF"/>
          <w:sz w:val="26"/>
          <w:szCs w:val="26"/>
        </w:rPr>
        <w:t xml:space="preserve"> to </w:t>
      </w:r>
      <w:hyperlink r:id="rId10" w:history="1">
        <w:r w:rsidR="003E7695" w:rsidRPr="00C07112">
          <w:rPr>
            <w:rStyle w:val="Hyperlink"/>
            <w:b/>
            <w:bCs/>
            <w:color w:val="215E99" w:themeColor="text2" w:themeTint="BF"/>
            <w:sz w:val="26"/>
            <w:szCs w:val="26"/>
          </w:rPr>
          <w:t>vha5351@versailleshousingauthority.org</w:t>
        </w:r>
      </w:hyperlink>
      <w:r w:rsidR="003E7695" w:rsidRPr="00C07112">
        <w:rPr>
          <w:b/>
          <w:bCs/>
          <w:color w:val="215E99" w:themeColor="text2" w:themeTint="BF"/>
          <w:sz w:val="26"/>
          <w:szCs w:val="26"/>
        </w:rPr>
        <w:t xml:space="preserve"> </w:t>
      </w:r>
    </w:p>
    <w:p w14:paraId="6DD4627C" w14:textId="77777777" w:rsidR="004322AF" w:rsidRPr="00C07112" w:rsidRDefault="004322AF" w:rsidP="004322AF">
      <w:pPr>
        <w:jc w:val="both"/>
        <w:rPr>
          <w:b/>
          <w:bCs/>
          <w:color w:val="215E99" w:themeColor="text2" w:themeTint="BF"/>
          <w:sz w:val="26"/>
          <w:szCs w:val="26"/>
        </w:rPr>
      </w:pPr>
    </w:p>
    <w:p w14:paraId="07D3194D" w14:textId="77777777" w:rsidR="00B77E2A" w:rsidRPr="00C07112" w:rsidRDefault="004322AF" w:rsidP="00B77E2A">
      <w:pPr>
        <w:jc w:val="both"/>
        <w:rPr>
          <w:b/>
          <w:bCs/>
          <w:color w:val="215E99" w:themeColor="text2" w:themeTint="BF"/>
          <w:sz w:val="26"/>
          <w:szCs w:val="26"/>
        </w:rPr>
      </w:pPr>
      <w:r w:rsidRPr="00C07112">
        <w:rPr>
          <w:b/>
          <w:bCs/>
          <w:color w:val="215E99" w:themeColor="text2" w:themeTint="BF"/>
          <w:sz w:val="26"/>
          <w:szCs w:val="26"/>
        </w:rPr>
        <w:t>*</w:t>
      </w:r>
      <w:r w:rsidR="0087699A" w:rsidRPr="00C07112">
        <w:rPr>
          <w:b/>
          <w:bCs/>
          <w:color w:val="215E99" w:themeColor="text2" w:themeTint="BF"/>
          <w:sz w:val="26"/>
          <w:szCs w:val="26"/>
        </w:rPr>
        <w:t xml:space="preserve">Since we are an </w:t>
      </w:r>
      <w:r w:rsidR="00A969CF" w:rsidRPr="00C07112">
        <w:rPr>
          <w:b/>
          <w:bCs/>
          <w:color w:val="215E99" w:themeColor="text2" w:themeTint="BF"/>
          <w:sz w:val="26"/>
          <w:szCs w:val="26"/>
        </w:rPr>
        <w:t>income-based</w:t>
      </w:r>
      <w:r w:rsidR="0087699A" w:rsidRPr="00C07112">
        <w:rPr>
          <w:b/>
          <w:bCs/>
          <w:color w:val="215E99" w:themeColor="text2" w:themeTint="BF"/>
          <w:sz w:val="26"/>
          <w:szCs w:val="26"/>
        </w:rPr>
        <w:t xml:space="preserve"> agency, i</w:t>
      </w:r>
      <w:r w:rsidRPr="00C07112">
        <w:rPr>
          <w:b/>
          <w:bCs/>
          <w:color w:val="215E99" w:themeColor="text2" w:themeTint="BF"/>
          <w:sz w:val="26"/>
          <w:szCs w:val="26"/>
        </w:rPr>
        <w:t xml:space="preserve">f you are not employed, </w:t>
      </w:r>
      <w:r w:rsidR="0087699A" w:rsidRPr="00C07112">
        <w:rPr>
          <w:b/>
          <w:bCs/>
          <w:color w:val="215E99" w:themeColor="text2" w:themeTint="BF"/>
          <w:sz w:val="26"/>
          <w:szCs w:val="26"/>
        </w:rPr>
        <w:t xml:space="preserve">what is your source of </w:t>
      </w:r>
      <w:r w:rsidR="00C924D2" w:rsidRPr="00C07112">
        <w:rPr>
          <w:b/>
          <w:bCs/>
          <w:color w:val="215E99" w:themeColor="text2" w:themeTint="BF"/>
          <w:sz w:val="26"/>
          <w:szCs w:val="26"/>
        </w:rPr>
        <w:t xml:space="preserve">  </w:t>
      </w:r>
      <w:r w:rsidR="0087699A" w:rsidRPr="00C07112">
        <w:rPr>
          <w:b/>
          <w:bCs/>
          <w:color w:val="215E99" w:themeColor="text2" w:themeTint="BF"/>
          <w:sz w:val="26"/>
          <w:szCs w:val="26"/>
        </w:rPr>
        <w:t>income</w:t>
      </w:r>
      <w:r w:rsidR="00C924D2" w:rsidRPr="00C07112">
        <w:rPr>
          <w:b/>
          <w:bCs/>
          <w:color w:val="215E99" w:themeColor="text2" w:themeTint="BF"/>
          <w:sz w:val="26"/>
          <w:szCs w:val="26"/>
        </w:rPr>
        <w:t xml:space="preserve"> for your rent &amp; utilities</w:t>
      </w:r>
      <w:r w:rsidR="0087699A" w:rsidRPr="00C07112">
        <w:rPr>
          <w:b/>
          <w:bCs/>
          <w:color w:val="215E99" w:themeColor="text2" w:themeTint="BF"/>
          <w:sz w:val="26"/>
          <w:szCs w:val="26"/>
        </w:rPr>
        <w:t>?</w:t>
      </w:r>
    </w:p>
    <w:p w14:paraId="487E41F7" w14:textId="77777777" w:rsidR="0087699A" w:rsidRPr="00C07112" w:rsidRDefault="0087699A" w:rsidP="00B77E2A">
      <w:pPr>
        <w:jc w:val="both"/>
        <w:rPr>
          <w:b/>
          <w:bCs/>
          <w:color w:val="215E99" w:themeColor="text2" w:themeTint="BF"/>
          <w:sz w:val="26"/>
          <w:szCs w:val="26"/>
        </w:rPr>
      </w:pPr>
    </w:p>
    <w:p w14:paraId="2EB573E7" w14:textId="77777777" w:rsidR="00AC4144" w:rsidRPr="00C07112" w:rsidRDefault="00B77E2A" w:rsidP="00B77E2A">
      <w:pPr>
        <w:jc w:val="both"/>
        <w:rPr>
          <w:b/>
          <w:bCs/>
          <w:color w:val="215E99" w:themeColor="text2" w:themeTint="BF"/>
          <w:sz w:val="26"/>
          <w:szCs w:val="26"/>
        </w:rPr>
      </w:pPr>
      <w:r w:rsidRPr="00C07112">
        <w:rPr>
          <w:b/>
          <w:bCs/>
          <w:color w:val="215E99" w:themeColor="text2" w:themeTint="BF"/>
          <w:sz w:val="26"/>
          <w:szCs w:val="26"/>
        </w:rPr>
        <w:t>*Is anyone receiving disability?</w:t>
      </w:r>
    </w:p>
    <w:p w14:paraId="022C303A" w14:textId="77777777" w:rsidR="00B77E2A" w:rsidRPr="00C07112" w:rsidRDefault="00B77E2A" w:rsidP="00B77E2A">
      <w:pPr>
        <w:jc w:val="both"/>
        <w:rPr>
          <w:b/>
          <w:bCs/>
          <w:color w:val="215E99" w:themeColor="text2" w:themeTint="BF"/>
          <w:sz w:val="26"/>
          <w:szCs w:val="26"/>
        </w:rPr>
      </w:pPr>
      <w:r w:rsidRPr="00C07112">
        <w:rPr>
          <w:b/>
          <w:bCs/>
          <w:color w:val="215E99" w:themeColor="text2" w:themeTint="BF"/>
          <w:sz w:val="26"/>
          <w:szCs w:val="26"/>
        </w:rPr>
        <w:t>*What is the Birth City and State of everyone on the application?</w:t>
      </w:r>
    </w:p>
    <w:p w14:paraId="7442C33C" w14:textId="77777777" w:rsidR="00B77E2A" w:rsidRPr="00E24BB8" w:rsidRDefault="00B77E2A" w:rsidP="00B77E2A">
      <w:pPr>
        <w:jc w:val="both"/>
        <w:rPr>
          <w:rFonts w:ascii="Herald" w:hAnsi="Herald"/>
          <w:b/>
          <w:bCs/>
          <w:sz w:val="28"/>
          <w:szCs w:val="28"/>
        </w:rPr>
      </w:pPr>
    </w:p>
    <w:p w14:paraId="5964EFAE" w14:textId="7A2DE340" w:rsidR="00C07112" w:rsidRPr="00C07112" w:rsidRDefault="00B77E2A" w:rsidP="00B77E2A">
      <w:pPr>
        <w:jc w:val="both"/>
        <w:rPr>
          <w:b/>
          <w:bCs/>
          <w:sz w:val="28"/>
          <w:szCs w:val="28"/>
          <w:u w:val="single"/>
        </w:rPr>
      </w:pPr>
      <w:r>
        <w:rPr>
          <w:b/>
          <w:bCs/>
          <w:sz w:val="28"/>
          <w:szCs w:val="28"/>
        </w:rPr>
        <w:t>Email us the above information to receive your application packet</w:t>
      </w:r>
      <w:r w:rsidR="00C07112">
        <w:rPr>
          <w:b/>
          <w:bCs/>
          <w:sz w:val="28"/>
          <w:szCs w:val="28"/>
          <w:u w:val="single"/>
        </w:rPr>
        <w:t>.</w:t>
      </w:r>
    </w:p>
    <w:p w14:paraId="4048CE68" w14:textId="7FC5564D" w:rsidR="00B77E2A" w:rsidRPr="00C07112" w:rsidRDefault="00B77E2A" w:rsidP="00B77E2A">
      <w:pPr>
        <w:jc w:val="both"/>
        <w:rPr>
          <w:rFonts w:ascii="Boulder" w:hAnsi="Boulder"/>
          <w:b/>
          <w:bCs/>
          <w:color w:val="A02B93" w:themeColor="accent5"/>
          <w:sz w:val="28"/>
          <w:szCs w:val="28"/>
        </w:rPr>
      </w:pPr>
      <w:r w:rsidRPr="00C07112">
        <w:rPr>
          <w:b/>
          <w:bCs/>
          <w:color w:val="A02B93" w:themeColor="accent5"/>
          <w:sz w:val="28"/>
          <w:szCs w:val="28"/>
          <w:u w:val="single"/>
        </w:rPr>
        <w:t>AGAI</w:t>
      </w:r>
      <w:r w:rsidR="00C07112" w:rsidRPr="00C07112">
        <w:rPr>
          <w:b/>
          <w:bCs/>
          <w:color w:val="A02B93" w:themeColor="accent5"/>
          <w:sz w:val="28"/>
          <w:szCs w:val="28"/>
          <w:u w:val="single"/>
        </w:rPr>
        <w:t>N, please</w:t>
      </w:r>
      <w:r w:rsidRPr="00C07112">
        <w:rPr>
          <w:b/>
          <w:bCs/>
          <w:color w:val="A02B93" w:themeColor="accent5"/>
          <w:sz w:val="28"/>
          <w:szCs w:val="28"/>
          <w:u w:val="single"/>
        </w:rPr>
        <w:t xml:space="preserve"> keep in mind there is a waitlist for all size </w:t>
      </w:r>
      <w:r w:rsidR="00A969CF" w:rsidRPr="00C07112">
        <w:rPr>
          <w:b/>
          <w:bCs/>
          <w:color w:val="A02B93" w:themeColor="accent5"/>
          <w:sz w:val="28"/>
          <w:szCs w:val="28"/>
          <w:u w:val="single"/>
        </w:rPr>
        <w:t>units,</w:t>
      </w:r>
      <w:r w:rsidRPr="00C07112">
        <w:rPr>
          <w:b/>
          <w:bCs/>
          <w:color w:val="A02B93" w:themeColor="accent5"/>
          <w:sz w:val="28"/>
          <w:szCs w:val="28"/>
          <w:u w:val="single"/>
        </w:rPr>
        <w:t xml:space="preserve"> and we do not have emergency housing.</w:t>
      </w:r>
    </w:p>
    <w:p w14:paraId="4423550E" w14:textId="77777777" w:rsidR="00000B40" w:rsidRDefault="00000B40" w:rsidP="00B77E2A">
      <w:pPr>
        <w:jc w:val="both"/>
        <w:rPr>
          <w:b/>
          <w:bCs/>
          <w:i/>
          <w:color w:val="7030A0"/>
          <w:sz w:val="28"/>
          <w:szCs w:val="28"/>
        </w:rPr>
      </w:pPr>
    </w:p>
    <w:p w14:paraId="1A82DBCC" w14:textId="77777777" w:rsidR="00000B40" w:rsidRPr="00C07112" w:rsidRDefault="00000B40" w:rsidP="00C07112">
      <w:pPr>
        <w:jc w:val="center"/>
        <w:rPr>
          <w:b/>
          <w:bCs/>
          <w:i/>
          <w:color w:val="A02B93" w:themeColor="accent5"/>
          <w:sz w:val="28"/>
          <w:szCs w:val="28"/>
        </w:rPr>
      </w:pPr>
      <w:r w:rsidRPr="00C07112">
        <w:rPr>
          <w:b/>
          <w:bCs/>
          <w:color w:val="A02B93" w:themeColor="accent5"/>
          <w:sz w:val="28"/>
          <w:szCs w:val="28"/>
          <w:u w:val="single"/>
        </w:rPr>
        <w:lastRenderedPageBreak/>
        <w:t>Sometimes our waiting list can move up quickly, if you are an out of state applicant, do not apply for housing unless you have the funds for moving, security deposit &amp; pro-rated rent</w:t>
      </w:r>
      <w:r w:rsidRPr="00C07112">
        <w:rPr>
          <w:b/>
          <w:bCs/>
          <w:i/>
          <w:color w:val="A02B93" w:themeColor="accent5"/>
          <w:sz w:val="28"/>
          <w:szCs w:val="28"/>
        </w:rPr>
        <w:t>.</w:t>
      </w:r>
    </w:p>
    <w:p w14:paraId="2936CF31" w14:textId="77777777" w:rsidR="00B77E2A" w:rsidRPr="00000B40" w:rsidRDefault="00B77E2A" w:rsidP="00B77E2A">
      <w:pPr>
        <w:tabs>
          <w:tab w:val="left" w:pos="4080"/>
        </w:tabs>
        <w:jc w:val="both"/>
        <w:rPr>
          <w:b/>
          <w:bCs/>
          <w:sz w:val="28"/>
          <w:szCs w:val="28"/>
        </w:rPr>
      </w:pPr>
    </w:p>
    <w:p w14:paraId="36B7597A" w14:textId="2783837C" w:rsidR="00B77E2A" w:rsidRPr="00C07112" w:rsidRDefault="00C07112" w:rsidP="00C07112">
      <w:pPr>
        <w:tabs>
          <w:tab w:val="left" w:pos="4080"/>
        </w:tabs>
        <w:jc w:val="center"/>
        <w:rPr>
          <w:b/>
          <w:bCs/>
          <w:color w:val="EE0000"/>
          <w:sz w:val="32"/>
          <w:szCs w:val="32"/>
        </w:rPr>
      </w:pPr>
      <w:r w:rsidRPr="00C07112">
        <w:rPr>
          <w:b/>
          <w:bCs/>
          <w:color w:val="EE0000"/>
          <w:sz w:val="32"/>
          <w:szCs w:val="32"/>
        </w:rPr>
        <w:t>IF YOU OWE ANY GOVERNMENT HOUSING, THE BALANCE MUST BE PAID PRIOR TO FILLING OUT AN APPLICATION FOR HOUSING.</w:t>
      </w:r>
    </w:p>
    <w:p w14:paraId="32F06C85" w14:textId="77777777" w:rsidR="00B77E2A" w:rsidRDefault="00B77E2A" w:rsidP="00B77E2A">
      <w:pPr>
        <w:tabs>
          <w:tab w:val="left" w:pos="4080"/>
        </w:tabs>
        <w:jc w:val="both"/>
        <w:rPr>
          <w:b/>
          <w:bCs/>
          <w:sz w:val="28"/>
          <w:szCs w:val="28"/>
        </w:rPr>
      </w:pPr>
    </w:p>
    <w:p w14:paraId="4C8003EE" w14:textId="77777777" w:rsidR="00B77E2A" w:rsidRPr="001B7474" w:rsidRDefault="00B77E2A" w:rsidP="00B77E2A">
      <w:pPr>
        <w:tabs>
          <w:tab w:val="left" w:pos="4080"/>
        </w:tabs>
        <w:jc w:val="both"/>
        <w:rPr>
          <w:b/>
          <w:bCs/>
          <w:sz w:val="28"/>
          <w:szCs w:val="28"/>
        </w:rPr>
      </w:pPr>
      <w:r>
        <w:rPr>
          <w:b/>
          <w:bCs/>
          <w:sz w:val="28"/>
          <w:szCs w:val="28"/>
        </w:rPr>
        <w:t xml:space="preserve">When the Housing Authority is close to your application, if you are </w:t>
      </w:r>
      <w:r w:rsidR="00A969CF">
        <w:rPr>
          <w:b/>
          <w:bCs/>
          <w:sz w:val="28"/>
          <w:szCs w:val="28"/>
        </w:rPr>
        <w:t>approved,</w:t>
      </w:r>
      <w:r>
        <w:rPr>
          <w:b/>
          <w:bCs/>
          <w:sz w:val="28"/>
          <w:szCs w:val="28"/>
        </w:rPr>
        <w:t xml:space="preserve"> we will send out an update letter or give you a phone call.</w:t>
      </w:r>
      <w:r w:rsidRPr="001B7474">
        <w:rPr>
          <w:b/>
          <w:bCs/>
          <w:sz w:val="28"/>
          <w:szCs w:val="28"/>
        </w:rPr>
        <w:t xml:space="preserve">  If you do not respond to your</w:t>
      </w:r>
      <w:r>
        <w:rPr>
          <w:b/>
          <w:bCs/>
          <w:sz w:val="28"/>
          <w:szCs w:val="28"/>
        </w:rPr>
        <w:t xml:space="preserve"> update</w:t>
      </w:r>
      <w:r w:rsidRPr="001B7474">
        <w:rPr>
          <w:b/>
          <w:bCs/>
          <w:sz w:val="28"/>
          <w:szCs w:val="28"/>
        </w:rPr>
        <w:t xml:space="preserve"> letter</w:t>
      </w:r>
      <w:r>
        <w:rPr>
          <w:b/>
          <w:bCs/>
          <w:sz w:val="28"/>
          <w:szCs w:val="28"/>
        </w:rPr>
        <w:t xml:space="preserve"> by the date given</w:t>
      </w:r>
      <w:r w:rsidRPr="001B7474">
        <w:rPr>
          <w:b/>
          <w:bCs/>
          <w:sz w:val="28"/>
          <w:szCs w:val="28"/>
        </w:rPr>
        <w:t xml:space="preserve"> your name will b</w:t>
      </w:r>
      <w:r>
        <w:rPr>
          <w:b/>
          <w:bCs/>
          <w:sz w:val="28"/>
          <w:szCs w:val="28"/>
        </w:rPr>
        <w:t xml:space="preserve">e removed from the waiting list and you will need to reapply if you still wish to have housing. </w:t>
      </w:r>
    </w:p>
    <w:p w14:paraId="6623A497" w14:textId="77777777" w:rsidR="00B77E2A" w:rsidRDefault="00B77E2A" w:rsidP="00B77E2A">
      <w:pPr>
        <w:jc w:val="both"/>
        <w:rPr>
          <w:b/>
          <w:bCs/>
          <w:sz w:val="28"/>
          <w:szCs w:val="28"/>
        </w:rPr>
      </w:pPr>
    </w:p>
    <w:p w14:paraId="006E1A9D" w14:textId="7550A574" w:rsidR="00B77E2A" w:rsidRDefault="00B77E2A" w:rsidP="00B77E2A">
      <w:pPr>
        <w:tabs>
          <w:tab w:val="left" w:pos="4080"/>
        </w:tabs>
        <w:jc w:val="both"/>
        <w:rPr>
          <w:b/>
          <w:bCs/>
          <w:sz w:val="28"/>
          <w:szCs w:val="28"/>
        </w:rPr>
      </w:pPr>
      <w:r w:rsidRPr="001B7474">
        <w:rPr>
          <w:b/>
          <w:bCs/>
          <w:sz w:val="28"/>
          <w:szCs w:val="28"/>
        </w:rPr>
        <w:t>Please note a</w:t>
      </w:r>
      <w:r>
        <w:rPr>
          <w:b/>
          <w:bCs/>
          <w:sz w:val="28"/>
          <w:szCs w:val="28"/>
        </w:rPr>
        <w:t xml:space="preserve"> two hundred </w:t>
      </w:r>
      <w:r w:rsidR="00A969CF">
        <w:rPr>
          <w:b/>
          <w:bCs/>
          <w:sz w:val="28"/>
          <w:szCs w:val="28"/>
        </w:rPr>
        <w:t>fifty-dollar</w:t>
      </w:r>
      <w:r>
        <w:rPr>
          <w:b/>
          <w:bCs/>
          <w:sz w:val="28"/>
          <w:szCs w:val="28"/>
        </w:rPr>
        <w:t xml:space="preserve"> </w:t>
      </w:r>
      <w:r w:rsidRPr="00C07112">
        <w:rPr>
          <w:b/>
          <w:bCs/>
          <w:color w:val="A02B93" w:themeColor="accent5"/>
          <w:sz w:val="28"/>
          <w:szCs w:val="28"/>
        </w:rPr>
        <w:t>($</w:t>
      </w:r>
      <w:r w:rsidR="00C07112">
        <w:rPr>
          <w:b/>
          <w:bCs/>
          <w:color w:val="A02B93" w:themeColor="accent5"/>
          <w:sz w:val="28"/>
          <w:szCs w:val="28"/>
        </w:rPr>
        <w:t>300</w:t>
      </w:r>
      <w:r w:rsidRPr="00C07112">
        <w:rPr>
          <w:b/>
          <w:bCs/>
          <w:color w:val="A02B93" w:themeColor="accent5"/>
          <w:sz w:val="28"/>
          <w:szCs w:val="28"/>
        </w:rPr>
        <w:t>)</w:t>
      </w:r>
      <w:r w:rsidRPr="001B7474">
        <w:rPr>
          <w:b/>
          <w:bCs/>
          <w:sz w:val="28"/>
          <w:szCs w:val="28"/>
        </w:rPr>
        <w:t xml:space="preserve"> security deposit is required or a</w:t>
      </w:r>
      <w:r>
        <w:rPr>
          <w:b/>
          <w:bCs/>
          <w:sz w:val="28"/>
          <w:szCs w:val="28"/>
        </w:rPr>
        <w:t xml:space="preserve"> </w:t>
      </w:r>
      <w:r w:rsidR="00A969CF">
        <w:rPr>
          <w:b/>
          <w:bCs/>
          <w:sz w:val="28"/>
          <w:szCs w:val="28"/>
        </w:rPr>
        <w:t>two-hundred-dollar</w:t>
      </w:r>
      <w:r>
        <w:rPr>
          <w:b/>
          <w:bCs/>
          <w:sz w:val="28"/>
          <w:szCs w:val="28"/>
        </w:rPr>
        <w:t xml:space="preserve"> </w:t>
      </w:r>
      <w:r w:rsidRPr="00C07112">
        <w:rPr>
          <w:b/>
          <w:bCs/>
          <w:color w:val="A02B93" w:themeColor="accent5"/>
          <w:sz w:val="28"/>
          <w:szCs w:val="28"/>
        </w:rPr>
        <w:t>($</w:t>
      </w:r>
      <w:r w:rsidR="00C07112">
        <w:rPr>
          <w:b/>
          <w:bCs/>
          <w:color w:val="A02B93" w:themeColor="accent5"/>
          <w:sz w:val="28"/>
          <w:szCs w:val="28"/>
        </w:rPr>
        <w:t>250</w:t>
      </w:r>
      <w:r w:rsidRPr="00C07112">
        <w:rPr>
          <w:b/>
          <w:bCs/>
          <w:color w:val="A02B93" w:themeColor="accent5"/>
          <w:sz w:val="28"/>
          <w:szCs w:val="28"/>
        </w:rPr>
        <w:t>)</w:t>
      </w:r>
      <w:r w:rsidRPr="001B7474">
        <w:rPr>
          <w:b/>
          <w:bCs/>
          <w:sz w:val="28"/>
          <w:szCs w:val="28"/>
        </w:rPr>
        <w:t xml:space="preserve"> security deposit if you are elderly</w:t>
      </w:r>
      <w:r>
        <w:rPr>
          <w:b/>
          <w:bCs/>
          <w:sz w:val="28"/>
          <w:szCs w:val="28"/>
        </w:rPr>
        <w:t>,</w:t>
      </w:r>
      <w:r w:rsidRPr="001B7474">
        <w:rPr>
          <w:b/>
          <w:bCs/>
          <w:sz w:val="28"/>
          <w:szCs w:val="28"/>
        </w:rPr>
        <w:t xml:space="preserve"> </w:t>
      </w:r>
      <w:r w:rsidR="00A969CF" w:rsidRPr="001B7474">
        <w:rPr>
          <w:b/>
          <w:bCs/>
          <w:sz w:val="28"/>
          <w:szCs w:val="28"/>
        </w:rPr>
        <w:t>disabled,</w:t>
      </w:r>
      <w:r w:rsidRPr="001B7474">
        <w:rPr>
          <w:b/>
          <w:bCs/>
          <w:sz w:val="28"/>
          <w:szCs w:val="28"/>
        </w:rPr>
        <w:t xml:space="preserve"> or handicapped</w:t>
      </w:r>
      <w:r>
        <w:rPr>
          <w:b/>
          <w:bCs/>
          <w:sz w:val="28"/>
          <w:szCs w:val="28"/>
        </w:rPr>
        <w:t>,</w:t>
      </w:r>
      <w:r w:rsidRPr="001B7474">
        <w:rPr>
          <w:b/>
          <w:bCs/>
          <w:sz w:val="28"/>
          <w:szCs w:val="28"/>
        </w:rPr>
        <w:t xml:space="preserve"> for Public Housing at your scheduled move in date.</w:t>
      </w:r>
      <w:r>
        <w:rPr>
          <w:b/>
          <w:bCs/>
          <w:sz w:val="28"/>
          <w:szCs w:val="28"/>
        </w:rPr>
        <w:t xml:space="preserve"> </w:t>
      </w:r>
      <w:r w:rsidRPr="001B7474">
        <w:rPr>
          <w:b/>
          <w:bCs/>
          <w:sz w:val="28"/>
          <w:szCs w:val="28"/>
        </w:rPr>
        <w:t>Also</w:t>
      </w:r>
      <w:r>
        <w:rPr>
          <w:b/>
          <w:bCs/>
          <w:sz w:val="28"/>
          <w:szCs w:val="28"/>
        </w:rPr>
        <w:t>, we require a pro-</w:t>
      </w:r>
      <w:r w:rsidRPr="001B7474">
        <w:rPr>
          <w:b/>
          <w:bCs/>
          <w:sz w:val="28"/>
          <w:szCs w:val="28"/>
        </w:rPr>
        <w:t>rated amount of monthly rent at move in date.  Please set this money aside so that we can assist you as soon as the unit is ready.</w:t>
      </w:r>
    </w:p>
    <w:p w14:paraId="1AFF9FC7" w14:textId="77777777" w:rsidR="004322AF" w:rsidRDefault="004322AF" w:rsidP="00B77E2A">
      <w:pPr>
        <w:tabs>
          <w:tab w:val="left" w:pos="4080"/>
        </w:tabs>
        <w:jc w:val="both"/>
        <w:rPr>
          <w:b/>
          <w:bCs/>
          <w:sz w:val="28"/>
          <w:szCs w:val="28"/>
        </w:rPr>
      </w:pPr>
    </w:p>
    <w:p w14:paraId="5BA1453F" w14:textId="77777777" w:rsidR="004322AF" w:rsidRDefault="004322AF" w:rsidP="00B77E2A">
      <w:pPr>
        <w:tabs>
          <w:tab w:val="left" w:pos="4080"/>
        </w:tabs>
        <w:jc w:val="both"/>
        <w:rPr>
          <w:b/>
          <w:bCs/>
          <w:sz w:val="28"/>
          <w:szCs w:val="28"/>
        </w:rPr>
      </w:pPr>
      <w:r>
        <w:rPr>
          <w:b/>
          <w:bCs/>
          <w:sz w:val="28"/>
          <w:szCs w:val="28"/>
        </w:rPr>
        <w:t>Also</w:t>
      </w:r>
      <w:r w:rsidR="00A969CF">
        <w:rPr>
          <w:b/>
          <w:bCs/>
          <w:sz w:val="28"/>
          <w:szCs w:val="28"/>
        </w:rPr>
        <w:t>,</w:t>
      </w:r>
      <w:r>
        <w:rPr>
          <w:b/>
          <w:bCs/>
          <w:sz w:val="28"/>
          <w:szCs w:val="28"/>
        </w:rPr>
        <w:t xml:space="preserve"> our </w:t>
      </w:r>
      <w:r w:rsidR="00AC4144">
        <w:rPr>
          <w:b/>
          <w:bCs/>
          <w:sz w:val="28"/>
          <w:szCs w:val="28"/>
        </w:rPr>
        <w:t xml:space="preserve">strict </w:t>
      </w:r>
      <w:r>
        <w:rPr>
          <w:b/>
          <w:bCs/>
          <w:sz w:val="28"/>
          <w:szCs w:val="28"/>
        </w:rPr>
        <w:t>pet policy allows for only one pet, a cat</w:t>
      </w:r>
      <w:r w:rsidR="00A969CF">
        <w:rPr>
          <w:b/>
          <w:bCs/>
          <w:sz w:val="28"/>
          <w:szCs w:val="28"/>
        </w:rPr>
        <w:t xml:space="preserve">, </w:t>
      </w:r>
      <w:r>
        <w:rPr>
          <w:b/>
          <w:bCs/>
          <w:sz w:val="28"/>
          <w:szCs w:val="28"/>
        </w:rPr>
        <w:t xml:space="preserve">or a dog (30 lbs. or less). If you do have a pet, keep in mind there is a ($200) pet deposit required </w:t>
      </w:r>
      <w:r w:rsidR="0087699A">
        <w:rPr>
          <w:b/>
          <w:bCs/>
          <w:sz w:val="28"/>
          <w:szCs w:val="28"/>
        </w:rPr>
        <w:t>along with your security deposit</w:t>
      </w:r>
      <w:r>
        <w:rPr>
          <w:b/>
          <w:bCs/>
          <w:sz w:val="28"/>
          <w:szCs w:val="28"/>
        </w:rPr>
        <w:t xml:space="preserve"> at the time of your move in date.  If you have a service/emotional needs pet, there will be required documents we need from your doctor/therapist</w:t>
      </w:r>
      <w:r w:rsidR="00AC4144">
        <w:rPr>
          <w:b/>
          <w:bCs/>
          <w:sz w:val="28"/>
          <w:szCs w:val="28"/>
        </w:rPr>
        <w:t>, forms from our office that you doctor/therapist will need to complete as well as</w:t>
      </w:r>
      <w:r>
        <w:rPr>
          <w:b/>
          <w:bCs/>
          <w:sz w:val="28"/>
          <w:szCs w:val="28"/>
        </w:rPr>
        <w:t xml:space="preserve"> certification from a reputable agency that your pet has been trained</w:t>
      </w:r>
      <w:r w:rsidR="00AC4144">
        <w:rPr>
          <w:b/>
          <w:bCs/>
          <w:sz w:val="28"/>
          <w:szCs w:val="28"/>
        </w:rPr>
        <w:t xml:space="preserve"> specifically for your disability</w:t>
      </w:r>
      <w:r>
        <w:rPr>
          <w:b/>
          <w:bCs/>
          <w:sz w:val="28"/>
          <w:szCs w:val="28"/>
        </w:rPr>
        <w:t xml:space="preserve">. </w:t>
      </w:r>
    </w:p>
    <w:p w14:paraId="54EA70D1" w14:textId="77777777" w:rsidR="00B77E2A" w:rsidRDefault="00B77E2A" w:rsidP="00B77E2A">
      <w:pPr>
        <w:jc w:val="both"/>
        <w:rPr>
          <w:b/>
          <w:bCs/>
          <w:sz w:val="28"/>
          <w:szCs w:val="28"/>
        </w:rPr>
      </w:pPr>
    </w:p>
    <w:p w14:paraId="40F6EBE0" w14:textId="77777777" w:rsidR="00B77E2A" w:rsidRPr="001B7474" w:rsidRDefault="00B77E2A" w:rsidP="00B77E2A">
      <w:pPr>
        <w:tabs>
          <w:tab w:val="left" w:pos="4080"/>
        </w:tabs>
        <w:jc w:val="both"/>
        <w:rPr>
          <w:b/>
          <w:bCs/>
          <w:sz w:val="28"/>
          <w:szCs w:val="28"/>
        </w:rPr>
      </w:pPr>
      <w:r w:rsidRPr="001B7474">
        <w:rPr>
          <w:b/>
          <w:bCs/>
          <w:sz w:val="28"/>
          <w:szCs w:val="28"/>
        </w:rPr>
        <w:t>Any changes to your income, your living situation, your address,</w:t>
      </w:r>
      <w:r>
        <w:rPr>
          <w:b/>
          <w:bCs/>
          <w:sz w:val="28"/>
          <w:szCs w:val="28"/>
        </w:rPr>
        <w:t xml:space="preserve"> email address, phone number</w:t>
      </w:r>
      <w:r w:rsidRPr="001B7474">
        <w:rPr>
          <w:b/>
          <w:bCs/>
          <w:sz w:val="28"/>
          <w:szCs w:val="28"/>
        </w:rPr>
        <w:t xml:space="preserve"> or the number of </w:t>
      </w:r>
      <w:r w:rsidR="00A969CF" w:rsidRPr="001B7474">
        <w:rPr>
          <w:b/>
          <w:bCs/>
          <w:sz w:val="28"/>
          <w:szCs w:val="28"/>
        </w:rPr>
        <w:t>people</w:t>
      </w:r>
      <w:r w:rsidRPr="001B7474">
        <w:rPr>
          <w:b/>
          <w:bCs/>
          <w:sz w:val="28"/>
          <w:szCs w:val="28"/>
        </w:rPr>
        <w:t xml:space="preserve"> in your household must be reported to the Housing Authority immediately.  Failure to do so could result in a delay and/or denial of assistance.</w:t>
      </w:r>
    </w:p>
    <w:p w14:paraId="5BC3C412" w14:textId="77777777" w:rsidR="00B77E2A" w:rsidRDefault="00B77E2A" w:rsidP="00B77E2A">
      <w:pPr>
        <w:jc w:val="both"/>
        <w:rPr>
          <w:b/>
          <w:bCs/>
          <w:sz w:val="28"/>
          <w:szCs w:val="28"/>
        </w:rPr>
      </w:pPr>
    </w:p>
    <w:p w14:paraId="0045BC43" w14:textId="77777777" w:rsidR="00B77E2A" w:rsidRDefault="00B77E2A" w:rsidP="00B77E2A">
      <w:pPr>
        <w:jc w:val="both"/>
        <w:rPr>
          <w:b/>
          <w:bCs/>
          <w:sz w:val="28"/>
          <w:szCs w:val="28"/>
        </w:rPr>
      </w:pPr>
    </w:p>
    <w:p w14:paraId="0E540207" w14:textId="77777777" w:rsidR="00B77E2A" w:rsidRDefault="00B77E2A" w:rsidP="00B77E2A">
      <w:pPr>
        <w:jc w:val="both"/>
        <w:rPr>
          <w:b/>
          <w:bCs/>
          <w:sz w:val="28"/>
          <w:szCs w:val="28"/>
        </w:rPr>
      </w:pPr>
      <w:r>
        <w:rPr>
          <w:b/>
          <w:bCs/>
          <w:sz w:val="28"/>
          <w:szCs w:val="28"/>
        </w:rPr>
        <w:t>Sincerely,</w:t>
      </w:r>
    </w:p>
    <w:p w14:paraId="3C6398B6" w14:textId="77777777" w:rsidR="00B77E2A" w:rsidRDefault="00B77E2A" w:rsidP="00B77E2A">
      <w:pPr>
        <w:jc w:val="both"/>
        <w:rPr>
          <w:b/>
          <w:bCs/>
          <w:sz w:val="28"/>
          <w:szCs w:val="28"/>
        </w:rPr>
      </w:pPr>
    </w:p>
    <w:p w14:paraId="53E64ED0" w14:textId="77777777" w:rsidR="00B77E2A" w:rsidRDefault="00B77E2A" w:rsidP="00B77E2A">
      <w:pPr>
        <w:jc w:val="both"/>
        <w:rPr>
          <w:b/>
          <w:bCs/>
          <w:sz w:val="28"/>
          <w:szCs w:val="28"/>
        </w:rPr>
      </w:pPr>
      <w:r>
        <w:rPr>
          <w:b/>
          <w:bCs/>
          <w:sz w:val="28"/>
          <w:szCs w:val="28"/>
        </w:rPr>
        <w:t>Housing Authority of Versailles Staff</w:t>
      </w:r>
    </w:p>
    <w:p w14:paraId="456A7374" w14:textId="77777777" w:rsidR="00FF32B3" w:rsidRPr="00B77E2A" w:rsidRDefault="00B77E2A" w:rsidP="00B77E2A">
      <w:r>
        <w:rPr>
          <w:bCs/>
        </w:rPr>
        <w:t xml:space="preserve"> </w:t>
      </w:r>
      <w:bookmarkEnd w:id="0"/>
    </w:p>
    <w:sectPr w:rsidR="00FF32B3" w:rsidRPr="00B77E2A" w:rsidSect="00BE50F1">
      <w:pgSz w:w="12240" w:h="15840"/>
      <w:pgMar w:top="576"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ald">
    <w:panose1 w:val="00000000000000000000"/>
    <w:charset w:val="00"/>
    <w:family w:val="auto"/>
    <w:pitch w:val="variable"/>
    <w:sig w:usb0="00000083" w:usb1="00000000" w:usb2="00000000" w:usb3="00000000" w:csb0="00000009" w:csb1="00000000"/>
  </w:font>
  <w:font w:name="Boulder">
    <w:panose1 w:val="00000000000000000000"/>
    <w:charset w:val="00"/>
    <w:family w:val="auto"/>
    <w:pitch w:val="variable"/>
    <w:sig w:usb0="00000083" w:usb1="00000000" w:usb2="00000000" w:usb3="00000000" w:csb0="000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36E38"/>
    <w:multiLevelType w:val="hybridMultilevel"/>
    <w:tmpl w:val="4D366D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E76E78"/>
    <w:multiLevelType w:val="hybridMultilevel"/>
    <w:tmpl w:val="4ACE3B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198068">
    <w:abstractNumId w:val="1"/>
  </w:num>
  <w:num w:numId="2" w16cid:durableId="203209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1C"/>
    <w:rsid w:val="00000B40"/>
    <w:rsid w:val="00003C89"/>
    <w:rsid w:val="00013703"/>
    <w:rsid w:val="000965B8"/>
    <w:rsid w:val="000B3CEC"/>
    <w:rsid w:val="000C5029"/>
    <w:rsid w:val="0010360C"/>
    <w:rsid w:val="00183423"/>
    <w:rsid w:val="001A29A5"/>
    <w:rsid w:val="001A733A"/>
    <w:rsid w:val="001B42FE"/>
    <w:rsid w:val="001D032F"/>
    <w:rsid w:val="00207B22"/>
    <w:rsid w:val="00212A1B"/>
    <w:rsid w:val="002177E6"/>
    <w:rsid w:val="002336B8"/>
    <w:rsid w:val="002463B6"/>
    <w:rsid w:val="00251B5A"/>
    <w:rsid w:val="00262819"/>
    <w:rsid w:val="002656AF"/>
    <w:rsid w:val="002C503D"/>
    <w:rsid w:val="00307DE8"/>
    <w:rsid w:val="003116DB"/>
    <w:rsid w:val="00326C0B"/>
    <w:rsid w:val="003503FD"/>
    <w:rsid w:val="00365C33"/>
    <w:rsid w:val="00397181"/>
    <w:rsid w:val="003B2143"/>
    <w:rsid w:val="003C20F9"/>
    <w:rsid w:val="003E7695"/>
    <w:rsid w:val="003F63A5"/>
    <w:rsid w:val="00414F45"/>
    <w:rsid w:val="00422E72"/>
    <w:rsid w:val="004302A5"/>
    <w:rsid w:val="004322AF"/>
    <w:rsid w:val="0043626A"/>
    <w:rsid w:val="00447035"/>
    <w:rsid w:val="00466981"/>
    <w:rsid w:val="004677A3"/>
    <w:rsid w:val="004802FD"/>
    <w:rsid w:val="0048180C"/>
    <w:rsid w:val="00497811"/>
    <w:rsid w:val="004A4744"/>
    <w:rsid w:val="004B08AD"/>
    <w:rsid w:val="004B5402"/>
    <w:rsid w:val="004F2CAF"/>
    <w:rsid w:val="004F2DFA"/>
    <w:rsid w:val="00517E98"/>
    <w:rsid w:val="00585404"/>
    <w:rsid w:val="005B1803"/>
    <w:rsid w:val="005B7084"/>
    <w:rsid w:val="005C2E29"/>
    <w:rsid w:val="005C5EF5"/>
    <w:rsid w:val="005D067C"/>
    <w:rsid w:val="005E0BE9"/>
    <w:rsid w:val="005E2298"/>
    <w:rsid w:val="00606E3F"/>
    <w:rsid w:val="00620A8D"/>
    <w:rsid w:val="00625CBC"/>
    <w:rsid w:val="00650618"/>
    <w:rsid w:val="00663AE4"/>
    <w:rsid w:val="00665FB2"/>
    <w:rsid w:val="006C5CDD"/>
    <w:rsid w:val="006D6774"/>
    <w:rsid w:val="006E01A2"/>
    <w:rsid w:val="007504B4"/>
    <w:rsid w:val="007779E6"/>
    <w:rsid w:val="0078234A"/>
    <w:rsid w:val="007A077D"/>
    <w:rsid w:val="007A7FC5"/>
    <w:rsid w:val="007B4FE2"/>
    <w:rsid w:val="007B7A94"/>
    <w:rsid w:val="007C1001"/>
    <w:rsid w:val="007E0AC5"/>
    <w:rsid w:val="007E72CE"/>
    <w:rsid w:val="0081011A"/>
    <w:rsid w:val="008214AD"/>
    <w:rsid w:val="00855F18"/>
    <w:rsid w:val="0087699A"/>
    <w:rsid w:val="008936FE"/>
    <w:rsid w:val="00894BC8"/>
    <w:rsid w:val="008D20E4"/>
    <w:rsid w:val="008E3F9F"/>
    <w:rsid w:val="008E6032"/>
    <w:rsid w:val="008E75BE"/>
    <w:rsid w:val="00905A9D"/>
    <w:rsid w:val="00907D74"/>
    <w:rsid w:val="009344D6"/>
    <w:rsid w:val="00952291"/>
    <w:rsid w:val="009854AD"/>
    <w:rsid w:val="00985E79"/>
    <w:rsid w:val="00995AF5"/>
    <w:rsid w:val="009A24CC"/>
    <w:rsid w:val="009B0EB8"/>
    <w:rsid w:val="009C6E91"/>
    <w:rsid w:val="009D47C3"/>
    <w:rsid w:val="009D581A"/>
    <w:rsid w:val="009D77B0"/>
    <w:rsid w:val="00A0175F"/>
    <w:rsid w:val="00A453D0"/>
    <w:rsid w:val="00A67F92"/>
    <w:rsid w:val="00A969CF"/>
    <w:rsid w:val="00AC4144"/>
    <w:rsid w:val="00AE1FE6"/>
    <w:rsid w:val="00AE280A"/>
    <w:rsid w:val="00AE7295"/>
    <w:rsid w:val="00B0021E"/>
    <w:rsid w:val="00B6628C"/>
    <w:rsid w:val="00B77E2A"/>
    <w:rsid w:val="00B82F22"/>
    <w:rsid w:val="00BD7D8A"/>
    <w:rsid w:val="00BE50F1"/>
    <w:rsid w:val="00BE642E"/>
    <w:rsid w:val="00BF147F"/>
    <w:rsid w:val="00C07112"/>
    <w:rsid w:val="00C22ECA"/>
    <w:rsid w:val="00C26A83"/>
    <w:rsid w:val="00C374D2"/>
    <w:rsid w:val="00C83DE8"/>
    <w:rsid w:val="00C924D2"/>
    <w:rsid w:val="00C95CE6"/>
    <w:rsid w:val="00CA62D4"/>
    <w:rsid w:val="00CC6252"/>
    <w:rsid w:val="00D02953"/>
    <w:rsid w:val="00D25C51"/>
    <w:rsid w:val="00D32E7B"/>
    <w:rsid w:val="00D743BD"/>
    <w:rsid w:val="00D96E84"/>
    <w:rsid w:val="00DD0E96"/>
    <w:rsid w:val="00E01A04"/>
    <w:rsid w:val="00E06243"/>
    <w:rsid w:val="00E23723"/>
    <w:rsid w:val="00E24BB8"/>
    <w:rsid w:val="00E4427A"/>
    <w:rsid w:val="00E55011"/>
    <w:rsid w:val="00E6751C"/>
    <w:rsid w:val="00EA512F"/>
    <w:rsid w:val="00EB26F2"/>
    <w:rsid w:val="00EB6724"/>
    <w:rsid w:val="00EC7309"/>
    <w:rsid w:val="00EF55D7"/>
    <w:rsid w:val="00F03BAA"/>
    <w:rsid w:val="00F21D7C"/>
    <w:rsid w:val="00F32250"/>
    <w:rsid w:val="00F54D43"/>
    <w:rsid w:val="00F632F5"/>
    <w:rsid w:val="00F93907"/>
    <w:rsid w:val="00FA4E34"/>
    <w:rsid w:val="00FD3167"/>
    <w:rsid w:val="00FD5AD5"/>
    <w:rsid w:val="00FD7C91"/>
    <w:rsid w:val="00FF32B3"/>
    <w:rsid w:val="00FF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196E3"/>
  <w15:chartTrackingRefBased/>
  <w15:docId w15:val="{E8AF0218-2858-450C-AEAE-121D342A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 w:type="paragraph" w:styleId="BalloonText">
    <w:name w:val="Balloon Text"/>
    <w:basedOn w:val="Normal"/>
    <w:semiHidden/>
    <w:rsid w:val="005C2E29"/>
    <w:rPr>
      <w:rFonts w:ascii="Tahoma" w:hAnsi="Tahoma" w:cs="Tahoma"/>
      <w:sz w:val="16"/>
      <w:szCs w:val="16"/>
    </w:rPr>
  </w:style>
  <w:style w:type="character" w:styleId="Hyperlink">
    <w:name w:val="Hyperlink"/>
    <w:rsid w:val="007E0AC5"/>
    <w:rPr>
      <w:color w:val="0000FF"/>
      <w:u w:val="single"/>
    </w:rPr>
  </w:style>
  <w:style w:type="character" w:styleId="FollowedHyperlink">
    <w:name w:val="FollowedHyperlink"/>
    <w:rsid w:val="00326C0B"/>
    <w:rPr>
      <w:color w:val="800080"/>
      <w:u w:val="single"/>
    </w:rPr>
  </w:style>
  <w:style w:type="character" w:styleId="UnresolvedMention">
    <w:name w:val="Unresolved Mention"/>
    <w:uiPriority w:val="99"/>
    <w:semiHidden/>
    <w:unhideWhenUsed/>
    <w:rsid w:val="007A7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ha5351@versailleshousingauthority.org"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ha5351@versailleshousingauthority.org" TargetMode="External"/><Relationship Id="rId4" Type="http://schemas.openxmlformats.org/officeDocument/2006/relationships/settings" Target="settings.xml"/><Relationship Id="rId9" Type="http://schemas.openxmlformats.org/officeDocument/2006/relationships/hyperlink" Target="http://www.versailleshousingauthor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D4A0-9586-462D-8F8E-41F8ADE83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HOUSING AUTHORITY OF VERSAILLES</vt:lpstr>
    </vt:vector>
  </TitlesOfParts>
  <Company/>
  <LinksUpToDate>false</LinksUpToDate>
  <CharactersWithSpaces>3876</CharactersWithSpaces>
  <SharedDoc>false</SharedDoc>
  <HLinks>
    <vt:vector size="18" baseType="variant">
      <vt:variant>
        <vt:i4>5177461</vt:i4>
      </vt:variant>
      <vt:variant>
        <vt:i4>6</vt:i4>
      </vt:variant>
      <vt:variant>
        <vt:i4>0</vt:i4>
      </vt:variant>
      <vt:variant>
        <vt:i4>5</vt:i4>
      </vt:variant>
      <vt:variant>
        <vt:lpwstr>mailto:vha5351@versailleshousingauthority.org</vt:lpwstr>
      </vt:variant>
      <vt:variant>
        <vt:lpwstr/>
      </vt:variant>
      <vt:variant>
        <vt:i4>3932192</vt:i4>
      </vt:variant>
      <vt:variant>
        <vt:i4>3</vt:i4>
      </vt:variant>
      <vt:variant>
        <vt:i4>0</vt:i4>
      </vt:variant>
      <vt:variant>
        <vt:i4>5</vt:i4>
      </vt:variant>
      <vt:variant>
        <vt:lpwstr>http://www.versailleshousingauthority.org/</vt:lpwstr>
      </vt:variant>
      <vt:variant>
        <vt:lpwstr/>
      </vt:variant>
      <vt:variant>
        <vt:i4>5177461</vt:i4>
      </vt:variant>
      <vt:variant>
        <vt:i4>0</vt:i4>
      </vt:variant>
      <vt:variant>
        <vt:i4>0</vt:i4>
      </vt:variant>
      <vt:variant>
        <vt:i4>5</vt:i4>
      </vt:variant>
      <vt:variant>
        <vt:lpwstr>mailto:vha5351@versailleshousingauthority.org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OF VERSAILLES</dc:title>
  <dc:subject/>
  <dc:creator>Versailles Housing Authority</dc:creator>
  <cp:keywords/>
  <cp:lastModifiedBy>Office</cp:lastModifiedBy>
  <cp:revision>2</cp:revision>
  <cp:lastPrinted>2023-01-03T20:21:00Z</cp:lastPrinted>
  <dcterms:created xsi:type="dcterms:W3CDTF">2026-06-25T13:34:00Z</dcterms:created>
  <dcterms:modified xsi:type="dcterms:W3CDTF">2026-06-25T13:34:00Z</dcterms:modified>
</cp:coreProperties>
</file>