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EF47" w14:textId="10F70961" w:rsidR="007E5D2C" w:rsidRDefault="0036564A">
      <w:pPr>
        <w:pStyle w:val="Title"/>
      </w:pPr>
      <w:r>
        <w:rPr>
          <w:w w:val="95"/>
        </w:rPr>
        <w:t>Minutes</w:t>
      </w:r>
    </w:p>
    <w:p w14:paraId="02EB3DFB" w14:textId="77777777" w:rsidR="007E5D2C" w:rsidRDefault="00472412">
      <w:pPr>
        <w:pStyle w:val="Title"/>
        <w:ind w:right="1461"/>
      </w:pPr>
      <w:r>
        <w:rPr>
          <w:w w:val="85"/>
        </w:rPr>
        <w:t>Meeting</w:t>
      </w:r>
      <w:r>
        <w:rPr>
          <w:spacing w:val="38"/>
          <w:w w:val="85"/>
        </w:rPr>
        <w:t xml:space="preserve"> </w:t>
      </w:r>
      <w:r>
        <w:rPr>
          <w:w w:val="85"/>
        </w:rPr>
        <w:t>of</w:t>
      </w:r>
      <w:r>
        <w:rPr>
          <w:spacing w:val="35"/>
          <w:w w:val="85"/>
        </w:rPr>
        <w:t xml:space="preserve"> </w:t>
      </w:r>
      <w:r>
        <w:rPr>
          <w:w w:val="85"/>
        </w:rPr>
        <w:t>the</w:t>
      </w:r>
      <w:r>
        <w:rPr>
          <w:spacing w:val="38"/>
          <w:w w:val="85"/>
        </w:rPr>
        <w:t xml:space="preserve"> </w:t>
      </w:r>
      <w:r>
        <w:rPr>
          <w:w w:val="85"/>
        </w:rPr>
        <w:t>North</w:t>
      </w:r>
      <w:r>
        <w:rPr>
          <w:spacing w:val="38"/>
          <w:w w:val="85"/>
        </w:rPr>
        <w:t xml:space="preserve"> </w:t>
      </w:r>
      <w:r>
        <w:rPr>
          <w:w w:val="85"/>
        </w:rPr>
        <w:t>East</w:t>
      </w:r>
      <w:r>
        <w:rPr>
          <w:spacing w:val="38"/>
          <w:w w:val="85"/>
        </w:rPr>
        <w:t xml:space="preserve"> </w:t>
      </w:r>
      <w:r>
        <w:rPr>
          <w:w w:val="85"/>
        </w:rPr>
        <w:t>Community</w:t>
      </w:r>
      <w:r>
        <w:rPr>
          <w:spacing w:val="38"/>
          <w:w w:val="85"/>
        </w:rPr>
        <w:t xml:space="preserve"> </w:t>
      </w:r>
      <w:r>
        <w:rPr>
          <w:w w:val="85"/>
        </w:rPr>
        <w:t>Marina</w:t>
      </w:r>
      <w:r>
        <w:rPr>
          <w:spacing w:val="41"/>
          <w:w w:val="85"/>
        </w:rPr>
        <w:t xml:space="preserve"> </w:t>
      </w:r>
      <w:r>
        <w:rPr>
          <w:w w:val="85"/>
        </w:rPr>
        <w:t>Authority</w:t>
      </w:r>
    </w:p>
    <w:p w14:paraId="15B568BA" w14:textId="5DA2BC75" w:rsidR="007E5D2C" w:rsidRDefault="00CC6BEA">
      <w:pPr>
        <w:pStyle w:val="BodyText"/>
        <w:spacing w:before="141"/>
        <w:ind w:left="1969" w:right="1454"/>
        <w:jc w:val="center"/>
      </w:pPr>
      <w:r>
        <w:rPr>
          <w:w w:val="90"/>
        </w:rPr>
        <w:t xml:space="preserve">Wednesday </w:t>
      </w:r>
      <w:r w:rsidR="00911F75">
        <w:rPr>
          <w:w w:val="90"/>
        </w:rPr>
        <w:t>June 18</w:t>
      </w:r>
      <w:r>
        <w:rPr>
          <w:w w:val="90"/>
        </w:rPr>
        <w:t>, 2025</w:t>
      </w:r>
    </w:p>
    <w:p w14:paraId="6B7F774B" w14:textId="77777777" w:rsidR="007E5D2C" w:rsidRDefault="00472412">
      <w:pPr>
        <w:pStyle w:val="BodyText"/>
        <w:spacing w:before="17"/>
        <w:ind w:left="1969" w:right="1449"/>
        <w:jc w:val="center"/>
      </w:pPr>
      <w:r>
        <w:rPr>
          <w:w w:val="90"/>
        </w:rPr>
        <w:t>7</w:t>
      </w:r>
      <w:r>
        <w:rPr>
          <w:spacing w:val="-4"/>
          <w:w w:val="90"/>
        </w:rPr>
        <w:t xml:space="preserve"> </w:t>
      </w:r>
      <w:r>
        <w:rPr>
          <w:w w:val="90"/>
        </w:rPr>
        <w:t>PM</w:t>
      </w:r>
    </w:p>
    <w:p w14:paraId="14107348" w14:textId="05A4C583" w:rsidR="007E5D2C" w:rsidRDefault="00472412">
      <w:pPr>
        <w:spacing w:before="139" w:line="254" w:lineRule="auto"/>
        <w:ind w:left="3753" w:right="3235"/>
        <w:jc w:val="center"/>
        <w:rPr>
          <w:b/>
          <w:sz w:val="24"/>
        </w:rPr>
      </w:pPr>
      <w:r>
        <w:rPr>
          <w:b/>
          <w:w w:val="85"/>
          <w:sz w:val="24"/>
        </w:rPr>
        <w:t>No</w:t>
      </w:r>
      <w:r w:rsidR="0089623D">
        <w:rPr>
          <w:b/>
          <w:w w:val="85"/>
          <w:sz w:val="24"/>
        </w:rPr>
        <w:t>rth East Borough Office</w:t>
      </w:r>
    </w:p>
    <w:p w14:paraId="56234E86" w14:textId="025899AC" w:rsidR="007E5D2C" w:rsidRDefault="0089623D">
      <w:pPr>
        <w:pStyle w:val="BodyText"/>
        <w:spacing w:before="3" w:line="254" w:lineRule="auto"/>
        <w:ind w:left="4616" w:right="4095" w:hanging="3"/>
        <w:jc w:val="center"/>
      </w:pPr>
      <w:r>
        <w:rPr>
          <w:w w:val="85"/>
        </w:rPr>
        <w:t>31 West Main Street</w:t>
      </w:r>
      <w:r w:rsidR="00472412">
        <w:rPr>
          <w:spacing w:val="-53"/>
          <w:w w:val="85"/>
        </w:rPr>
        <w:t xml:space="preserve"> </w:t>
      </w:r>
      <w:r w:rsidR="00472412">
        <w:rPr>
          <w:spacing w:val="-1"/>
          <w:w w:val="90"/>
        </w:rPr>
        <w:t>North</w:t>
      </w:r>
      <w:r w:rsidR="00472412">
        <w:rPr>
          <w:spacing w:val="-9"/>
          <w:w w:val="90"/>
        </w:rPr>
        <w:t xml:space="preserve"> </w:t>
      </w:r>
      <w:r w:rsidR="00472412">
        <w:rPr>
          <w:w w:val="90"/>
        </w:rPr>
        <w:t>East,</w:t>
      </w:r>
      <w:r w:rsidR="00472412">
        <w:rPr>
          <w:spacing w:val="-9"/>
          <w:w w:val="90"/>
        </w:rPr>
        <w:t xml:space="preserve"> </w:t>
      </w:r>
      <w:r w:rsidR="00472412">
        <w:rPr>
          <w:w w:val="90"/>
        </w:rPr>
        <w:t>PA</w:t>
      </w:r>
      <w:r w:rsidR="00472412">
        <w:rPr>
          <w:spacing w:val="43"/>
          <w:w w:val="90"/>
        </w:rPr>
        <w:t xml:space="preserve"> </w:t>
      </w:r>
      <w:r w:rsidR="00472412">
        <w:rPr>
          <w:w w:val="90"/>
        </w:rPr>
        <w:t>16428</w:t>
      </w:r>
    </w:p>
    <w:p w14:paraId="23883B74" w14:textId="77777777" w:rsidR="007E5D2C" w:rsidRDefault="007E5D2C">
      <w:pPr>
        <w:pStyle w:val="BodyText"/>
        <w:spacing w:before="5"/>
        <w:rPr>
          <w:sz w:val="16"/>
        </w:rPr>
      </w:pPr>
    </w:p>
    <w:p w14:paraId="3C5DA3A3" w14:textId="2ED0F807" w:rsidR="007E5D2C" w:rsidRPr="00911F75" w:rsidRDefault="00472412">
      <w:pPr>
        <w:pStyle w:val="ListParagraph"/>
        <w:numPr>
          <w:ilvl w:val="0"/>
          <w:numId w:val="2"/>
        </w:numPr>
        <w:tabs>
          <w:tab w:val="left" w:pos="819"/>
          <w:tab w:val="left" w:pos="820"/>
        </w:tabs>
        <w:spacing w:before="116"/>
        <w:rPr>
          <w:color w:val="01621F"/>
          <w:sz w:val="24"/>
        </w:rPr>
      </w:pPr>
      <w:r w:rsidRPr="00911F75">
        <w:rPr>
          <w:spacing w:val="-1"/>
          <w:w w:val="90"/>
          <w:sz w:val="24"/>
        </w:rPr>
        <w:t>Call</w:t>
      </w:r>
      <w:r w:rsidRPr="00911F75">
        <w:rPr>
          <w:spacing w:val="-9"/>
          <w:w w:val="90"/>
          <w:sz w:val="24"/>
        </w:rPr>
        <w:t xml:space="preserve"> </w:t>
      </w:r>
      <w:r w:rsidRPr="00911F75">
        <w:rPr>
          <w:w w:val="90"/>
          <w:sz w:val="24"/>
        </w:rPr>
        <w:t>To</w:t>
      </w:r>
      <w:r w:rsidRPr="00911F75">
        <w:rPr>
          <w:spacing w:val="-6"/>
          <w:w w:val="90"/>
          <w:sz w:val="24"/>
        </w:rPr>
        <w:t xml:space="preserve"> </w:t>
      </w:r>
      <w:r w:rsidRPr="00911F75">
        <w:rPr>
          <w:w w:val="90"/>
          <w:sz w:val="24"/>
        </w:rPr>
        <w:t>Order</w:t>
      </w:r>
      <w:r w:rsidR="0036564A">
        <w:rPr>
          <w:w w:val="90"/>
          <w:sz w:val="24"/>
        </w:rPr>
        <w:tab/>
      </w:r>
      <w:r w:rsidR="0036564A">
        <w:rPr>
          <w:w w:val="90"/>
          <w:sz w:val="24"/>
        </w:rPr>
        <w:tab/>
      </w:r>
      <w:r w:rsidR="0036564A">
        <w:rPr>
          <w:color w:val="4F81BD" w:themeColor="accent1"/>
          <w:w w:val="90"/>
          <w:sz w:val="24"/>
        </w:rPr>
        <w:t>7:00 pm</w:t>
      </w:r>
    </w:p>
    <w:p w14:paraId="6F5B7D87" w14:textId="77777777" w:rsidR="007E5D2C" w:rsidRPr="0026435B" w:rsidRDefault="007E5D2C">
      <w:pPr>
        <w:pStyle w:val="BodyText"/>
        <w:spacing w:before="10"/>
        <w:rPr>
          <w:sz w:val="20"/>
          <w:szCs w:val="20"/>
        </w:rPr>
      </w:pPr>
    </w:p>
    <w:p w14:paraId="23EB91AA" w14:textId="77777777" w:rsidR="007E5D2C" w:rsidRPr="00911F75" w:rsidRDefault="00472412">
      <w:pPr>
        <w:pStyle w:val="ListParagraph"/>
        <w:numPr>
          <w:ilvl w:val="0"/>
          <w:numId w:val="2"/>
        </w:numPr>
        <w:tabs>
          <w:tab w:val="left" w:pos="819"/>
          <w:tab w:val="left" w:pos="820"/>
        </w:tabs>
        <w:rPr>
          <w:sz w:val="24"/>
        </w:rPr>
      </w:pPr>
      <w:r w:rsidRPr="00911F75">
        <w:rPr>
          <w:w w:val="85"/>
          <w:sz w:val="24"/>
        </w:rPr>
        <w:t>Pledge</w:t>
      </w:r>
      <w:r w:rsidRPr="00911F75">
        <w:rPr>
          <w:spacing w:val="21"/>
          <w:w w:val="85"/>
          <w:sz w:val="24"/>
        </w:rPr>
        <w:t xml:space="preserve"> </w:t>
      </w:r>
      <w:r w:rsidRPr="00911F75">
        <w:rPr>
          <w:w w:val="85"/>
          <w:sz w:val="24"/>
        </w:rPr>
        <w:t>Of</w:t>
      </w:r>
      <w:r w:rsidRPr="00911F75">
        <w:rPr>
          <w:spacing w:val="25"/>
          <w:w w:val="85"/>
          <w:sz w:val="24"/>
        </w:rPr>
        <w:t xml:space="preserve"> </w:t>
      </w:r>
      <w:r w:rsidRPr="00911F75">
        <w:rPr>
          <w:w w:val="85"/>
          <w:sz w:val="24"/>
        </w:rPr>
        <w:t>Allegiance</w:t>
      </w:r>
    </w:p>
    <w:p w14:paraId="1F3FF6B5" w14:textId="77777777" w:rsidR="007E5D2C" w:rsidRPr="0026435B" w:rsidRDefault="007E5D2C">
      <w:pPr>
        <w:pStyle w:val="BodyText"/>
        <w:spacing w:before="1"/>
        <w:rPr>
          <w:sz w:val="20"/>
          <w:szCs w:val="20"/>
        </w:rPr>
      </w:pPr>
    </w:p>
    <w:p w14:paraId="73E85052" w14:textId="77777777" w:rsidR="007E5D2C" w:rsidRPr="00911F75" w:rsidRDefault="00472412">
      <w:pPr>
        <w:pStyle w:val="ListParagraph"/>
        <w:numPr>
          <w:ilvl w:val="0"/>
          <w:numId w:val="2"/>
        </w:numPr>
        <w:tabs>
          <w:tab w:val="left" w:pos="819"/>
          <w:tab w:val="left" w:pos="820"/>
        </w:tabs>
        <w:rPr>
          <w:color w:val="01621F"/>
          <w:sz w:val="24"/>
        </w:rPr>
      </w:pPr>
      <w:r w:rsidRPr="00911F75">
        <w:rPr>
          <w:w w:val="85"/>
          <w:sz w:val="24"/>
        </w:rPr>
        <w:t>Roll</w:t>
      </w:r>
      <w:r w:rsidRPr="00911F75">
        <w:rPr>
          <w:spacing w:val="3"/>
          <w:w w:val="85"/>
          <w:sz w:val="24"/>
        </w:rPr>
        <w:t xml:space="preserve"> </w:t>
      </w:r>
      <w:r w:rsidRPr="00911F75">
        <w:rPr>
          <w:w w:val="85"/>
          <w:sz w:val="24"/>
        </w:rPr>
        <w:t>Call</w:t>
      </w:r>
    </w:p>
    <w:p w14:paraId="325E6070" w14:textId="77777777" w:rsidR="007E5D2C" w:rsidRPr="0026435B" w:rsidRDefault="007E5D2C">
      <w:pPr>
        <w:pStyle w:val="BodyText"/>
        <w:spacing w:before="10"/>
        <w:rPr>
          <w:sz w:val="20"/>
          <w:szCs w:val="20"/>
        </w:rPr>
      </w:pPr>
    </w:p>
    <w:p w14:paraId="69A66BE5" w14:textId="695D40A1" w:rsidR="007E5D2C" w:rsidRPr="00911F75" w:rsidRDefault="00472412">
      <w:pPr>
        <w:pStyle w:val="ListParagraph"/>
        <w:numPr>
          <w:ilvl w:val="0"/>
          <w:numId w:val="2"/>
        </w:numPr>
        <w:tabs>
          <w:tab w:val="left" w:pos="819"/>
          <w:tab w:val="left" w:pos="820"/>
        </w:tabs>
        <w:spacing w:before="1"/>
        <w:rPr>
          <w:color w:val="01621F"/>
          <w:sz w:val="24"/>
        </w:rPr>
      </w:pPr>
      <w:r w:rsidRPr="00911F75">
        <w:rPr>
          <w:w w:val="90"/>
          <w:sz w:val="24"/>
        </w:rPr>
        <w:t>Adopt</w:t>
      </w:r>
      <w:r w:rsidRPr="00911F75">
        <w:rPr>
          <w:spacing w:val="3"/>
          <w:w w:val="90"/>
          <w:sz w:val="24"/>
        </w:rPr>
        <w:t xml:space="preserve"> </w:t>
      </w:r>
      <w:r w:rsidRPr="00911F75">
        <w:rPr>
          <w:w w:val="90"/>
          <w:sz w:val="24"/>
        </w:rPr>
        <w:t>agenda</w:t>
      </w:r>
      <w:r w:rsidRPr="00911F75">
        <w:rPr>
          <w:spacing w:val="3"/>
          <w:w w:val="90"/>
          <w:sz w:val="24"/>
        </w:rPr>
        <w:t xml:space="preserve"> </w:t>
      </w:r>
      <w:r w:rsidRPr="00911F75">
        <w:rPr>
          <w:w w:val="90"/>
          <w:sz w:val="24"/>
        </w:rPr>
        <w:t>with</w:t>
      </w:r>
      <w:r w:rsidRPr="00911F75">
        <w:rPr>
          <w:spacing w:val="3"/>
          <w:w w:val="90"/>
          <w:sz w:val="24"/>
        </w:rPr>
        <w:t xml:space="preserve"> </w:t>
      </w:r>
      <w:r w:rsidRPr="00911F75">
        <w:rPr>
          <w:w w:val="90"/>
          <w:sz w:val="24"/>
        </w:rPr>
        <w:t>any</w:t>
      </w:r>
      <w:r w:rsidRPr="00911F75">
        <w:rPr>
          <w:spacing w:val="3"/>
          <w:w w:val="90"/>
          <w:sz w:val="24"/>
        </w:rPr>
        <w:t xml:space="preserve"> </w:t>
      </w:r>
      <w:r w:rsidRPr="00911F75">
        <w:rPr>
          <w:w w:val="90"/>
          <w:sz w:val="24"/>
        </w:rPr>
        <w:t>changes</w:t>
      </w:r>
      <w:r w:rsidR="0036564A">
        <w:rPr>
          <w:w w:val="90"/>
          <w:sz w:val="24"/>
        </w:rPr>
        <w:t xml:space="preserve"> </w:t>
      </w:r>
      <w:r w:rsidR="0036564A">
        <w:rPr>
          <w:color w:val="4F81BD" w:themeColor="accent1"/>
          <w:w w:val="90"/>
          <w:sz w:val="24"/>
        </w:rPr>
        <w:t>no changes Motion by Amy, Second Mike, Approved Unanimously</w:t>
      </w:r>
    </w:p>
    <w:p w14:paraId="30862DC6" w14:textId="77777777" w:rsidR="007E5D2C" w:rsidRPr="0026435B" w:rsidRDefault="007E5D2C">
      <w:pPr>
        <w:pStyle w:val="BodyText"/>
        <w:rPr>
          <w:sz w:val="20"/>
          <w:szCs w:val="20"/>
        </w:rPr>
      </w:pPr>
    </w:p>
    <w:p w14:paraId="2696C8E4" w14:textId="463B28EB" w:rsidR="007E5D2C" w:rsidRPr="00911F75" w:rsidRDefault="00472412">
      <w:pPr>
        <w:pStyle w:val="ListParagraph"/>
        <w:numPr>
          <w:ilvl w:val="0"/>
          <w:numId w:val="2"/>
        </w:numPr>
        <w:tabs>
          <w:tab w:val="left" w:pos="819"/>
          <w:tab w:val="left" w:pos="820"/>
        </w:tabs>
        <w:spacing w:before="1"/>
        <w:rPr>
          <w:sz w:val="24"/>
        </w:rPr>
      </w:pPr>
      <w:r w:rsidRPr="00911F75">
        <w:rPr>
          <w:w w:val="90"/>
          <w:sz w:val="24"/>
        </w:rPr>
        <w:t>Approval</w:t>
      </w:r>
      <w:r w:rsidRPr="00911F75">
        <w:rPr>
          <w:spacing w:val="7"/>
          <w:w w:val="90"/>
          <w:sz w:val="24"/>
        </w:rPr>
        <w:t xml:space="preserve"> </w:t>
      </w:r>
      <w:r w:rsidRPr="00911F75">
        <w:rPr>
          <w:w w:val="90"/>
          <w:sz w:val="24"/>
        </w:rPr>
        <w:t>of</w:t>
      </w:r>
      <w:r w:rsidRPr="00911F75">
        <w:rPr>
          <w:spacing w:val="10"/>
          <w:w w:val="90"/>
          <w:sz w:val="24"/>
        </w:rPr>
        <w:t xml:space="preserve"> </w:t>
      </w:r>
      <w:r w:rsidRPr="00911F75">
        <w:rPr>
          <w:w w:val="90"/>
          <w:sz w:val="24"/>
        </w:rPr>
        <w:t>minutes</w:t>
      </w:r>
      <w:r w:rsidRPr="00911F75">
        <w:rPr>
          <w:spacing w:val="9"/>
          <w:w w:val="90"/>
          <w:sz w:val="24"/>
        </w:rPr>
        <w:t xml:space="preserve"> </w:t>
      </w:r>
      <w:r w:rsidRPr="00911F75">
        <w:rPr>
          <w:w w:val="90"/>
          <w:sz w:val="24"/>
        </w:rPr>
        <w:t>from</w:t>
      </w:r>
      <w:r w:rsidRPr="00911F75">
        <w:rPr>
          <w:spacing w:val="11"/>
          <w:w w:val="90"/>
          <w:sz w:val="24"/>
        </w:rPr>
        <w:t xml:space="preserve"> </w:t>
      </w:r>
      <w:r w:rsidRPr="00911F75">
        <w:rPr>
          <w:w w:val="90"/>
          <w:sz w:val="24"/>
        </w:rPr>
        <w:t>the</w:t>
      </w:r>
      <w:r w:rsidRPr="00911F75">
        <w:rPr>
          <w:spacing w:val="14"/>
          <w:w w:val="90"/>
          <w:sz w:val="24"/>
        </w:rPr>
        <w:t xml:space="preserve"> Authority Board Meeting on</w:t>
      </w:r>
      <w:r w:rsidR="00CC6BEA" w:rsidRPr="00911F75">
        <w:rPr>
          <w:spacing w:val="14"/>
          <w:w w:val="90"/>
          <w:sz w:val="24"/>
        </w:rPr>
        <w:t xml:space="preserve"> </w:t>
      </w:r>
      <w:r w:rsidR="00911F75" w:rsidRPr="00911F75">
        <w:rPr>
          <w:spacing w:val="14"/>
          <w:w w:val="90"/>
          <w:sz w:val="24"/>
        </w:rPr>
        <w:t>May 21</w:t>
      </w:r>
      <w:r w:rsidRPr="00911F75">
        <w:rPr>
          <w:w w:val="90"/>
          <w:sz w:val="24"/>
        </w:rPr>
        <w:t>,</w:t>
      </w:r>
      <w:r w:rsidRPr="00911F75">
        <w:rPr>
          <w:spacing w:val="8"/>
          <w:w w:val="90"/>
          <w:sz w:val="24"/>
        </w:rPr>
        <w:t xml:space="preserve"> </w:t>
      </w:r>
      <w:r w:rsidRPr="00911F75">
        <w:rPr>
          <w:w w:val="90"/>
          <w:sz w:val="24"/>
        </w:rPr>
        <w:t>2025</w:t>
      </w:r>
      <w:r w:rsidR="0036564A">
        <w:rPr>
          <w:w w:val="90"/>
          <w:sz w:val="24"/>
        </w:rPr>
        <w:t xml:space="preserve"> </w:t>
      </w:r>
      <w:r w:rsidR="0036564A">
        <w:rPr>
          <w:color w:val="4F81BD" w:themeColor="accent1"/>
          <w:w w:val="90"/>
          <w:sz w:val="24"/>
        </w:rPr>
        <w:t>Tabled Mike/Ed, Approved</w:t>
      </w:r>
    </w:p>
    <w:p w14:paraId="01A5A301" w14:textId="77777777" w:rsidR="007E5D2C" w:rsidRPr="0026435B" w:rsidRDefault="007E5D2C">
      <w:pPr>
        <w:pStyle w:val="BodyText"/>
        <w:spacing w:before="9"/>
        <w:rPr>
          <w:sz w:val="20"/>
          <w:szCs w:val="20"/>
        </w:rPr>
      </w:pPr>
    </w:p>
    <w:p w14:paraId="0A7D023F" w14:textId="3F92AEE7" w:rsidR="007E5D2C" w:rsidRPr="00911F75" w:rsidRDefault="00472412" w:rsidP="00472412">
      <w:pPr>
        <w:pStyle w:val="ListParagraph"/>
        <w:numPr>
          <w:ilvl w:val="0"/>
          <w:numId w:val="2"/>
        </w:numPr>
        <w:tabs>
          <w:tab w:val="left" w:pos="819"/>
          <w:tab w:val="left" w:pos="820"/>
        </w:tabs>
        <w:spacing w:before="7" w:line="254" w:lineRule="auto"/>
        <w:ind w:right="110"/>
        <w:rPr>
          <w:sz w:val="26"/>
        </w:rPr>
      </w:pPr>
      <w:r w:rsidRPr="00911F75">
        <w:rPr>
          <w:w w:val="90"/>
          <w:sz w:val="24"/>
        </w:rPr>
        <w:t>Public</w:t>
      </w:r>
      <w:r w:rsidRPr="00911F75">
        <w:rPr>
          <w:spacing w:val="13"/>
          <w:w w:val="90"/>
          <w:sz w:val="24"/>
        </w:rPr>
        <w:t xml:space="preserve"> </w:t>
      </w:r>
      <w:r w:rsidRPr="00911F75">
        <w:rPr>
          <w:w w:val="90"/>
          <w:sz w:val="24"/>
        </w:rPr>
        <w:t>Comment:</w:t>
      </w:r>
      <w:r w:rsidRPr="00911F75">
        <w:rPr>
          <w:spacing w:val="17"/>
          <w:w w:val="90"/>
          <w:sz w:val="24"/>
        </w:rPr>
        <w:t xml:space="preserve"> </w:t>
      </w:r>
      <w:r w:rsidRPr="00911F75">
        <w:rPr>
          <w:w w:val="90"/>
          <w:sz w:val="24"/>
        </w:rPr>
        <w:t>Please</w:t>
      </w:r>
      <w:r w:rsidRPr="00911F75">
        <w:rPr>
          <w:spacing w:val="10"/>
          <w:w w:val="90"/>
          <w:sz w:val="24"/>
        </w:rPr>
        <w:t xml:space="preserve"> </w:t>
      </w:r>
      <w:r w:rsidRPr="00911F75">
        <w:rPr>
          <w:w w:val="90"/>
          <w:sz w:val="24"/>
        </w:rPr>
        <w:t>limit</w:t>
      </w:r>
      <w:r w:rsidRPr="00911F75">
        <w:rPr>
          <w:spacing w:val="12"/>
          <w:w w:val="90"/>
          <w:sz w:val="24"/>
        </w:rPr>
        <w:t xml:space="preserve"> </w:t>
      </w:r>
      <w:r w:rsidRPr="00911F75">
        <w:rPr>
          <w:w w:val="90"/>
          <w:sz w:val="24"/>
        </w:rPr>
        <w:t>to</w:t>
      </w:r>
      <w:r w:rsidRPr="00911F75">
        <w:rPr>
          <w:spacing w:val="17"/>
          <w:w w:val="90"/>
          <w:sz w:val="24"/>
        </w:rPr>
        <w:t xml:space="preserve"> </w:t>
      </w:r>
      <w:r w:rsidRPr="00911F75">
        <w:rPr>
          <w:w w:val="90"/>
          <w:sz w:val="24"/>
        </w:rPr>
        <w:t>3</w:t>
      </w:r>
      <w:r w:rsidRPr="00911F75">
        <w:rPr>
          <w:spacing w:val="14"/>
          <w:w w:val="90"/>
          <w:sz w:val="24"/>
        </w:rPr>
        <w:t xml:space="preserve"> </w:t>
      </w:r>
      <w:r w:rsidR="00911F75" w:rsidRPr="00911F75">
        <w:rPr>
          <w:w w:val="90"/>
          <w:sz w:val="24"/>
        </w:rPr>
        <w:t xml:space="preserve">minutes; </w:t>
      </w:r>
      <w:r w:rsidR="00911F75" w:rsidRPr="00911F75">
        <w:rPr>
          <w:spacing w:val="14"/>
          <w:w w:val="90"/>
          <w:sz w:val="24"/>
        </w:rPr>
        <w:t>all</w:t>
      </w:r>
      <w:r w:rsidRPr="00911F75">
        <w:rPr>
          <w:spacing w:val="15"/>
          <w:w w:val="90"/>
          <w:sz w:val="24"/>
        </w:rPr>
        <w:t xml:space="preserve"> </w:t>
      </w:r>
      <w:r w:rsidRPr="00911F75">
        <w:rPr>
          <w:w w:val="90"/>
          <w:sz w:val="24"/>
        </w:rPr>
        <w:t>comments</w:t>
      </w:r>
      <w:r w:rsidRPr="00911F75">
        <w:rPr>
          <w:spacing w:val="14"/>
          <w:w w:val="90"/>
          <w:sz w:val="24"/>
        </w:rPr>
        <w:t xml:space="preserve"> </w:t>
      </w:r>
      <w:r w:rsidRPr="00911F75">
        <w:rPr>
          <w:w w:val="90"/>
          <w:sz w:val="24"/>
        </w:rPr>
        <w:t>can</w:t>
      </w:r>
      <w:r w:rsidRPr="00911F75">
        <w:rPr>
          <w:spacing w:val="13"/>
          <w:w w:val="90"/>
          <w:sz w:val="24"/>
        </w:rPr>
        <w:t xml:space="preserve"> </w:t>
      </w:r>
      <w:r w:rsidRPr="00911F75">
        <w:rPr>
          <w:w w:val="90"/>
          <w:sz w:val="24"/>
        </w:rPr>
        <w:t>be</w:t>
      </w:r>
      <w:r w:rsidRPr="00911F75">
        <w:rPr>
          <w:spacing w:val="13"/>
          <w:w w:val="90"/>
          <w:sz w:val="24"/>
        </w:rPr>
        <w:t xml:space="preserve"> </w:t>
      </w:r>
      <w:r w:rsidRPr="00911F75">
        <w:rPr>
          <w:w w:val="90"/>
          <w:sz w:val="24"/>
        </w:rPr>
        <w:t>submitted</w:t>
      </w:r>
      <w:r w:rsidRPr="00911F75">
        <w:rPr>
          <w:spacing w:val="18"/>
          <w:w w:val="90"/>
          <w:sz w:val="24"/>
        </w:rPr>
        <w:t xml:space="preserve"> </w:t>
      </w:r>
      <w:r w:rsidRPr="00911F75">
        <w:rPr>
          <w:w w:val="90"/>
          <w:sz w:val="24"/>
        </w:rPr>
        <w:t>in</w:t>
      </w:r>
      <w:r w:rsidRPr="00911F75">
        <w:rPr>
          <w:spacing w:val="13"/>
          <w:w w:val="90"/>
          <w:sz w:val="24"/>
        </w:rPr>
        <w:t xml:space="preserve"> </w:t>
      </w:r>
      <w:r w:rsidRPr="00911F75">
        <w:rPr>
          <w:w w:val="90"/>
          <w:sz w:val="24"/>
        </w:rPr>
        <w:t>writing</w:t>
      </w:r>
    </w:p>
    <w:p w14:paraId="2FB9232E" w14:textId="77777777" w:rsidR="00472412" w:rsidRPr="0026435B" w:rsidRDefault="00472412" w:rsidP="00472412">
      <w:pPr>
        <w:pStyle w:val="ListParagraph"/>
        <w:tabs>
          <w:tab w:val="left" w:pos="819"/>
          <w:tab w:val="left" w:pos="820"/>
        </w:tabs>
        <w:spacing w:before="7" w:line="254" w:lineRule="auto"/>
        <w:ind w:right="110" w:firstLine="0"/>
        <w:rPr>
          <w:sz w:val="20"/>
          <w:szCs w:val="20"/>
        </w:rPr>
      </w:pPr>
    </w:p>
    <w:p w14:paraId="78CBD43E" w14:textId="13A8F624" w:rsidR="007E5D2C" w:rsidRPr="00911F75" w:rsidRDefault="00472412">
      <w:pPr>
        <w:pStyle w:val="ListParagraph"/>
        <w:numPr>
          <w:ilvl w:val="0"/>
          <w:numId w:val="2"/>
        </w:numPr>
        <w:tabs>
          <w:tab w:val="left" w:pos="819"/>
          <w:tab w:val="left" w:pos="820"/>
          <w:tab w:val="left" w:pos="2976"/>
        </w:tabs>
        <w:rPr>
          <w:sz w:val="24"/>
        </w:rPr>
      </w:pPr>
      <w:r w:rsidRPr="00911F75">
        <w:rPr>
          <w:w w:val="90"/>
          <w:sz w:val="24"/>
        </w:rPr>
        <w:t>Treasurer</w:t>
      </w:r>
      <w:r w:rsidRPr="00911F75">
        <w:rPr>
          <w:spacing w:val="-1"/>
          <w:w w:val="90"/>
          <w:sz w:val="24"/>
        </w:rPr>
        <w:t xml:space="preserve"> </w:t>
      </w:r>
      <w:r w:rsidRPr="00911F75">
        <w:rPr>
          <w:w w:val="90"/>
          <w:sz w:val="24"/>
        </w:rPr>
        <w:t>Report</w:t>
      </w:r>
      <w:r w:rsidRPr="00911F75">
        <w:rPr>
          <w:w w:val="90"/>
          <w:sz w:val="24"/>
        </w:rPr>
        <w:tab/>
      </w:r>
      <w:r w:rsidRPr="00911F75">
        <w:rPr>
          <w:w w:val="95"/>
          <w:sz w:val="24"/>
        </w:rPr>
        <w:t>Tim</w:t>
      </w:r>
      <w:r w:rsidRPr="00911F75">
        <w:rPr>
          <w:spacing w:val="-7"/>
          <w:w w:val="95"/>
          <w:sz w:val="24"/>
        </w:rPr>
        <w:t xml:space="preserve"> </w:t>
      </w:r>
      <w:r w:rsidRPr="00911F75">
        <w:rPr>
          <w:w w:val="95"/>
          <w:sz w:val="24"/>
        </w:rPr>
        <w:t>Truitt</w:t>
      </w:r>
      <w:r w:rsidR="0036564A">
        <w:rPr>
          <w:w w:val="95"/>
          <w:sz w:val="24"/>
        </w:rPr>
        <w:t xml:space="preserve"> </w:t>
      </w:r>
      <w:r w:rsidR="0036564A">
        <w:rPr>
          <w:color w:val="4F81BD" w:themeColor="accent1"/>
          <w:w w:val="95"/>
          <w:sz w:val="24"/>
        </w:rPr>
        <w:t>Bank Balance $147,350.39 Motion by Ed, Second Mike Approved Unanimously</w:t>
      </w:r>
    </w:p>
    <w:p w14:paraId="66D11AB3" w14:textId="77777777" w:rsidR="007E5D2C" w:rsidRPr="0026435B" w:rsidRDefault="007E5D2C">
      <w:pPr>
        <w:pStyle w:val="BodyText"/>
        <w:rPr>
          <w:sz w:val="20"/>
          <w:szCs w:val="20"/>
        </w:rPr>
      </w:pPr>
    </w:p>
    <w:p w14:paraId="7EFA24EF" w14:textId="29398640" w:rsidR="007E5D2C" w:rsidRPr="00911F75" w:rsidRDefault="00472412">
      <w:pPr>
        <w:pStyle w:val="ListParagraph"/>
        <w:numPr>
          <w:ilvl w:val="0"/>
          <w:numId w:val="2"/>
        </w:numPr>
        <w:tabs>
          <w:tab w:val="left" w:pos="819"/>
          <w:tab w:val="left" w:pos="820"/>
          <w:tab w:val="left" w:pos="4109"/>
        </w:tabs>
        <w:rPr>
          <w:sz w:val="24"/>
        </w:rPr>
      </w:pPr>
      <w:r w:rsidRPr="00911F75">
        <w:rPr>
          <w:spacing w:val="-1"/>
          <w:w w:val="95"/>
          <w:sz w:val="24"/>
        </w:rPr>
        <w:t>Negotiation</w:t>
      </w:r>
      <w:r w:rsidRPr="00911F75">
        <w:rPr>
          <w:spacing w:val="-11"/>
          <w:w w:val="95"/>
          <w:sz w:val="24"/>
        </w:rPr>
        <w:t xml:space="preserve"> </w:t>
      </w:r>
      <w:r w:rsidRPr="00911F75">
        <w:rPr>
          <w:spacing w:val="-1"/>
          <w:w w:val="95"/>
          <w:sz w:val="24"/>
        </w:rPr>
        <w:t>Committee</w:t>
      </w:r>
      <w:r w:rsidRPr="00911F75">
        <w:rPr>
          <w:spacing w:val="-12"/>
          <w:w w:val="95"/>
          <w:sz w:val="24"/>
        </w:rPr>
        <w:t xml:space="preserve"> </w:t>
      </w:r>
      <w:r w:rsidRPr="00911F75">
        <w:rPr>
          <w:w w:val="95"/>
          <w:sz w:val="24"/>
        </w:rPr>
        <w:t>Report</w:t>
      </w:r>
      <w:r w:rsidRPr="00911F75">
        <w:rPr>
          <w:w w:val="95"/>
          <w:sz w:val="24"/>
        </w:rPr>
        <w:tab/>
      </w:r>
      <w:r w:rsidRPr="00911F75">
        <w:rPr>
          <w:w w:val="90"/>
          <w:sz w:val="24"/>
        </w:rPr>
        <w:t>Dan</w:t>
      </w:r>
      <w:r w:rsidRPr="00911F75">
        <w:rPr>
          <w:spacing w:val="-9"/>
          <w:w w:val="90"/>
          <w:sz w:val="24"/>
        </w:rPr>
        <w:t xml:space="preserve"> </w:t>
      </w:r>
      <w:r w:rsidRPr="00911F75">
        <w:rPr>
          <w:w w:val="90"/>
          <w:sz w:val="24"/>
        </w:rPr>
        <w:t>Adamus</w:t>
      </w:r>
      <w:r w:rsidRPr="00911F75">
        <w:rPr>
          <w:spacing w:val="-7"/>
          <w:w w:val="90"/>
          <w:sz w:val="24"/>
        </w:rPr>
        <w:t xml:space="preserve"> </w:t>
      </w:r>
      <w:r w:rsidRPr="00911F75">
        <w:rPr>
          <w:w w:val="90"/>
          <w:sz w:val="24"/>
        </w:rPr>
        <w:t>&amp;</w:t>
      </w:r>
      <w:r w:rsidRPr="00911F75">
        <w:rPr>
          <w:spacing w:val="-7"/>
          <w:w w:val="90"/>
          <w:sz w:val="24"/>
        </w:rPr>
        <w:t xml:space="preserve"> </w:t>
      </w:r>
      <w:r w:rsidRPr="00911F75">
        <w:rPr>
          <w:w w:val="90"/>
          <w:sz w:val="24"/>
        </w:rPr>
        <w:t>Ed</w:t>
      </w:r>
      <w:r w:rsidRPr="00911F75">
        <w:rPr>
          <w:spacing w:val="-8"/>
          <w:w w:val="90"/>
          <w:sz w:val="24"/>
        </w:rPr>
        <w:t xml:space="preserve"> </w:t>
      </w:r>
      <w:r w:rsidRPr="00911F75">
        <w:rPr>
          <w:w w:val="90"/>
          <w:sz w:val="24"/>
        </w:rPr>
        <w:t>Mascharka</w:t>
      </w:r>
      <w:r w:rsidR="0036564A">
        <w:rPr>
          <w:w w:val="90"/>
          <w:sz w:val="24"/>
        </w:rPr>
        <w:t xml:space="preserve"> </w:t>
      </w:r>
      <w:r w:rsidR="0036564A">
        <w:rPr>
          <w:color w:val="4F81BD" w:themeColor="accent1"/>
          <w:w w:val="90"/>
          <w:sz w:val="24"/>
        </w:rPr>
        <w:t xml:space="preserve">Discussion about 4 </w:t>
      </w:r>
      <w:r w:rsidR="006B0F29">
        <w:rPr>
          <w:color w:val="4F81BD" w:themeColor="accent1"/>
          <w:w w:val="90"/>
          <w:sz w:val="24"/>
        </w:rPr>
        <w:t>iterations of             agreement,</w:t>
      </w:r>
      <w:r w:rsidR="0036564A">
        <w:rPr>
          <w:color w:val="4F81BD" w:themeColor="accent1"/>
          <w:w w:val="90"/>
          <w:sz w:val="24"/>
        </w:rPr>
        <w:t xml:space="preserve"> solicitor review, Final draft was sent by this evening. Politicians are tuned in to process</w:t>
      </w:r>
    </w:p>
    <w:p w14:paraId="11A5DBF7" w14:textId="77777777" w:rsidR="00911F75" w:rsidRPr="0026435B" w:rsidRDefault="00911F75" w:rsidP="00911F75">
      <w:pPr>
        <w:pStyle w:val="ListParagraph"/>
        <w:rPr>
          <w:sz w:val="20"/>
          <w:szCs w:val="20"/>
        </w:rPr>
      </w:pPr>
    </w:p>
    <w:p w14:paraId="0B45D916" w14:textId="750CE3DF" w:rsidR="00911F75" w:rsidRPr="00911F75" w:rsidRDefault="00911F75" w:rsidP="00911F75">
      <w:pPr>
        <w:tabs>
          <w:tab w:val="left" w:pos="819"/>
          <w:tab w:val="left" w:pos="820"/>
          <w:tab w:val="left" w:pos="4109"/>
        </w:tabs>
        <w:ind w:left="820"/>
        <w:rPr>
          <w:sz w:val="24"/>
        </w:rPr>
      </w:pPr>
      <w:r w:rsidRPr="00911F75">
        <w:rPr>
          <w:sz w:val="24"/>
        </w:rPr>
        <w:t xml:space="preserve">Two Motions suggested by Authority </w:t>
      </w:r>
      <w:r w:rsidR="0036564A" w:rsidRPr="00911F75">
        <w:rPr>
          <w:sz w:val="24"/>
        </w:rPr>
        <w:t>Solicitors</w:t>
      </w:r>
      <w:r w:rsidRPr="00911F75">
        <w:rPr>
          <w:sz w:val="24"/>
        </w:rPr>
        <w:t xml:space="preserve"> for Board consideration:</w:t>
      </w:r>
    </w:p>
    <w:p w14:paraId="4F1E0907" w14:textId="77777777" w:rsidR="00911F75" w:rsidRPr="00911F75" w:rsidRDefault="00911F75" w:rsidP="00911F75">
      <w:pPr>
        <w:tabs>
          <w:tab w:val="left" w:pos="819"/>
          <w:tab w:val="left" w:pos="820"/>
          <w:tab w:val="left" w:pos="4109"/>
        </w:tabs>
        <w:ind w:left="820"/>
        <w:rPr>
          <w:sz w:val="24"/>
        </w:rPr>
      </w:pPr>
    </w:p>
    <w:p w14:paraId="7FA48FB2" w14:textId="77777777" w:rsidR="00911F75" w:rsidRPr="00911F75" w:rsidRDefault="00911F75" w:rsidP="00911F75">
      <w:pPr>
        <w:pStyle w:val="ListParagraph"/>
        <w:numPr>
          <w:ilvl w:val="0"/>
          <w:numId w:val="3"/>
        </w:numPr>
        <w:tabs>
          <w:tab w:val="clear" w:pos="810"/>
          <w:tab w:val="left" w:pos="819"/>
          <w:tab w:val="left" w:pos="820"/>
        </w:tabs>
        <w:ind w:right="1390" w:firstLine="90"/>
        <w:rPr>
          <w:sz w:val="24"/>
        </w:rPr>
      </w:pPr>
      <w:r w:rsidRPr="00911F75">
        <w:rPr>
          <w:sz w:val="24"/>
        </w:rPr>
        <w:t>Motion to approve the agreement of sale for the transfer of the Marina from</w:t>
      </w:r>
    </w:p>
    <w:p w14:paraId="091E1BE3" w14:textId="000907D4" w:rsidR="00911F75" w:rsidRDefault="00911F75" w:rsidP="00911F75">
      <w:pPr>
        <w:pStyle w:val="ListParagraph"/>
        <w:tabs>
          <w:tab w:val="left" w:pos="820"/>
        </w:tabs>
        <w:ind w:left="1440" w:right="1390" w:firstLine="0"/>
        <w:rPr>
          <w:sz w:val="24"/>
        </w:rPr>
      </w:pPr>
      <w:r w:rsidRPr="00911F75">
        <w:rPr>
          <w:sz w:val="24"/>
        </w:rPr>
        <w:t xml:space="preserve"> the Pennsylvania Fish and Boat Commission to the North East Community Marina Authority, subject to the final review and approval of the solicitor, and to authorize the appropriate officials to sign the required paperwork.</w:t>
      </w:r>
    </w:p>
    <w:p w14:paraId="61750162" w14:textId="2D72B897" w:rsidR="006B0F29" w:rsidRPr="006B0F29" w:rsidRDefault="006B0F29" w:rsidP="006B0F29">
      <w:pPr>
        <w:tabs>
          <w:tab w:val="left" w:pos="820"/>
        </w:tabs>
        <w:ind w:right="1390"/>
        <w:rPr>
          <w:color w:val="4F81BD" w:themeColor="accent1"/>
          <w:sz w:val="24"/>
        </w:rPr>
      </w:pPr>
      <w:r>
        <w:rPr>
          <w:color w:val="4F81BD" w:themeColor="accent1"/>
          <w:sz w:val="24"/>
        </w:rPr>
        <w:tab/>
      </w:r>
      <w:r>
        <w:rPr>
          <w:color w:val="4F81BD" w:themeColor="accent1"/>
          <w:sz w:val="24"/>
        </w:rPr>
        <w:tab/>
        <w:t>Motion by Ed, Second by Mike, approved Unanimously.</w:t>
      </w:r>
    </w:p>
    <w:p w14:paraId="5097D7D7" w14:textId="77777777" w:rsidR="00911F75" w:rsidRPr="00911F75" w:rsidRDefault="00911F75" w:rsidP="00911F75">
      <w:pPr>
        <w:pStyle w:val="ListParagraph"/>
        <w:tabs>
          <w:tab w:val="left" w:pos="819"/>
          <w:tab w:val="left" w:pos="820"/>
        </w:tabs>
        <w:ind w:left="810" w:firstLine="0"/>
        <w:rPr>
          <w:sz w:val="24"/>
        </w:rPr>
      </w:pPr>
    </w:p>
    <w:p w14:paraId="73A7817D" w14:textId="77777777" w:rsidR="00911F75" w:rsidRPr="00911F75" w:rsidRDefault="00911F75" w:rsidP="00911F75">
      <w:pPr>
        <w:numPr>
          <w:ilvl w:val="0"/>
          <w:numId w:val="3"/>
        </w:numPr>
        <w:tabs>
          <w:tab w:val="clear" w:pos="810"/>
          <w:tab w:val="num" w:pos="720"/>
          <w:tab w:val="left" w:pos="819"/>
          <w:tab w:val="left" w:pos="820"/>
          <w:tab w:val="left" w:pos="1440"/>
        </w:tabs>
        <w:ind w:firstLine="90"/>
        <w:rPr>
          <w:sz w:val="24"/>
        </w:rPr>
      </w:pPr>
      <w:r w:rsidRPr="00911F75">
        <w:rPr>
          <w:sz w:val="24"/>
        </w:rPr>
        <w:t>Motion to authorize all proper North East Community Marina Authority Board Officials to</w:t>
      </w:r>
    </w:p>
    <w:p w14:paraId="14C111DE" w14:textId="7428051E" w:rsidR="006B0F29" w:rsidRDefault="00911F75" w:rsidP="006B0F29">
      <w:pPr>
        <w:tabs>
          <w:tab w:val="left" w:pos="819"/>
          <w:tab w:val="left" w:pos="820"/>
          <w:tab w:val="left" w:pos="1440"/>
        </w:tabs>
        <w:ind w:left="1440"/>
        <w:rPr>
          <w:sz w:val="24"/>
        </w:rPr>
      </w:pPr>
      <w:r w:rsidRPr="00911F75">
        <w:rPr>
          <w:sz w:val="24"/>
        </w:rPr>
        <w:t xml:space="preserve"> take any and all actions necessary to schedule the closing and complete the purchase of the Marina, including authorization to sign any and all necessary documents at the closing for the purchase of the Marina property.</w:t>
      </w:r>
    </w:p>
    <w:p w14:paraId="00800882" w14:textId="365BE26F" w:rsidR="006B0F29" w:rsidRPr="006B0F29" w:rsidRDefault="006B0F29" w:rsidP="006B0F29">
      <w:pPr>
        <w:tabs>
          <w:tab w:val="left" w:pos="819"/>
          <w:tab w:val="left" w:pos="820"/>
          <w:tab w:val="left" w:pos="1440"/>
        </w:tabs>
        <w:ind w:left="1440"/>
        <w:rPr>
          <w:color w:val="4F81BD" w:themeColor="accent1"/>
          <w:sz w:val="24"/>
        </w:rPr>
      </w:pPr>
      <w:r w:rsidRPr="006B0F29">
        <w:rPr>
          <w:color w:val="4F81BD" w:themeColor="accent1"/>
          <w:sz w:val="24"/>
        </w:rPr>
        <w:t>Motion by Mike</w:t>
      </w:r>
      <w:r>
        <w:rPr>
          <w:color w:val="4F81BD" w:themeColor="accent1"/>
          <w:sz w:val="24"/>
        </w:rPr>
        <w:t>, second by Amy, Approved Unanimously.</w:t>
      </w:r>
    </w:p>
    <w:p w14:paraId="5D67D1D8" w14:textId="4842B326" w:rsidR="007E5D2C" w:rsidRPr="0026435B" w:rsidRDefault="00911F75" w:rsidP="0026435B">
      <w:pPr>
        <w:tabs>
          <w:tab w:val="left" w:pos="819"/>
          <w:tab w:val="left" w:pos="820"/>
          <w:tab w:val="left" w:pos="4109"/>
        </w:tabs>
        <w:ind w:left="820"/>
        <w:rPr>
          <w:sz w:val="20"/>
          <w:szCs w:val="20"/>
        </w:rPr>
      </w:pPr>
      <w:r w:rsidRPr="00911F75">
        <w:rPr>
          <w:sz w:val="24"/>
        </w:rPr>
        <w:t> </w:t>
      </w:r>
    </w:p>
    <w:p w14:paraId="1D4F863C" w14:textId="2F397CB0" w:rsidR="007E5D2C" w:rsidRPr="00911F75" w:rsidRDefault="00472412" w:rsidP="00911F75">
      <w:pPr>
        <w:pStyle w:val="ListParagraph"/>
        <w:numPr>
          <w:ilvl w:val="0"/>
          <w:numId w:val="2"/>
        </w:numPr>
        <w:tabs>
          <w:tab w:val="left" w:pos="819"/>
          <w:tab w:val="left" w:pos="820"/>
        </w:tabs>
        <w:rPr>
          <w:sz w:val="24"/>
        </w:rPr>
      </w:pPr>
      <w:r w:rsidRPr="00911F75">
        <w:rPr>
          <w:w w:val="85"/>
          <w:sz w:val="24"/>
        </w:rPr>
        <w:t>Old</w:t>
      </w:r>
      <w:r w:rsidRPr="00911F75">
        <w:rPr>
          <w:spacing w:val="10"/>
          <w:w w:val="85"/>
          <w:sz w:val="24"/>
        </w:rPr>
        <w:t xml:space="preserve"> </w:t>
      </w:r>
      <w:r w:rsidRPr="00911F75">
        <w:rPr>
          <w:w w:val="85"/>
          <w:sz w:val="24"/>
        </w:rPr>
        <w:t>Busine</w:t>
      </w:r>
      <w:r w:rsidR="00911F75" w:rsidRPr="00911F75">
        <w:rPr>
          <w:w w:val="85"/>
          <w:sz w:val="24"/>
        </w:rPr>
        <w:t>s</w:t>
      </w:r>
      <w:r w:rsidRPr="00911F75">
        <w:rPr>
          <w:w w:val="85"/>
          <w:sz w:val="24"/>
        </w:rPr>
        <w:t>s</w:t>
      </w:r>
    </w:p>
    <w:p w14:paraId="42A2119B" w14:textId="77777777" w:rsidR="00911F75" w:rsidRPr="0026435B" w:rsidRDefault="00911F75" w:rsidP="00911F75">
      <w:pPr>
        <w:pStyle w:val="ListParagraph"/>
        <w:tabs>
          <w:tab w:val="left" w:pos="819"/>
          <w:tab w:val="left" w:pos="820"/>
        </w:tabs>
        <w:ind w:firstLine="0"/>
        <w:rPr>
          <w:sz w:val="20"/>
          <w:szCs w:val="20"/>
        </w:rPr>
      </w:pPr>
    </w:p>
    <w:p w14:paraId="3A281343" w14:textId="6DCEA586" w:rsidR="00CC6BEA" w:rsidRPr="00911F75" w:rsidRDefault="00CC6BEA" w:rsidP="00CC6BEA">
      <w:pPr>
        <w:pStyle w:val="ListParagraph"/>
        <w:numPr>
          <w:ilvl w:val="1"/>
          <w:numId w:val="2"/>
        </w:numPr>
        <w:tabs>
          <w:tab w:val="left" w:pos="1874"/>
        </w:tabs>
        <w:spacing w:line="293" w:lineRule="exact"/>
        <w:ind w:hanging="361"/>
        <w:rPr>
          <w:sz w:val="24"/>
        </w:rPr>
      </w:pPr>
      <w:r w:rsidRPr="00911F75">
        <w:rPr>
          <w:w w:val="90"/>
          <w:sz w:val="24"/>
        </w:rPr>
        <w:t>Efforts to Repair Basin Seawall and Parking Lot</w:t>
      </w:r>
      <w:r w:rsidR="004673ED">
        <w:rPr>
          <w:w w:val="90"/>
          <w:sz w:val="24"/>
        </w:rPr>
        <w:t xml:space="preserve"> </w:t>
      </w:r>
      <w:r w:rsidR="004673ED">
        <w:rPr>
          <w:color w:val="4F81BD" w:themeColor="accent1"/>
          <w:w w:val="90"/>
          <w:sz w:val="24"/>
        </w:rPr>
        <w:t>Bids secured, PFBC overbearing and disregards our engineer. Repair ourselves after closing.</w:t>
      </w:r>
    </w:p>
    <w:p w14:paraId="2E77C230" w14:textId="77777777" w:rsidR="00CC6BEA" w:rsidRPr="0026435B" w:rsidRDefault="00CC6BEA" w:rsidP="00CC6BEA">
      <w:pPr>
        <w:pStyle w:val="ListParagraph"/>
        <w:tabs>
          <w:tab w:val="left" w:pos="1874"/>
        </w:tabs>
        <w:spacing w:line="293" w:lineRule="exact"/>
        <w:ind w:left="1873" w:firstLine="0"/>
        <w:rPr>
          <w:sz w:val="20"/>
          <w:szCs w:val="20"/>
        </w:rPr>
      </w:pPr>
    </w:p>
    <w:p w14:paraId="0A6F40BF" w14:textId="4FB0A660" w:rsidR="00CC6BEA" w:rsidRPr="0026435B" w:rsidRDefault="00CC6BEA" w:rsidP="0026435B">
      <w:pPr>
        <w:pStyle w:val="ListParagraph"/>
        <w:numPr>
          <w:ilvl w:val="1"/>
          <w:numId w:val="2"/>
        </w:numPr>
        <w:tabs>
          <w:tab w:val="left" w:pos="1874"/>
        </w:tabs>
        <w:spacing w:line="293" w:lineRule="exact"/>
        <w:ind w:hanging="361"/>
        <w:rPr>
          <w:sz w:val="24"/>
        </w:rPr>
      </w:pPr>
      <w:r w:rsidRPr="00911F75">
        <w:rPr>
          <w:w w:val="90"/>
          <w:sz w:val="24"/>
        </w:rPr>
        <w:t>Proposed Plan for Dock Installation and Marina Opening</w:t>
      </w:r>
      <w:r w:rsidR="00125FE9">
        <w:rPr>
          <w:w w:val="90"/>
          <w:sz w:val="24"/>
        </w:rPr>
        <w:tab/>
      </w:r>
      <w:r w:rsidR="00125FE9">
        <w:rPr>
          <w:color w:val="4F81BD" w:themeColor="accent1"/>
          <w:w w:val="90"/>
          <w:sz w:val="24"/>
        </w:rPr>
        <w:t>Volunteer sign-up</w:t>
      </w:r>
    </w:p>
    <w:p w14:paraId="581F1D5D" w14:textId="77777777" w:rsidR="007E5D2C" w:rsidRPr="0026435B" w:rsidRDefault="007E5D2C">
      <w:pPr>
        <w:pStyle w:val="BodyText"/>
        <w:spacing w:before="1"/>
      </w:pPr>
    </w:p>
    <w:p w14:paraId="28A82BB0" w14:textId="6006CD1C" w:rsidR="0026435B" w:rsidRPr="0026435B" w:rsidRDefault="00472412" w:rsidP="0026435B">
      <w:pPr>
        <w:pStyle w:val="ListParagraph"/>
        <w:numPr>
          <w:ilvl w:val="0"/>
          <w:numId w:val="2"/>
        </w:numPr>
        <w:tabs>
          <w:tab w:val="left" w:pos="874"/>
          <w:tab w:val="left" w:pos="875"/>
        </w:tabs>
        <w:ind w:left="874" w:hanging="415"/>
        <w:rPr>
          <w:sz w:val="24"/>
        </w:rPr>
      </w:pPr>
      <w:r w:rsidRPr="00911F75">
        <w:rPr>
          <w:w w:val="85"/>
          <w:sz w:val="24"/>
        </w:rPr>
        <w:t>New</w:t>
      </w:r>
      <w:r w:rsidRPr="00911F75">
        <w:rPr>
          <w:spacing w:val="15"/>
          <w:w w:val="85"/>
          <w:sz w:val="24"/>
        </w:rPr>
        <w:t xml:space="preserve"> </w:t>
      </w:r>
      <w:r w:rsidRPr="00911F75">
        <w:rPr>
          <w:w w:val="85"/>
          <w:sz w:val="24"/>
        </w:rPr>
        <w:t>Business</w:t>
      </w:r>
    </w:p>
    <w:p w14:paraId="4816B206" w14:textId="77777777" w:rsidR="0026435B" w:rsidRPr="0026435B" w:rsidRDefault="0026435B" w:rsidP="0026435B">
      <w:pPr>
        <w:pStyle w:val="ListParagraph"/>
        <w:tabs>
          <w:tab w:val="left" w:pos="874"/>
          <w:tab w:val="left" w:pos="875"/>
        </w:tabs>
        <w:ind w:left="874" w:firstLine="0"/>
        <w:rPr>
          <w:sz w:val="20"/>
          <w:szCs w:val="20"/>
        </w:rPr>
      </w:pPr>
    </w:p>
    <w:p w14:paraId="41E790FF" w14:textId="4109FC50" w:rsidR="00CC6BEA" w:rsidRPr="00125FE9" w:rsidRDefault="002A444C" w:rsidP="00125FE9">
      <w:pPr>
        <w:pStyle w:val="ListParagraph"/>
        <w:numPr>
          <w:ilvl w:val="1"/>
          <w:numId w:val="2"/>
        </w:numPr>
        <w:tabs>
          <w:tab w:val="left" w:pos="1874"/>
        </w:tabs>
        <w:spacing w:line="293" w:lineRule="exact"/>
        <w:ind w:hanging="361"/>
        <w:rPr>
          <w:sz w:val="24"/>
        </w:rPr>
      </w:pPr>
      <w:r>
        <w:rPr>
          <w:sz w:val="24"/>
        </w:rPr>
        <w:t>Review</w:t>
      </w:r>
      <w:r w:rsidR="0026435B">
        <w:rPr>
          <w:sz w:val="24"/>
        </w:rPr>
        <w:t xml:space="preserve"> of Sanitary Connection Costs and Details</w:t>
      </w:r>
      <w:r w:rsidR="00125FE9">
        <w:rPr>
          <w:sz w:val="24"/>
        </w:rPr>
        <w:t xml:space="preserve"> </w:t>
      </w:r>
      <w:r w:rsidR="00125FE9">
        <w:rPr>
          <w:color w:val="4F81BD" w:themeColor="accent1"/>
          <w:sz w:val="24"/>
        </w:rPr>
        <w:t xml:space="preserve">Ed will request quotes and info from </w:t>
      </w:r>
      <w:proofErr w:type="spellStart"/>
      <w:r w:rsidR="00125FE9">
        <w:rPr>
          <w:color w:val="4F81BD" w:themeColor="accent1"/>
          <w:sz w:val="24"/>
        </w:rPr>
        <w:t>Fritcer</w:t>
      </w:r>
      <w:proofErr w:type="spellEnd"/>
      <w:r w:rsidR="00125FE9">
        <w:rPr>
          <w:color w:val="4F81BD" w:themeColor="accent1"/>
          <w:sz w:val="24"/>
        </w:rPr>
        <w:t xml:space="preserve"> Shunk. Details to follow.</w:t>
      </w:r>
    </w:p>
    <w:p w14:paraId="47CB5314" w14:textId="77777777" w:rsidR="00CC6BEA" w:rsidRPr="0026435B" w:rsidRDefault="00CC6BEA" w:rsidP="00CC6BEA">
      <w:pPr>
        <w:pStyle w:val="ListParagraph"/>
        <w:tabs>
          <w:tab w:val="left" w:pos="1874"/>
        </w:tabs>
        <w:spacing w:line="293" w:lineRule="exact"/>
        <w:ind w:left="1873" w:firstLine="0"/>
        <w:rPr>
          <w:sz w:val="20"/>
          <w:szCs w:val="20"/>
        </w:rPr>
      </w:pPr>
    </w:p>
    <w:p w14:paraId="130BA4B9" w14:textId="4085C6C9" w:rsidR="00CC6BEA" w:rsidRPr="0026435B" w:rsidRDefault="002A444C" w:rsidP="0026435B">
      <w:pPr>
        <w:pStyle w:val="ListParagraph"/>
        <w:numPr>
          <w:ilvl w:val="1"/>
          <w:numId w:val="2"/>
        </w:numPr>
        <w:tabs>
          <w:tab w:val="left" w:pos="1874"/>
        </w:tabs>
        <w:spacing w:line="293" w:lineRule="exact"/>
        <w:ind w:hanging="361"/>
        <w:rPr>
          <w:sz w:val="24"/>
        </w:rPr>
      </w:pPr>
      <w:r>
        <w:rPr>
          <w:sz w:val="24"/>
        </w:rPr>
        <w:lastRenderedPageBreak/>
        <w:t xml:space="preserve">  </w:t>
      </w:r>
      <w:r w:rsidR="0026435B">
        <w:rPr>
          <w:sz w:val="24"/>
        </w:rPr>
        <w:t>Necessary Repairs to Fuel System</w:t>
      </w:r>
      <w:r w:rsidR="00125FE9">
        <w:rPr>
          <w:sz w:val="24"/>
        </w:rPr>
        <w:t xml:space="preserve"> </w:t>
      </w:r>
      <w:r w:rsidR="00125FE9">
        <w:rPr>
          <w:color w:val="4F81BD" w:themeColor="accent1"/>
          <w:sz w:val="24"/>
        </w:rPr>
        <w:t xml:space="preserve">Pa division of weights and measures requested air relief </w:t>
      </w:r>
      <w:r w:rsidR="00B2175E">
        <w:rPr>
          <w:color w:val="4F81BD" w:themeColor="accent1"/>
          <w:sz w:val="24"/>
        </w:rPr>
        <w:t xml:space="preserve">valve removed and bypass routed back to tank. </w:t>
      </w:r>
      <w:proofErr w:type="spellStart"/>
      <w:r w:rsidR="00B2175E">
        <w:rPr>
          <w:color w:val="4F81BD" w:themeColor="accent1"/>
          <w:sz w:val="24"/>
        </w:rPr>
        <w:t>Jemco</w:t>
      </w:r>
      <w:proofErr w:type="spellEnd"/>
      <w:r w:rsidR="00B2175E">
        <w:rPr>
          <w:color w:val="4F81BD" w:themeColor="accent1"/>
          <w:sz w:val="24"/>
        </w:rPr>
        <w:t xml:space="preserve"> is contracted to repair cost is </w:t>
      </w:r>
      <w:r w:rsidR="003F58D1">
        <w:rPr>
          <w:color w:val="4F81BD" w:themeColor="accent1"/>
          <w:sz w:val="24"/>
        </w:rPr>
        <w:t>1931.85. Motion by Ed, Second by Amy, Approved unanimously.</w:t>
      </w:r>
    </w:p>
    <w:p w14:paraId="4320980B" w14:textId="77777777" w:rsidR="007E5D2C" w:rsidRPr="0026435B" w:rsidRDefault="007E5D2C">
      <w:pPr>
        <w:pStyle w:val="BodyText"/>
        <w:spacing w:before="11"/>
      </w:pPr>
    </w:p>
    <w:p w14:paraId="7E7F3E66" w14:textId="7289D5FF" w:rsidR="003821DF" w:rsidRPr="00911F75" w:rsidRDefault="00472412" w:rsidP="003821DF">
      <w:pPr>
        <w:pStyle w:val="ListParagraph"/>
        <w:numPr>
          <w:ilvl w:val="0"/>
          <w:numId w:val="2"/>
        </w:numPr>
        <w:tabs>
          <w:tab w:val="left" w:pos="819"/>
          <w:tab w:val="left" w:pos="820"/>
        </w:tabs>
        <w:rPr>
          <w:sz w:val="24"/>
        </w:rPr>
      </w:pPr>
      <w:r w:rsidRPr="00911F75">
        <w:rPr>
          <w:w w:val="90"/>
          <w:sz w:val="24"/>
        </w:rPr>
        <w:t>Board</w:t>
      </w:r>
      <w:r w:rsidRPr="00911F75">
        <w:rPr>
          <w:spacing w:val="22"/>
          <w:w w:val="90"/>
          <w:sz w:val="24"/>
        </w:rPr>
        <w:t xml:space="preserve"> </w:t>
      </w:r>
      <w:r w:rsidRPr="00911F75">
        <w:rPr>
          <w:w w:val="90"/>
          <w:sz w:val="24"/>
        </w:rPr>
        <w:t>Member</w:t>
      </w:r>
      <w:r w:rsidRPr="00911F75">
        <w:rPr>
          <w:spacing w:val="17"/>
          <w:w w:val="90"/>
          <w:sz w:val="24"/>
        </w:rPr>
        <w:t xml:space="preserve"> </w:t>
      </w:r>
      <w:r w:rsidRPr="00911F75">
        <w:rPr>
          <w:w w:val="90"/>
          <w:sz w:val="24"/>
        </w:rPr>
        <w:t>comments</w:t>
      </w:r>
    </w:p>
    <w:p w14:paraId="2CE39D16" w14:textId="77777777" w:rsidR="003821DF" w:rsidRPr="00911F75" w:rsidRDefault="003821DF" w:rsidP="003821DF">
      <w:pPr>
        <w:pStyle w:val="ListParagraph"/>
        <w:tabs>
          <w:tab w:val="left" w:pos="819"/>
          <w:tab w:val="left" w:pos="820"/>
        </w:tabs>
        <w:ind w:firstLine="0"/>
        <w:rPr>
          <w:sz w:val="24"/>
        </w:rPr>
      </w:pPr>
    </w:p>
    <w:p w14:paraId="0DE0D306" w14:textId="420E3B19" w:rsidR="007E5D2C" w:rsidRPr="003F58D1" w:rsidRDefault="00472412" w:rsidP="0026435B">
      <w:pPr>
        <w:pStyle w:val="ListParagraph"/>
        <w:numPr>
          <w:ilvl w:val="0"/>
          <w:numId w:val="2"/>
        </w:numPr>
        <w:tabs>
          <w:tab w:val="left" w:pos="819"/>
          <w:tab w:val="left" w:pos="820"/>
        </w:tabs>
        <w:rPr>
          <w:sz w:val="24"/>
        </w:rPr>
      </w:pPr>
      <w:r w:rsidRPr="00911F75">
        <w:rPr>
          <w:sz w:val="24"/>
        </w:rPr>
        <w:t>Adjournment</w:t>
      </w:r>
      <w:r w:rsidRPr="00911F75">
        <w:rPr>
          <w:color w:val="01621F"/>
          <w:sz w:val="24"/>
        </w:rPr>
        <w:t>.</w:t>
      </w:r>
      <w:r w:rsidR="003F58D1">
        <w:rPr>
          <w:color w:val="01621F"/>
          <w:sz w:val="24"/>
        </w:rPr>
        <w:t xml:space="preserve"> Motion by Ed, Second By Mike, Adjourned 7:36 PM</w:t>
      </w:r>
    </w:p>
    <w:p w14:paraId="69082796" w14:textId="77777777" w:rsidR="003F58D1" w:rsidRPr="003F58D1" w:rsidRDefault="003F58D1" w:rsidP="003F58D1">
      <w:pPr>
        <w:pStyle w:val="ListParagraph"/>
        <w:rPr>
          <w:sz w:val="24"/>
        </w:rPr>
      </w:pPr>
    </w:p>
    <w:p w14:paraId="49A5645D" w14:textId="77777777" w:rsidR="003F58D1" w:rsidRPr="0026435B" w:rsidRDefault="003F58D1" w:rsidP="003F58D1">
      <w:pPr>
        <w:pStyle w:val="ListParagraph"/>
        <w:tabs>
          <w:tab w:val="left" w:pos="819"/>
          <w:tab w:val="left" w:pos="820"/>
        </w:tabs>
        <w:ind w:firstLine="0"/>
        <w:rPr>
          <w:sz w:val="24"/>
        </w:rPr>
      </w:pPr>
    </w:p>
    <w:sectPr w:rsidR="003F58D1" w:rsidRPr="0026435B">
      <w:type w:val="continuous"/>
      <w:pgSz w:w="12240" w:h="15840"/>
      <w:pgMar w:top="700" w:right="7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167B9"/>
    <w:multiLevelType w:val="multilevel"/>
    <w:tmpl w:val="F154C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B3C00"/>
    <w:multiLevelType w:val="hybridMultilevel"/>
    <w:tmpl w:val="2D80FC38"/>
    <w:lvl w:ilvl="0" w:tplc="95B6D750">
      <w:start w:val="1"/>
      <w:numFmt w:val="decimal"/>
      <w:lvlText w:val="%1."/>
      <w:lvlJc w:val="left"/>
      <w:pPr>
        <w:ind w:left="1991" w:hanging="360"/>
      </w:pPr>
      <w:rPr>
        <w:rFonts w:ascii="Arial" w:eastAsia="Arial" w:hAnsi="Arial" w:cs="Arial" w:hint="default"/>
        <w:b w:val="0"/>
        <w:bCs w:val="0"/>
        <w:i w:val="0"/>
        <w:iCs w:val="0"/>
        <w:w w:val="90"/>
        <w:sz w:val="24"/>
        <w:szCs w:val="24"/>
      </w:rPr>
    </w:lvl>
    <w:lvl w:ilvl="1" w:tplc="D8BAD9F8">
      <w:numFmt w:val="bullet"/>
      <w:lvlText w:val="•"/>
      <w:lvlJc w:val="left"/>
      <w:pPr>
        <w:ind w:left="2884" w:hanging="360"/>
      </w:pPr>
      <w:rPr>
        <w:rFonts w:hint="default"/>
      </w:rPr>
    </w:lvl>
    <w:lvl w:ilvl="2" w:tplc="968E3D1A">
      <w:numFmt w:val="bullet"/>
      <w:lvlText w:val="•"/>
      <w:lvlJc w:val="left"/>
      <w:pPr>
        <w:ind w:left="3768" w:hanging="360"/>
      </w:pPr>
      <w:rPr>
        <w:rFonts w:hint="default"/>
      </w:rPr>
    </w:lvl>
    <w:lvl w:ilvl="3" w:tplc="80FE12A6">
      <w:numFmt w:val="bullet"/>
      <w:lvlText w:val="•"/>
      <w:lvlJc w:val="left"/>
      <w:pPr>
        <w:ind w:left="4652" w:hanging="360"/>
      </w:pPr>
      <w:rPr>
        <w:rFonts w:hint="default"/>
      </w:rPr>
    </w:lvl>
    <w:lvl w:ilvl="4" w:tplc="ECD4171E">
      <w:numFmt w:val="bullet"/>
      <w:lvlText w:val="•"/>
      <w:lvlJc w:val="left"/>
      <w:pPr>
        <w:ind w:left="5536" w:hanging="360"/>
      </w:pPr>
      <w:rPr>
        <w:rFonts w:hint="default"/>
      </w:rPr>
    </w:lvl>
    <w:lvl w:ilvl="5" w:tplc="4142DB7C">
      <w:numFmt w:val="bullet"/>
      <w:lvlText w:val="•"/>
      <w:lvlJc w:val="left"/>
      <w:pPr>
        <w:ind w:left="6420" w:hanging="360"/>
      </w:pPr>
      <w:rPr>
        <w:rFonts w:hint="default"/>
      </w:rPr>
    </w:lvl>
    <w:lvl w:ilvl="6" w:tplc="9EAE007A">
      <w:numFmt w:val="bullet"/>
      <w:lvlText w:val="•"/>
      <w:lvlJc w:val="left"/>
      <w:pPr>
        <w:ind w:left="7304" w:hanging="360"/>
      </w:pPr>
      <w:rPr>
        <w:rFonts w:hint="default"/>
      </w:rPr>
    </w:lvl>
    <w:lvl w:ilvl="7" w:tplc="ACF0F23E">
      <w:numFmt w:val="bullet"/>
      <w:lvlText w:val="•"/>
      <w:lvlJc w:val="left"/>
      <w:pPr>
        <w:ind w:left="8188" w:hanging="360"/>
      </w:pPr>
      <w:rPr>
        <w:rFonts w:hint="default"/>
      </w:rPr>
    </w:lvl>
    <w:lvl w:ilvl="8" w:tplc="F272BD40">
      <w:numFmt w:val="bullet"/>
      <w:lvlText w:val="•"/>
      <w:lvlJc w:val="left"/>
      <w:pPr>
        <w:ind w:left="9072" w:hanging="360"/>
      </w:pPr>
      <w:rPr>
        <w:rFonts w:hint="default"/>
      </w:rPr>
    </w:lvl>
  </w:abstractNum>
  <w:abstractNum w:abstractNumId="2" w15:restartNumberingAfterBreak="0">
    <w:nsid w:val="6B4C0985"/>
    <w:multiLevelType w:val="multilevel"/>
    <w:tmpl w:val="09FC52E6"/>
    <w:lvl w:ilvl="0">
      <w:start w:val="1"/>
      <w:numFmt w:val="decimal"/>
      <w:lvlText w:val="%1."/>
      <w:lvlJc w:val="left"/>
      <w:pPr>
        <w:tabs>
          <w:tab w:val="num" w:pos="810"/>
        </w:tabs>
        <w:ind w:left="810" w:hanging="360"/>
      </w:pPr>
      <w:rPr>
        <w:rFonts w:ascii="Arial" w:eastAsia="Arial" w:hAnsi="Arial" w:cs="Arial"/>
      </w:rPr>
    </w:lvl>
    <w:lvl w:ilvl="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15:restartNumberingAfterBreak="0">
    <w:nsid w:val="6B5E36A5"/>
    <w:multiLevelType w:val="hybridMultilevel"/>
    <w:tmpl w:val="21BEB77E"/>
    <w:lvl w:ilvl="0" w:tplc="F06053EE">
      <w:numFmt w:val="bullet"/>
      <w:lvlText w:val="•"/>
      <w:lvlJc w:val="left"/>
      <w:pPr>
        <w:ind w:left="820" w:hanging="360"/>
      </w:pPr>
      <w:rPr>
        <w:rFonts w:ascii="Times New Roman" w:eastAsia="Times New Roman" w:hAnsi="Times New Roman" w:cs="Times New Roman" w:hint="default"/>
        <w:w w:val="131"/>
      </w:rPr>
    </w:lvl>
    <w:lvl w:ilvl="1" w:tplc="2FD8D026">
      <w:numFmt w:val="bullet"/>
      <w:lvlText w:val="o"/>
      <w:lvlJc w:val="left"/>
      <w:pPr>
        <w:ind w:left="1873" w:hanging="360"/>
      </w:pPr>
      <w:rPr>
        <w:rFonts w:ascii="Courier New" w:eastAsia="Courier New" w:hAnsi="Courier New" w:cs="Courier New" w:hint="default"/>
        <w:b w:val="0"/>
        <w:bCs w:val="0"/>
        <w:i w:val="0"/>
        <w:iCs w:val="0"/>
        <w:w w:val="99"/>
        <w:sz w:val="24"/>
        <w:szCs w:val="24"/>
      </w:rPr>
    </w:lvl>
    <w:lvl w:ilvl="2" w:tplc="C22CA7C8">
      <w:numFmt w:val="bullet"/>
      <w:lvlText w:val="•"/>
      <w:lvlJc w:val="left"/>
      <w:pPr>
        <w:ind w:left="2875" w:hanging="360"/>
      </w:pPr>
      <w:rPr>
        <w:rFonts w:hint="default"/>
      </w:rPr>
    </w:lvl>
    <w:lvl w:ilvl="3" w:tplc="450E7B9C">
      <w:numFmt w:val="bullet"/>
      <w:lvlText w:val="•"/>
      <w:lvlJc w:val="left"/>
      <w:pPr>
        <w:ind w:left="3871" w:hanging="360"/>
      </w:pPr>
      <w:rPr>
        <w:rFonts w:hint="default"/>
      </w:rPr>
    </w:lvl>
    <w:lvl w:ilvl="4" w:tplc="A002ECCE">
      <w:numFmt w:val="bullet"/>
      <w:lvlText w:val="•"/>
      <w:lvlJc w:val="left"/>
      <w:pPr>
        <w:ind w:left="4866" w:hanging="360"/>
      </w:pPr>
      <w:rPr>
        <w:rFonts w:hint="default"/>
      </w:rPr>
    </w:lvl>
    <w:lvl w:ilvl="5" w:tplc="406274CE">
      <w:numFmt w:val="bullet"/>
      <w:lvlText w:val="•"/>
      <w:lvlJc w:val="left"/>
      <w:pPr>
        <w:ind w:left="5862" w:hanging="360"/>
      </w:pPr>
      <w:rPr>
        <w:rFonts w:hint="default"/>
      </w:rPr>
    </w:lvl>
    <w:lvl w:ilvl="6" w:tplc="86749FBA">
      <w:numFmt w:val="bullet"/>
      <w:lvlText w:val="•"/>
      <w:lvlJc w:val="left"/>
      <w:pPr>
        <w:ind w:left="6857" w:hanging="360"/>
      </w:pPr>
      <w:rPr>
        <w:rFonts w:hint="default"/>
      </w:rPr>
    </w:lvl>
    <w:lvl w:ilvl="7" w:tplc="1DAA4CD6">
      <w:numFmt w:val="bullet"/>
      <w:lvlText w:val="•"/>
      <w:lvlJc w:val="left"/>
      <w:pPr>
        <w:ind w:left="7853" w:hanging="360"/>
      </w:pPr>
      <w:rPr>
        <w:rFonts w:hint="default"/>
      </w:rPr>
    </w:lvl>
    <w:lvl w:ilvl="8" w:tplc="45900532">
      <w:numFmt w:val="bullet"/>
      <w:lvlText w:val="•"/>
      <w:lvlJc w:val="left"/>
      <w:pPr>
        <w:ind w:left="8848" w:hanging="360"/>
      </w:pPr>
      <w:rPr>
        <w:rFonts w:hint="default"/>
      </w:rPr>
    </w:lvl>
  </w:abstractNum>
  <w:num w:numId="1" w16cid:durableId="341782556">
    <w:abstractNumId w:val="1"/>
  </w:num>
  <w:num w:numId="2" w16cid:durableId="944075650">
    <w:abstractNumId w:val="3"/>
  </w:num>
  <w:num w:numId="3" w16cid:durableId="2071296644">
    <w:abstractNumId w:val="2"/>
  </w:num>
  <w:num w:numId="4" w16cid:durableId="104386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2C"/>
    <w:rsid w:val="000307F9"/>
    <w:rsid w:val="000C0756"/>
    <w:rsid w:val="00125FE9"/>
    <w:rsid w:val="00126724"/>
    <w:rsid w:val="001607C2"/>
    <w:rsid w:val="001E5A55"/>
    <w:rsid w:val="0026435B"/>
    <w:rsid w:val="002A444C"/>
    <w:rsid w:val="0031101D"/>
    <w:rsid w:val="0036564A"/>
    <w:rsid w:val="003821DF"/>
    <w:rsid w:val="003F58D1"/>
    <w:rsid w:val="004673ED"/>
    <w:rsid w:val="00472412"/>
    <w:rsid w:val="006B0F29"/>
    <w:rsid w:val="007E5D2C"/>
    <w:rsid w:val="00807C05"/>
    <w:rsid w:val="0089623D"/>
    <w:rsid w:val="00911F75"/>
    <w:rsid w:val="00B2175E"/>
    <w:rsid w:val="00CC6BEA"/>
    <w:rsid w:val="00EC76F0"/>
    <w:rsid w:val="00F4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DC3F"/>
  <w15:docId w15:val="{283F11DB-E2D5-E94A-9127-9A116C96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
      <w:ind w:left="1969" w:right="1454"/>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8618">
      <w:bodyDiv w:val="1"/>
      <w:marLeft w:val="0"/>
      <w:marRight w:val="0"/>
      <w:marTop w:val="0"/>
      <w:marBottom w:val="0"/>
      <w:divBdr>
        <w:top w:val="none" w:sz="0" w:space="0" w:color="auto"/>
        <w:left w:val="none" w:sz="0" w:space="0" w:color="auto"/>
        <w:bottom w:val="none" w:sz="0" w:space="0" w:color="auto"/>
        <w:right w:val="none" w:sz="0" w:space="0" w:color="auto"/>
      </w:divBdr>
      <w:divsChild>
        <w:div w:id="485124587">
          <w:marLeft w:val="0"/>
          <w:marRight w:val="0"/>
          <w:marTop w:val="0"/>
          <w:marBottom w:val="0"/>
          <w:divBdr>
            <w:top w:val="none" w:sz="0" w:space="0" w:color="auto"/>
            <w:left w:val="none" w:sz="0" w:space="0" w:color="auto"/>
            <w:bottom w:val="none" w:sz="0" w:space="0" w:color="auto"/>
            <w:right w:val="none" w:sz="0" w:space="0" w:color="auto"/>
          </w:divBdr>
        </w:div>
      </w:divsChild>
    </w:div>
    <w:div w:id="204757692">
      <w:bodyDiv w:val="1"/>
      <w:marLeft w:val="0"/>
      <w:marRight w:val="0"/>
      <w:marTop w:val="0"/>
      <w:marBottom w:val="0"/>
      <w:divBdr>
        <w:top w:val="none" w:sz="0" w:space="0" w:color="auto"/>
        <w:left w:val="none" w:sz="0" w:space="0" w:color="auto"/>
        <w:bottom w:val="none" w:sz="0" w:space="0" w:color="auto"/>
        <w:right w:val="none" w:sz="0" w:space="0" w:color="auto"/>
      </w:divBdr>
      <w:divsChild>
        <w:div w:id="19650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66227">
              <w:marLeft w:val="0"/>
              <w:marRight w:val="0"/>
              <w:marTop w:val="0"/>
              <w:marBottom w:val="0"/>
              <w:divBdr>
                <w:top w:val="none" w:sz="0" w:space="0" w:color="auto"/>
                <w:left w:val="none" w:sz="0" w:space="0" w:color="auto"/>
                <w:bottom w:val="none" w:sz="0" w:space="0" w:color="auto"/>
                <w:right w:val="none" w:sz="0" w:space="0" w:color="auto"/>
              </w:divBdr>
              <w:divsChild>
                <w:div w:id="21136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0896">
      <w:bodyDiv w:val="1"/>
      <w:marLeft w:val="0"/>
      <w:marRight w:val="0"/>
      <w:marTop w:val="0"/>
      <w:marBottom w:val="0"/>
      <w:divBdr>
        <w:top w:val="none" w:sz="0" w:space="0" w:color="auto"/>
        <w:left w:val="none" w:sz="0" w:space="0" w:color="auto"/>
        <w:bottom w:val="none" w:sz="0" w:space="0" w:color="auto"/>
        <w:right w:val="none" w:sz="0" w:space="0" w:color="auto"/>
      </w:divBdr>
      <w:divsChild>
        <w:div w:id="785000348">
          <w:marLeft w:val="0"/>
          <w:marRight w:val="0"/>
          <w:marTop w:val="0"/>
          <w:marBottom w:val="0"/>
          <w:divBdr>
            <w:top w:val="none" w:sz="0" w:space="0" w:color="auto"/>
            <w:left w:val="none" w:sz="0" w:space="0" w:color="auto"/>
            <w:bottom w:val="none" w:sz="0" w:space="0" w:color="auto"/>
            <w:right w:val="none" w:sz="0" w:space="0" w:color="auto"/>
          </w:divBdr>
        </w:div>
      </w:divsChild>
    </w:div>
    <w:div w:id="1633250588">
      <w:bodyDiv w:val="1"/>
      <w:marLeft w:val="0"/>
      <w:marRight w:val="0"/>
      <w:marTop w:val="0"/>
      <w:marBottom w:val="0"/>
      <w:divBdr>
        <w:top w:val="none" w:sz="0" w:space="0" w:color="auto"/>
        <w:left w:val="none" w:sz="0" w:space="0" w:color="auto"/>
        <w:bottom w:val="none" w:sz="0" w:space="0" w:color="auto"/>
        <w:right w:val="none" w:sz="0" w:space="0" w:color="auto"/>
      </w:divBdr>
      <w:divsChild>
        <w:div w:id="1769348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Draft agenda Feb 19 2025.docx</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agenda Feb 19 2025.docx</dc:title>
  <dc:creator>epm</dc:creator>
  <cp:lastModifiedBy>Ed Mascharka III</cp:lastModifiedBy>
  <cp:revision>2</cp:revision>
  <dcterms:created xsi:type="dcterms:W3CDTF">2025-07-01T00:27:00Z</dcterms:created>
  <dcterms:modified xsi:type="dcterms:W3CDTF">2025-07-01T00:27:00Z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LastSaved">
    <vt:filetime>2025-03-19T00:00:00Z</vt:filetime>
  </property>
</Properties>
</file>