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5D7" w:rsidRPr="004C65D7" w:rsidRDefault="004C65D7" w:rsidP="004C65D7">
      <w:pPr>
        <w:shd w:val="clear" w:color="auto" w:fill="FFFFFF"/>
        <w:spacing w:after="120" w:line="291" w:lineRule="atLeast"/>
        <w:outlineLvl w:val="0"/>
        <w:rPr>
          <w:rFonts w:ascii="Segoe UI" w:eastAsia="Times New Roman" w:hAnsi="Segoe UI" w:cs="Segoe UI"/>
          <w:b/>
          <w:bCs/>
          <w:color w:val="201F1E"/>
          <w:kern w:val="36"/>
          <w:sz w:val="47"/>
          <w:szCs w:val="47"/>
        </w:rPr>
      </w:pPr>
      <w:bookmarkStart w:id="0" w:name="_GoBack"/>
      <w:r w:rsidRPr="004C65D7">
        <w:rPr>
          <w:rFonts w:ascii="Segoe UI" w:eastAsia="Times New Roman" w:hAnsi="Segoe UI" w:cs="Segoe UI"/>
          <w:b/>
          <w:bCs/>
          <w:color w:val="201F1E"/>
          <w:kern w:val="36"/>
          <w:sz w:val="47"/>
          <w:szCs w:val="47"/>
        </w:rPr>
        <w:t>Timeline: How today’s restaurant industry came to be</w:t>
      </w:r>
    </w:p>
    <w:bookmarkEnd w:id="0"/>
    <w:p w:rsidR="004C65D7" w:rsidRPr="004C65D7" w:rsidRDefault="004C65D7" w:rsidP="004C65D7">
      <w:pPr>
        <w:shd w:val="clear" w:color="auto" w:fill="FFFFFF"/>
        <w:spacing w:before="100" w:beforeAutospacing="1" w:after="100" w:afterAutospacing="1" w:line="305" w:lineRule="atLeast"/>
        <w:outlineLvl w:val="1"/>
        <w:rPr>
          <w:rFonts w:ascii="Segoe UI" w:eastAsia="Times New Roman" w:hAnsi="Segoe UI" w:cs="Segoe UI"/>
          <w:sz w:val="35"/>
          <w:szCs w:val="35"/>
        </w:rPr>
      </w:pPr>
      <w:r>
        <w:rPr>
          <w:rFonts w:ascii="Segoe UI" w:eastAsia="Times New Roman" w:hAnsi="Segoe UI" w:cs="Segoe UI"/>
          <w:sz w:val="35"/>
          <w:szCs w:val="35"/>
        </w:rPr>
        <w:t>K</w:t>
      </w:r>
      <w:r w:rsidRPr="004C65D7">
        <w:rPr>
          <w:rFonts w:ascii="Segoe UI" w:eastAsia="Times New Roman" w:hAnsi="Segoe UI" w:cs="Segoe UI"/>
          <w:sz w:val="35"/>
          <w:szCs w:val="35"/>
        </w:rPr>
        <w:t>ey milestones from the last 100 years.</w:t>
      </w:r>
    </w:p>
    <w:p w:rsidR="004C65D7" w:rsidRPr="004C65D7" w:rsidRDefault="004C65D7" w:rsidP="004C65D7">
      <w:pPr>
        <w:shd w:val="clear" w:color="auto" w:fill="FFFFFF"/>
        <w:spacing w:line="240" w:lineRule="auto"/>
        <w:textAlignment w:val="baseline"/>
        <w:rPr>
          <w:rFonts w:ascii="Segoe UI" w:eastAsia="Times New Roman" w:hAnsi="Segoe UI" w:cs="Segoe UI"/>
          <w:color w:val="000000" w:themeColor="text1"/>
          <w:sz w:val="27"/>
          <w:szCs w:val="27"/>
        </w:rPr>
      </w:pPr>
      <w:r w:rsidRPr="004C65D7">
        <w:rPr>
          <w:rFonts w:ascii="inherit" w:eastAsia="Times New Roman" w:hAnsi="inherit" w:cs="Segoe UI"/>
          <w:color w:val="000000" w:themeColor="text1"/>
          <w:sz w:val="27"/>
          <w:szCs w:val="27"/>
          <w:bdr w:val="none" w:sz="0" w:space="0" w:color="auto" w:frame="1"/>
        </w:rPr>
        <w:t>By </w:t>
      </w:r>
      <w:hyperlink r:id="rId4" w:tgtFrame="_blank" w:history="1">
        <w:r w:rsidRPr="004C65D7">
          <w:rPr>
            <w:rFonts w:ascii="inherit" w:eastAsia="Times New Roman" w:hAnsi="inherit" w:cs="Segoe UI"/>
            <w:color w:val="000000" w:themeColor="text1"/>
            <w:sz w:val="27"/>
            <w:szCs w:val="27"/>
            <w:bdr w:val="none" w:sz="0" w:space="0" w:color="auto" w:frame="1"/>
          </w:rPr>
          <w:t>Peter Romeo</w:t>
        </w:r>
      </w:hyperlink>
      <w:r w:rsidRPr="004C65D7">
        <w:rPr>
          <w:rFonts w:ascii="inherit" w:eastAsia="Times New Roman" w:hAnsi="inherit" w:cs="Segoe UI"/>
          <w:color w:val="000000" w:themeColor="text1"/>
          <w:sz w:val="27"/>
          <w:szCs w:val="27"/>
          <w:bdr w:val="none" w:sz="0" w:space="0" w:color="auto" w:frame="1"/>
        </w:rPr>
        <w:t> and </w:t>
      </w:r>
      <w:hyperlink r:id="rId5" w:tgtFrame="_blank" w:history="1">
        <w:r w:rsidRPr="004C65D7">
          <w:rPr>
            <w:rFonts w:ascii="inherit" w:eastAsia="Times New Roman" w:hAnsi="inherit" w:cs="Segoe UI"/>
            <w:color w:val="000000" w:themeColor="text1"/>
            <w:sz w:val="27"/>
            <w:szCs w:val="27"/>
            <w:bdr w:val="none" w:sz="0" w:space="0" w:color="auto" w:frame="1"/>
          </w:rPr>
          <w:t xml:space="preserve">Myra </w:t>
        </w:r>
        <w:proofErr w:type="spellStart"/>
        <w:r w:rsidRPr="004C65D7">
          <w:rPr>
            <w:rFonts w:ascii="inherit" w:eastAsia="Times New Roman" w:hAnsi="inherit" w:cs="Segoe UI"/>
            <w:color w:val="000000" w:themeColor="text1"/>
            <w:sz w:val="27"/>
            <w:szCs w:val="27"/>
            <w:bdr w:val="none" w:sz="0" w:space="0" w:color="auto" w:frame="1"/>
          </w:rPr>
          <w:t>Engers</w:t>
        </w:r>
        <w:proofErr w:type="spellEnd"/>
        <w:r w:rsidRPr="004C65D7">
          <w:rPr>
            <w:rFonts w:ascii="inherit" w:eastAsia="Times New Roman" w:hAnsi="inherit" w:cs="Segoe UI"/>
            <w:color w:val="000000" w:themeColor="text1"/>
            <w:sz w:val="27"/>
            <w:szCs w:val="27"/>
            <w:bdr w:val="none" w:sz="0" w:space="0" w:color="auto" w:frame="1"/>
          </w:rPr>
          <w:t xml:space="preserve"> Weinberg</w:t>
        </w:r>
      </w:hyperlink>
      <w:r>
        <w:rPr>
          <w:rFonts w:ascii="inherit" w:eastAsia="Times New Roman" w:hAnsi="inherit" w:cs="Segoe UI"/>
          <w:color w:val="000000" w:themeColor="text1"/>
          <w:sz w:val="27"/>
          <w:szCs w:val="27"/>
          <w:bdr w:val="none" w:sz="0" w:space="0" w:color="auto" w:frame="1"/>
        </w:rPr>
        <w:t xml:space="preserve">, </w:t>
      </w:r>
      <w:r w:rsidRPr="004C65D7">
        <w:rPr>
          <w:rFonts w:ascii="inherit" w:eastAsia="Times New Roman" w:hAnsi="inherit" w:cs="Segoe UI"/>
          <w:color w:val="000000" w:themeColor="text1"/>
          <w:sz w:val="27"/>
          <w:szCs w:val="27"/>
          <w:bdr w:val="none" w:sz="0" w:space="0" w:color="auto" w:frame="1"/>
        </w:rPr>
        <w:t>Feb. 21, 2019</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1900-1920:</w:t>
      </w:r>
      <w:r w:rsidRPr="004C65D7">
        <w:rPr>
          <w:rFonts w:ascii="Segoe UI" w:eastAsia="Times New Roman" w:hAnsi="Segoe UI" w:cs="Segoe UI"/>
          <w:color w:val="201F1E"/>
          <w:sz w:val="27"/>
          <w:szCs w:val="27"/>
        </w:rPr>
        <w:t> A period of rampant immigration introduces new cultures and cuisines to the United States. By the second decade of the century, some 4 million people had come from Italy alone, bringing with them the foods and cooking styles of their homeland.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1918: </w:t>
      </w:r>
      <w:r w:rsidRPr="004C65D7">
        <w:rPr>
          <w:rFonts w:ascii="Segoe UI" w:eastAsia="Times New Roman" w:hAnsi="Segoe UI" w:cs="Segoe UI"/>
          <w:color w:val="201F1E"/>
          <w:sz w:val="27"/>
          <w:szCs w:val="27"/>
        </w:rPr>
        <w:t>“The War to End All Wars,” aka World War I, ends with Germany’s defeat and the emergence of the United States on the world stage.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noProof/>
          <w:color w:val="201F1E"/>
          <w:sz w:val="27"/>
          <w:szCs w:val="27"/>
        </w:rPr>
        <w:drawing>
          <wp:inline distT="0" distB="0" distL="0" distR="0" wp14:anchorId="748B25BF" wp14:editId="45662371">
            <wp:extent cx="3333750" cy="2057400"/>
            <wp:effectExtent l="0" t="0" r="0" b="0"/>
            <wp:docPr id="1" name="Picture 1" descr="pro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hibi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1919: </w:t>
      </w:r>
      <w:r w:rsidRPr="004C65D7">
        <w:rPr>
          <w:rFonts w:ascii="Segoe UI" w:eastAsia="Times New Roman" w:hAnsi="Segoe UI" w:cs="Segoe UI"/>
          <w:color w:val="201F1E"/>
          <w:sz w:val="27"/>
          <w:szCs w:val="27"/>
        </w:rPr>
        <w:t>The National Prohibition Act, outlawing most adult beverages, is passed. It would remain in place until 1933.</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1919:</w:t>
      </w:r>
      <w:r w:rsidRPr="004C65D7">
        <w:rPr>
          <w:rFonts w:ascii="Segoe UI" w:eastAsia="Times New Roman" w:hAnsi="Segoe UI" w:cs="Segoe UI"/>
          <w:color w:val="201F1E"/>
          <w:sz w:val="27"/>
          <w:szCs w:val="27"/>
        </w:rPr>
        <w:t> Roy Allen uses a root beer recipe he bought from a pharmacist and sells the brew for a nickel a glass; three years later, he and partner Frank Wright begin A&amp;W Root Beer.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1919:</w:t>
      </w:r>
      <w:r w:rsidRPr="004C65D7">
        <w:rPr>
          <w:rFonts w:ascii="Segoe UI" w:eastAsia="Times New Roman" w:hAnsi="Segoe UI" w:cs="Segoe UI"/>
          <w:color w:val="201F1E"/>
          <w:sz w:val="27"/>
          <w:szCs w:val="27"/>
        </w:rPr>
        <w:t> Restaurateurs form The National Restaurant Association in Kansas City, MO, to deal with issues of rationing, price gouging, unions and Prohibition.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1921:</w:t>
      </w:r>
      <w:r w:rsidRPr="004C65D7">
        <w:rPr>
          <w:rFonts w:ascii="Segoe UI" w:eastAsia="Times New Roman" w:hAnsi="Segoe UI" w:cs="Segoe UI"/>
          <w:color w:val="201F1E"/>
          <w:sz w:val="27"/>
          <w:szCs w:val="27"/>
        </w:rPr>
        <w:t> The first White Castle restaurant opens in Wichita, KS. The “white” was chosen to signify purity, and the “castle” to indicate permanence and strength.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1934001C" wp14:editId="52CE2B0F">
            <wp:extent cx="3333750" cy="2057400"/>
            <wp:effectExtent l="0" t="0" r="0" b="0"/>
            <wp:docPr id="2" name="Picture 2" descr="pig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gst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1921:</w:t>
      </w:r>
      <w:r w:rsidRPr="004C65D7">
        <w:rPr>
          <w:rFonts w:ascii="Segoe UI" w:eastAsia="Times New Roman" w:hAnsi="Segoe UI" w:cs="Segoe UI"/>
          <w:color w:val="201F1E"/>
          <w:sz w:val="27"/>
          <w:szCs w:val="27"/>
        </w:rPr>
        <w:t> The Pig Stand, one of the first “drive-ins,” opens in the Dallas-Fort Worth area.</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1923:</w:t>
      </w:r>
      <w:r w:rsidRPr="004C65D7">
        <w:rPr>
          <w:rFonts w:ascii="Segoe UI" w:eastAsia="Times New Roman" w:hAnsi="Segoe UI" w:cs="Segoe UI"/>
          <w:color w:val="201F1E"/>
          <w:sz w:val="27"/>
          <w:szCs w:val="27"/>
        </w:rPr>
        <w:t xml:space="preserve"> Merritt J. Osborn starts the Economics Laboratory </w:t>
      </w:r>
      <w:proofErr w:type="gramStart"/>
      <w:r w:rsidRPr="004C65D7">
        <w:rPr>
          <w:rFonts w:ascii="Segoe UI" w:eastAsia="Times New Roman" w:hAnsi="Segoe UI" w:cs="Segoe UI"/>
          <w:color w:val="201F1E"/>
          <w:sz w:val="27"/>
          <w:szCs w:val="27"/>
        </w:rPr>
        <w:t>company</w:t>
      </w:r>
      <w:proofErr w:type="gramEnd"/>
      <w:r w:rsidRPr="004C65D7">
        <w:rPr>
          <w:rFonts w:ascii="Segoe UI" w:eastAsia="Times New Roman" w:hAnsi="Segoe UI" w:cs="Segoe UI"/>
          <w:color w:val="201F1E"/>
          <w:sz w:val="27"/>
          <w:szCs w:val="27"/>
        </w:rPr>
        <w:t xml:space="preserve"> with a product to clean hotel carpeting. His mission to provide customers with “economic” solutions developed through “laboratory” research is the beginning of Ecolab.</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1924:</w:t>
      </w:r>
      <w:r w:rsidRPr="004C65D7">
        <w:rPr>
          <w:rFonts w:ascii="Segoe UI" w:eastAsia="Times New Roman" w:hAnsi="Segoe UI" w:cs="Segoe UI"/>
          <w:color w:val="201F1E"/>
          <w:sz w:val="27"/>
          <w:szCs w:val="27"/>
        </w:rPr>
        <w:t xml:space="preserve"> Caesar </w:t>
      </w:r>
      <w:proofErr w:type="spellStart"/>
      <w:r w:rsidRPr="004C65D7">
        <w:rPr>
          <w:rFonts w:ascii="Segoe UI" w:eastAsia="Times New Roman" w:hAnsi="Segoe UI" w:cs="Segoe UI"/>
          <w:color w:val="201F1E"/>
          <w:sz w:val="27"/>
          <w:szCs w:val="27"/>
        </w:rPr>
        <w:t>Cardini</w:t>
      </w:r>
      <w:proofErr w:type="spellEnd"/>
      <w:r w:rsidRPr="004C65D7">
        <w:rPr>
          <w:rFonts w:ascii="Segoe UI" w:eastAsia="Times New Roman" w:hAnsi="Segoe UI" w:cs="Segoe UI"/>
          <w:color w:val="201F1E"/>
          <w:sz w:val="27"/>
          <w:szCs w:val="27"/>
        </w:rPr>
        <w:t xml:space="preserve"> concocts the salad that will become a restaurant staple named after him:  the Caesar Salad.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1924:</w:t>
      </w:r>
      <w:r w:rsidRPr="004C65D7">
        <w:rPr>
          <w:rFonts w:ascii="Segoe UI" w:eastAsia="Times New Roman" w:hAnsi="Segoe UI" w:cs="Segoe UI"/>
          <w:color w:val="201F1E"/>
          <w:sz w:val="27"/>
          <w:szCs w:val="27"/>
        </w:rPr>
        <w:t> Twenty-two local restaurant associations collaborate with the National Restaurant Association on issues of importance to the business. Most would become today’s state restaurant associations.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1926: </w:t>
      </w:r>
      <w:r w:rsidRPr="004C65D7">
        <w:rPr>
          <w:rFonts w:ascii="Segoe UI" w:eastAsia="Times New Roman" w:hAnsi="Segoe UI" w:cs="Segoe UI"/>
          <w:color w:val="201F1E"/>
          <w:sz w:val="27"/>
          <w:szCs w:val="27"/>
        </w:rPr>
        <w:t>The Palm Restaurant (originally called The Parma but misspelled by a license clerk) opens in NYC. It would close, in a different location, in 2015, though spinoffs remain open today.</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1926:</w:t>
      </w:r>
      <w:r w:rsidRPr="004C65D7">
        <w:rPr>
          <w:rFonts w:ascii="Segoe UI" w:eastAsia="Times New Roman" w:hAnsi="Segoe UI" w:cs="Segoe UI"/>
          <w:color w:val="201F1E"/>
          <w:sz w:val="27"/>
          <w:szCs w:val="27"/>
        </w:rPr>
        <w:t> The Charleston hits its peak as a dance craze. The provocative gyrations were seen as a way of mocking the proponents of Prohibition.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1927:</w:t>
      </w:r>
      <w:r w:rsidRPr="004C65D7">
        <w:rPr>
          <w:rFonts w:ascii="Segoe UI" w:eastAsia="Times New Roman" w:hAnsi="Segoe UI" w:cs="Segoe UI"/>
          <w:color w:val="201F1E"/>
          <w:sz w:val="27"/>
          <w:szCs w:val="27"/>
        </w:rPr>
        <w:t> J. Willard Marriott, a Utah transplant living in Washington, D.C., uses $3,000 to open an A&amp;W franchise in the district.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1928:</w:t>
      </w:r>
      <w:r w:rsidRPr="004C65D7">
        <w:rPr>
          <w:rFonts w:ascii="Segoe UI" w:eastAsia="Times New Roman" w:hAnsi="Segoe UI" w:cs="Segoe UI"/>
          <w:color w:val="201F1E"/>
          <w:sz w:val="27"/>
          <w:szCs w:val="27"/>
        </w:rPr>
        <w:t> Sliced bread is invented.</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1929:</w:t>
      </w:r>
      <w:r w:rsidRPr="004C65D7">
        <w:rPr>
          <w:rFonts w:ascii="Segoe UI" w:eastAsia="Times New Roman" w:hAnsi="Segoe UI" w:cs="Segoe UI"/>
          <w:color w:val="201F1E"/>
          <w:sz w:val="27"/>
          <w:szCs w:val="27"/>
        </w:rPr>
        <w:t> The U.S. stock market crashes and the Great Depression sets in.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bookmarkStart w:id="1" w:name="x_rb1930"/>
      <w:bookmarkEnd w:id="1"/>
      <w:r w:rsidRPr="004C65D7">
        <w:rPr>
          <w:rFonts w:ascii="Segoe UI" w:eastAsia="Times New Roman" w:hAnsi="Segoe UI" w:cs="Segoe UI"/>
          <w:noProof/>
          <w:color w:val="201F1E"/>
          <w:sz w:val="27"/>
          <w:szCs w:val="27"/>
        </w:rPr>
        <w:drawing>
          <wp:inline distT="0" distB="0" distL="0" distR="0" wp14:anchorId="7AF4DF0D" wp14:editId="47652827">
            <wp:extent cx="9525000" cy="571500"/>
            <wp:effectExtent l="0" t="0" r="0" b="0"/>
            <wp:docPr id="3" name="Picture 3" descr="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0" cy="5715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noProof/>
          <w:color w:val="201F1E"/>
          <w:sz w:val="27"/>
          <w:szCs w:val="27"/>
        </w:rPr>
        <w:drawing>
          <wp:inline distT="0" distB="0" distL="0" distR="0" wp14:anchorId="1F1DEE5C" wp14:editId="0230EB15">
            <wp:extent cx="3333750" cy="2057400"/>
            <wp:effectExtent l="0" t="0" r="0" b="0"/>
            <wp:docPr id="4" name="Picture 4" descr="k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ys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1932: </w:t>
      </w:r>
      <w:r w:rsidRPr="004C65D7">
        <w:rPr>
          <w:rFonts w:ascii="Segoe UI" w:eastAsia="Times New Roman" w:hAnsi="Segoe UI" w:cs="Segoe UI"/>
          <w:color w:val="201F1E"/>
          <w:sz w:val="27"/>
          <w:szCs w:val="27"/>
        </w:rPr>
        <w:t>The Krystal hamburger chain opens its doors in Chattanooga, Tenn., its name purposely misspelled with a “K” to snag attention.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1933:</w:t>
      </w:r>
      <w:r w:rsidRPr="004C65D7">
        <w:rPr>
          <w:rFonts w:ascii="Segoe UI" w:eastAsia="Times New Roman" w:hAnsi="Segoe UI" w:cs="Segoe UI"/>
          <w:color w:val="201F1E"/>
          <w:sz w:val="27"/>
          <w:szCs w:val="27"/>
        </w:rPr>
        <w:t> Prohibition ends, giving a boost to fine-dining restaurants and supper clubs such as The Pump Room in Chicago and The Rainbow Room in New York City. “21,” a well-known New York City speakeasy, can now operate legally.</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1935:</w:t>
      </w:r>
      <w:r w:rsidRPr="004C65D7">
        <w:rPr>
          <w:rFonts w:ascii="Segoe UI" w:eastAsia="Times New Roman" w:hAnsi="Segoe UI" w:cs="Segoe UI"/>
          <w:color w:val="201F1E"/>
          <w:sz w:val="27"/>
          <w:szCs w:val="27"/>
        </w:rPr>
        <w:t> Beer is sold in cans for the first time.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lastRenderedPageBreak/>
        <w:drawing>
          <wp:inline distT="0" distB="0" distL="0" distR="0" wp14:anchorId="5A4E03FB" wp14:editId="04F7C902">
            <wp:extent cx="3333750" cy="2057400"/>
            <wp:effectExtent l="0" t="0" r="0" b="0"/>
            <wp:docPr id="5" name="Picture 5" descr="Howard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ard John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1935:</w:t>
      </w:r>
      <w:r w:rsidRPr="004C65D7">
        <w:rPr>
          <w:rFonts w:ascii="Segoe UI" w:eastAsia="Times New Roman" w:hAnsi="Segoe UI" w:cs="Segoe UI"/>
          <w:color w:val="201F1E"/>
          <w:sz w:val="27"/>
          <w:szCs w:val="27"/>
        </w:rPr>
        <w:t> A New England ice cream seller named Howard Johnson hits on the idea of letting other restaurant operators use his business’ name for a fee. Restaurant franchising is born.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1935:</w:t>
      </w:r>
      <w:r w:rsidRPr="004C65D7">
        <w:rPr>
          <w:rFonts w:ascii="Segoe UI" w:eastAsia="Times New Roman" w:hAnsi="Segoe UI" w:cs="Segoe UI"/>
          <w:color w:val="201F1E"/>
          <w:sz w:val="27"/>
          <w:szCs w:val="27"/>
        </w:rPr>
        <w:t> Duncan Hines, a traveling salesman from Kentucky, publishes “Adventures in Good Eating,” believed to be the first nationwide restaurant guide.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1936:</w:t>
      </w:r>
      <w:r w:rsidRPr="004C65D7">
        <w:rPr>
          <w:rFonts w:ascii="Segoe UI" w:eastAsia="Times New Roman" w:hAnsi="Segoe UI" w:cs="Segoe UI"/>
          <w:color w:val="201F1E"/>
          <w:sz w:val="27"/>
          <w:szCs w:val="27"/>
        </w:rPr>
        <w:t> The 40-hour work week is mandated by Congress.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1936:</w:t>
      </w:r>
      <w:r w:rsidRPr="004C65D7">
        <w:rPr>
          <w:rFonts w:ascii="Segoe UI" w:eastAsia="Times New Roman" w:hAnsi="Segoe UI" w:cs="Segoe UI"/>
          <w:color w:val="201F1E"/>
          <w:sz w:val="27"/>
          <w:szCs w:val="27"/>
        </w:rPr>
        <w:t xml:space="preserve"> Robert </w:t>
      </w:r>
      <w:proofErr w:type="spellStart"/>
      <w:r w:rsidRPr="004C65D7">
        <w:rPr>
          <w:rFonts w:ascii="Segoe UI" w:eastAsia="Times New Roman" w:hAnsi="Segoe UI" w:cs="Segoe UI"/>
          <w:color w:val="201F1E"/>
          <w:sz w:val="27"/>
          <w:szCs w:val="27"/>
        </w:rPr>
        <w:t>Wian</w:t>
      </w:r>
      <w:proofErr w:type="spellEnd"/>
      <w:r w:rsidRPr="004C65D7">
        <w:rPr>
          <w:rFonts w:ascii="Segoe UI" w:eastAsia="Times New Roman" w:hAnsi="Segoe UI" w:cs="Segoe UI"/>
          <w:color w:val="201F1E"/>
          <w:sz w:val="27"/>
          <w:szCs w:val="27"/>
        </w:rPr>
        <w:t xml:space="preserve"> opens a hamburger stand in California. The following year he comes up with a double-decker burger and a mascot for his business, and Bob’s Big Boy is born.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7DFB95BD" wp14:editId="72E08F5C">
            <wp:extent cx="3333750" cy="2057400"/>
            <wp:effectExtent l="0" t="0" r="0" b="0"/>
            <wp:docPr id="6" name="Picture 6" descr="Trader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der V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1937:</w:t>
      </w:r>
      <w:r w:rsidRPr="004C65D7">
        <w:rPr>
          <w:rFonts w:ascii="Segoe UI" w:eastAsia="Times New Roman" w:hAnsi="Segoe UI" w:cs="Segoe UI"/>
          <w:color w:val="201F1E"/>
          <w:sz w:val="27"/>
          <w:szCs w:val="27"/>
        </w:rPr>
        <w:t> Victor Bergeron opens Trader Vic’s in San Francisco. His exotic cocktails, adorned with miniature umbrellas, foreshadowed today’s mixology.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lastRenderedPageBreak/>
        <w:drawing>
          <wp:inline distT="0" distB="0" distL="0" distR="0" wp14:anchorId="37AC6088" wp14:editId="3CBC1A3C">
            <wp:extent cx="3333750" cy="2057400"/>
            <wp:effectExtent l="0" t="0" r="0" b="0"/>
            <wp:docPr id="7" name="Picture 7" descr="Krispy K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ispy Kre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1937:</w:t>
      </w:r>
      <w:r w:rsidRPr="004C65D7">
        <w:rPr>
          <w:rFonts w:ascii="Segoe UI" w:eastAsia="Times New Roman" w:hAnsi="Segoe UI" w:cs="Segoe UI"/>
          <w:color w:val="201F1E"/>
          <w:sz w:val="27"/>
          <w:szCs w:val="27"/>
        </w:rPr>
        <w:t> Vernon Rudolph opens the Krispy Kreme doughnut shop in Winston-Salem, N.C.</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1938:</w:t>
      </w:r>
      <w:r w:rsidRPr="004C65D7">
        <w:rPr>
          <w:rFonts w:ascii="Segoe UI" w:eastAsia="Times New Roman" w:hAnsi="Segoe UI" w:cs="Segoe UI"/>
          <w:color w:val="201F1E"/>
          <w:sz w:val="27"/>
          <w:szCs w:val="27"/>
        </w:rPr>
        <w:t> At age 19, Bill Darden opens his first restaurant, The Green Frog, which promises “Service with a Hop.” He would go on to develop a bargain-priced full-service seafood concept, Red Lobster, which would be the foundation for the company that bears his name, Olive Garden parent Darden Restaurants (it sold Red Lobster in 2014).</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1939:</w:t>
      </w:r>
      <w:r w:rsidRPr="004C65D7">
        <w:rPr>
          <w:rFonts w:ascii="Segoe UI" w:eastAsia="Times New Roman" w:hAnsi="Segoe UI" w:cs="Segoe UI"/>
          <w:color w:val="201F1E"/>
          <w:sz w:val="27"/>
          <w:szCs w:val="27"/>
        </w:rPr>
        <w:t> President Franklin D. Roosevelt serves Nathan’s Hot Dogs to the King and Queen of England during their visit to the U.S.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1939:</w:t>
      </w:r>
      <w:r w:rsidRPr="004C65D7">
        <w:rPr>
          <w:rFonts w:ascii="Segoe UI" w:eastAsia="Times New Roman" w:hAnsi="Segoe UI" w:cs="Segoe UI"/>
          <w:color w:val="201F1E"/>
          <w:sz w:val="27"/>
          <w:szCs w:val="27"/>
        </w:rPr>
        <w:t> The New York World’s Fair features innovative cuisine from nearly 60 countries, giving many Americans their first exposure to exotic ethnic foods.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bookmarkStart w:id="2" w:name="x_rb1940"/>
      <w:bookmarkEnd w:id="2"/>
      <w:r w:rsidRPr="004C65D7">
        <w:rPr>
          <w:rFonts w:ascii="Segoe UI" w:eastAsia="Times New Roman" w:hAnsi="Segoe UI" w:cs="Segoe UI"/>
          <w:noProof/>
          <w:color w:val="201F1E"/>
          <w:sz w:val="27"/>
          <w:szCs w:val="27"/>
        </w:rPr>
        <w:drawing>
          <wp:inline distT="0" distB="0" distL="0" distR="0" wp14:anchorId="6B001865" wp14:editId="57F7F7D4">
            <wp:extent cx="9525000" cy="571500"/>
            <wp:effectExtent l="0" t="0" r="0" b="0"/>
            <wp:docPr id="8" name="Picture 8" descr="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0" cy="5715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1940:</w:t>
      </w:r>
      <w:r w:rsidRPr="004C65D7">
        <w:rPr>
          <w:rFonts w:ascii="Segoe UI" w:eastAsia="Times New Roman" w:hAnsi="Segoe UI" w:cs="Segoe UI"/>
          <w:color w:val="201F1E"/>
          <w:sz w:val="27"/>
          <w:szCs w:val="27"/>
        </w:rPr>
        <w:t> A veteran dairyman who respected cows as the queens of the business opens a shop in Joliet, Ill. J.F. McCullough calls his brainchild Dairy Queen.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lastRenderedPageBreak/>
        <w:drawing>
          <wp:inline distT="0" distB="0" distL="0" distR="0" wp14:anchorId="7DB4D678" wp14:editId="7EA6674D">
            <wp:extent cx="3333750" cy="2057400"/>
            <wp:effectExtent l="0" t="0" r="0" b="0"/>
            <wp:docPr id="9" name="Picture 9" descr="carls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ls j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1941:</w:t>
      </w:r>
      <w:r w:rsidRPr="004C65D7">
        <w:rPr>
          <w:rFonts w:ascii="Segoe UI" w:eastAsia="Times New Roman" w:hAnsi="Segoe UI" w:cs="Segoe UI"/>
          <w:color w:val="201F1E"/>
          <w:sz w:val="27"/>
          <w:szCs w:val="27"/>
        </w:rPr>
        <w:t xml:space="preserve"> An entrepreneur scrapes together the money to open a hot dog cart in Southern California.  That enterprise from Carl </w:t>
      </w:r>
      <w:proofErr w:type="spellStart"/>
      <w:r w:rsidRPr="004C65D7">
        <w:rPr>
          <w:rFonts w:ascii="Segoe UI" w:eastAsia="Times New Roman" w:hAnsi="Segoe UI" w:cs="Segoe UI"/>
          <w:color w:val="201F1E"/>
          <w:sz w:val="27"/>
          <w:szCs w:val="27"/>
        </w:rPr>
        <w:t>Karcher</w:t>
      </w:r>
      <w:proofErr w:type="spellEnd"/>
      <w:r w:rsidRPr="004C65D7">
        <w:rPr>
          <w:rFonts w:ascii="Segoe UI" w:eastAsia="Times New Roman" w:hAnsi="Segoe UI" w:cs="Segoe UI"/>
          <w:color w:val="201F1E"/>
          <w:sz w:val="27"/>
          <w:szCs w:val="27"/>
        </w:rPr>
        <w:t xml:space="preserve"> would become </w:t>
      </w:r>
      <w:proofErr w:type="gramStart"/>
      <w:r w:rsidRPr="004C65D7">
        <w:rPr>
          <w:rFonts w:ascii="Segoe UI" w:eastAsia="Times New Roman" w:hAnsi="Segoe UI" w:cs="Segoe UI"/>
          <w:color w:val="201F1E"/>
          <w:sz w:val="27"/>
          <w:szCs w:val="27"/>
        </w:rPr>
        <w:t>the  Carl’s</w:t>
      </w:r>
      <w:proofErr w:type="gramEnd"/>
      <w:r w:rsidRPr="004C65D7">
        <w:rPr>
          <w:rFonts w:ascii="Segoe UI" w:eastAsia="Times New Roman" w:hAnsi="Segoe UI" w:cs="Segoe UI"/>
          <w:color w:val="201F1E"/>
          <w:sz w:val="27"/>
          <w:szCs w:val="27"/>
        </w:rPr>
        <w:t xml:space="preserve"> Jr. burger chain.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1941:</w:t>
      </w:r>
      <w:r w:rsidRPr="004C65D7">
        <w:rPr>
          <w:rFonts w:ascii="Segoe UI" w:eastAsia="Times New Roman" w:hAnsi="Segoe UI" w:cs="Segoe UI"/>
          <w:color w:val="201F1E"/>
          <w:sz w:val="27"/>
          <w:szCs w:val="27"/>
        </w:rPr>
        <w:t> Japan bombs Pearl Harbor, pulling the U.S. into World War II.</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1941:</w:t>
      </w:r>
      <w:r w:rsidRPr="004C65D7">
        <w:rPr>
          <w:rFonts w:ascii="Segoe UI" w:eastAsia="Times New Roman" w:hAnsi="Segoe UI" w:cs="Segoe UI"/>
          <w:color w:val="201F1E"/>
          <w:sz w:val="27"/>
          <w:szCs w:val="27"/>
        </w:rPr>
        <w:t> Regular TV broadcasting begins in the U.S.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1943:</w:t>
      </w:r>
      <w:r w:rsidRPr="004C65D7">
        <w:rPr>
          <w:rFonts w:ascii="Segoe UI" w:eastAsia="Times New Roman" w:hAnsi="Segoe UI" w:cs="Segoe UI"/>
          <w:color w:val="201F1E"/>
          <w:sz w:val="27"/>
          <w:szCs w:val="27"/>
        </w:rPr>
        <w:t> Wartime rationing comes to restaurants. Restaurants are allowed to use 1 pound of coffee for every 100 meals and 1 pound of sugar for every 33 customers.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1943:</w:t>
      </w:r>
      <w:r w:rsidRPr="004C65D7">
        <w:rPr>
          <w:rFonts w:ascii="Segoe UI" w:eastAsia="Times New Roman" w:hAnsi="Segoe UI" w:cs="Segoe UI"/>
          <w:color w:val="201F1E"/>
          <w:sz w:val="27"/>
          <w:szCs w:val="27"/>
        </w:rPr>
        <w:t xml:space="preserve"> Ike Sewell and business partner </w:t>
      </w:r>
      <w:proofErr w:type="spellStart"/>
      <w:r w:rsidRPr="004C65D7">
        <w:rPr>
          <w:rFonts w:ascii="Segoe UI" w:eastAsia="Times New Roman" w:hAnsi="Segoe UI" w:cs="Segoe UI"/>
          <w:color w:val="201F1E"/>
          <w:sz w:val="27"/>
          <w:szCs w:val="27"/>
        </w:rPr>
        <w:t>Ric</w:t>
      </w:r>
      <w:proofErr w:type="spellEnd"/>
      <w:r w:rsidRPr="004C65D7">
        <w:rPr>
          <w:rFonts w:ascii="Segoe UI" w:eastAsia="Times New Roman" w:hAnsi="Segoe UI" w:cs="Segoe UI"/>
          <w:color w:val="201F1E"/>
          <w:sz w:val="27"/>
          <w:szCs w:val="27"/>
        </w:rPr>
        <w:t xml:space="preserve"> Riccardo open a restaurant in Chicago called Pizzeria Uno, introducing the nation to deep-dish pizza.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1945:</w:t>
      </w:r>
      <w:r w:rsidRPr="004C65D7">
        <w:rPr>
          <w:rFonts w:ascii="Segoe UI" w:eastAsia="Times New Roman" w:hAnsi="Segoe UI" w:cs="Segoe UI"/>
          <w:color w:val="201F1E"/>
          <w:sz w:val="27"/>
          <w:szCs w:val="27"/>
        </w:rPr>
        <w:t> World War II ends, leaving a much-changed world. A war-weary U.S. settles into a post-war period focused on family, financial security and creature comforts, including a new thing called television. A massive shift of the population from city to suburbs reshapes the nation.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1946:</w:t>
      </w:r>
      <w:r w:rsidRPr="004C65D7">
        <w:rPr>
          <w:rFonts w:ascii="Segoe UI" w:eastAsia="Times New Roman" w:hAnsi="Segoe UI" w:cs="Segoe UI"/>
          <w:color w:val="201F1E"/>
          <w:sz w:val="27"/>
          <w:szCs w:val="27"/>
        </w:rPr>
        <w:t> Frances Roth and Katharine Angell establish the New Haven Restaurant Institute to train returning military veterans to become chefs. It would move to Hyde Park, N.Y., and become the Culinary Institute of America.</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1948: </w:t>
      </w:r>
      <w:r w:rsidRPr="004C65D7">
        <w:rPr>
          <w:rFonts w:ascii="Segoe UI" w:eastAsia="Times New Roman" w:hAnsi="Segoe UI" w:cs="Segoe UI"/>
          <w:color w:val="201F1E"/>
          <w:sz w:val="27"/>
          <w:szCs w:val="27"/>
        </w:rPr>
        <w:t>Harry Snyder and his wife, Esther, open a drive-thru restaurant featuring burgers, fries and little else. He names the California outpost In-N-Out Burger.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bookmarkStart w:id="3" w:name="x_rb1950"/>
      <w:bookmarkEnd w:id="3"/>
      <w:r w:rsidRPr="004C65D7">
        <w:rPr>
          <w:rFonts w:ascii="Segoe UI" w:eastAsia="Times New Roman" w:hAnsi="Segoe UI" w:cs="Segoe UI"/>
          <w:noProof/>
          <w:color w:val="201F1E"/>
          <w:sz w:val="27"/>
          <w:szCs w:val="27"/>
        </w:rPr>
        <w:lastRenderedPageBreak/>
        <w:drawing>
          <wp:inline distT="0" distB="0" distL="0" distR="0" wp14:anchorId="1D94BC7F" wp14:editId="2B2853A9">
            <wp:extent cx="9525000" cy="571500"/>
            <wp:effectExtent l="0" t="0" r="0" b="0"/>
            <wp:docPr id="10" name="Picture 10" descr="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0" cy="571500"/>
                    </a:xfrm>
                    <a:prstGeom prst="rect">
                      <a:avLst/>
                    </a:prstGeom>
                    <a:noFill/>
                    <a:ln>
                      <a:noFill/>
                    </a:ln>
                  </pic:spPr>
                </pic:pic>
              </a:graphicData>
            </a:graphic>
          </wp:inline>
        </w:drawing>
      </w:r>
      <w:r w:rsidRPr="004C65D7">
        <w:rPr>
          <w:rFonts w:ascii="Segoe UI" w:eastAsia="Times New Roman" w:hAnsi="Segoe UI" w:cs="Segoe UI"/>
          <w:b/>
          <w:bCs/>
          <w:noProof/>
          <w:color w:val="201F1E"/>
          <w:sz w:val="27"/>
          <w:szCs w:val="27"/>
        </w:rPr>
        <w:drawing>
          <wp:inline distT="0" distB="0" distL="0" distR="0" wp14:anchorId="6E101433" wp14:editId="0D07A630">
            <wp:extent cx="3333750" cy="2057400"/>
            <wp:effectExtent l="0" t="0" r="0" b="0"/>
            <wp:docPr id="11" name="Picture 11" descr="dun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nk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1950:</w:t>
      </w:r>
      <w:r w:rsidRPr="004C65D7">
        <w:rPr>
          <w:rFonts w:ascii="Segoe UI" w:eastAsia="Times New Roman" w:hAnsi="Segoe UI" w:cs="Segoe UI"/>
          <w:color w:val="201F1E"/>
          <w:sz w:val="27"/>
          <w:szCs w:val="27"/>
        </w:rPr>
        <w:t> Dunkin' Donuts is founded by Bostonian Bill Rosenberg, whose business plan is simple: "Make and serve the freshest, most delicious coffee and donuts quickly and courteously.” He would begin to franchise the concept, making it a pioneer of the development strategy that would change the industry a decade later.</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1952:</w:t>
      </w:r>
      <w:r w:rsidRPr="004C65D7">
        <w:rPr>
          <w:rFonts w:ascii="Segoe UI" w:eastAsia="Times New Roman" w:hAnsi="Segoe UI" w:cs="Segoe UI"/>
          <w:color w:val="201F1E"/>
          <w:sz w:val="27"/>
          <w:szCs w:val="27"/>
        </w:rPr>
        <w:t> The first sugar-free soft drink, No-Cal, is introduced as a specialty beverage for diabetics. It was initially available only as a ginger ale.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79E3CDFA" wp14:editId="4E81D916">
            <wp:extent cx="3333750" cy="2057400"/>
            <wp:effectExtent l="0" t="0" r="0" b="0"/>
            <wp:docPr id="12" name="Picture 12" descr="mc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1953: </w:t>
      </w:r>
      <w:r w:rsidRPr="004C65D7">
        <w:rPr>
          <w:rFonts w:ascii="Segoe UI" w:eastAsia="Times New Roman" w:hAnsi="Segoe UI" w:cs="Segoe UI"/>
          <w:color w:val="201F1E"/>
          <w:sz w:val="27"/>
          <w:szCs w:val="27"/>
        </w:rPr>
        <w:t>The first McDonald’s featuring “golden arches” architecture opens, in Phoenix.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1953:</w:t>
      </w:r>
      <w:r w:rsidRPr="004C65D7">
        <w:rPr>
          <w:rFonts w:ascii="Segoe UI" w:eastAsia="Times New Roman" w:hAnsi="Segoe UI" w:cs="Segoe UI"/>
          <w:color w:val="201F1E"/>
          <w:sz w:val="27"/>
          <w:szCs w:val="27"/>
        </w:rPr>
        <w:t> Burton Baskin and Irvine Robbins combine their California ice cream shops to form Baskin-Robbins. From the beginning, pink spoons were offered to let people sample any flavor.</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1954:</w:t>
      </w:r>
      <w:r w:rsidRPr="004C65D7">
        <w:rPr>
          <w:rFonts w:ascii="Segoe UI" w:eastAsia="Times New Roman" w:hAnsi="Segoe UI" w:cs="Segoe UI"/>
          <w:color w:val="201F1E"/>
          <w:sz w:val="27"/>
          <w:szCs w:val="27"/>
        </w:rPr>
        <w:t> A milkshake blender salesman named Ray Kroc visits his star customers, Dick and Mac McDonald, to see why they were buying so many of his machines. He finds a glass-walled drive-up place that can sell hamburgers for 15 cents, or roughly half the prevailing rate, because of its batch-cooking system and operational procedures. Kroc realizes he’s witnessing a breakthrough and pursues a collaboration.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1954:</w:t>
      </w:r>
      <w:r w:rsidRPr="004C65D7">
        <w:rPr>
          <w:rFonts w:ascii="Segoe UI" w:eastAsia="Times New Roman" w:hAnsi="Segoe UI" w:cs="Segoe UI"/>
          <w:color w:val="201F1E"/>
          <w:sz w:val="27"/>
          <w:szCs w:val="27"/>
        </w:rPr>
        <w:t xml:space="preserve"> Jim </w:t>
      </w:r>
      <w:proofErr w:type="spellStart"/>
      <w:r w:rsidRPr="004C65D7">
        <w:rPr>
          <w:rFonts w:ascii="Segoe UI" w:eastAsia="Times New Roman" w:hAnsi="Segoe UI" w:cs="Segoe UI"/>
          <w:color w:val="201F1E"/>
          <w:sz w:val="27"/>
          <w:szCs w:val="27"/>
        </w:rPr>
        <w:t>McLamore</w:t>
      </w:r>
      <w:proofErr w:type="spellEnd"/>
      <w:r w:rsidRPr="004C65D7">
        <w:rPr>
          <w:rFonts w:ascii="Segoe UI" w:eastAsia="Times New Roman" w:hAnsi="Segoe UI" w:cs="Segoe UI"/>
          <w:color w:val="201F1E"/>
          <w:sz w:val="27"/>
          <w:szCs w:val="27"/>
        </w:rPr>
        <w:t xml:space="preserve"> and Dave Edgerton decide to open a new burger concept, differentiating it from the pack by broiling the patties over open flames. Burger King is born.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1954: </w:t>
      </w:r>
      <w:r w:rsidRPr="004C65D7">
        <w:rPr>
          <w:rFonts w:ascii="Segoe UI" w:eastAsia="Times New Roman" w:hAnsi="Segoe UI" w:cs="Segoe UI"/>
          <w:color w:val="201F1E"/>
          <w:sz w:val="27"/>
          <w:szCs w:val="27"/>
        </w:rPr>
        <w:t>Southern Californian Glenn Bell sees an unoccupied niche in his native area’s booming fast-food industry and decides to open Taco Tia, a restaurant featuring a Mexican street-food staple in a crunch taco shell. He would later change the name to Taco Bell.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3361EDED" wp14:editId="7BC3480B">
            <wp:extent cx="3333750" cy="2057400"/>
            <wp:effectExtent l="0" t="0" r="0" b="0"/>
            <wp:docPr id="13" name="Picture 13" descr="Disne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neyl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1955: </w:t>
      </w:r>
      <w:r w:rsidRPr="004C65D7">
        <w:rPr>
          <w:rFonts w:ascii="Segoe UI" w:eastAsia="Times New Roman" w:hAnsi="Segoe UI" w:cs="Segoe UI"/>
          <w:color w:val="201F1E"/>
          <w:sz w:val="27"/>
          <w:szCs w:val="27"/>
        </w:rPr>
        <w:t>Disneyland, a theme park dedicated to fairy tales and Disney characters, opens in Anaheim, Calif.</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1955:</w:t>
      </w:r>
      <w:r w:rsidRPr="004C65D7">
        <w:rPr>
          <w:rFonts w:ascii="Segoe UI" w:eastAsia="Times New Roman" w:hAnsi="Segoe UI" w:cs="Segoe UI"/>
          <w:color w:val="201F1E"/>
          <w:sz w:val="27"/>
          <w:szCs w:val="27"/>
        </w:rPr>
        <w:t> Waffle House is founded.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1959:</w:t>
      </w:r>
      <w:r w:rsidRPr="004C65D7">
        <w:rPr>
          <w:rFonts w:ascii="Segoe UI" w:eastAsia="Times New Roman" w:hAnsi="Segoe UI" w:cs="Segoe UI"/>
          <w:color w:val="201F1E"/>
          <w:sz w:val="27"/>
          <w:szCs w:val="27"/>
        </w:rPr>
        <w:t> </w:t>
      </w:r>
      <w:proofErr w:type="spellStart"/>
      <w:r w:rsidRPr="004C65D7">
        <w:rPr>
          <w:rFonts w:ascii="Segoe UI" w:eastAsia="Times New Roman" w:hAnsi="Segoe UI" w:cs="Segoe UI"/>
          <w:color w:val="201F1E"/>
          <w:sz w:val="27"/>
          <w:szCs w:val="27"/>
        </w:rPr>
        <w:t>Gennaro</w:t>
      </w:r>
      <w:proofErr w:type="spellEnd"/>
      <w:r w:rsidRPr="004C65D7">
        <w:rPr>
          <w:rFonts w:ascii="Segoe UI" w:eastAsia="Times New Roman" w:hAnsi="Segoe UI" w:cs="Segoe UI"/>
          <w:color w:val="201F1E"/>
          <w:sz w:val="27"/>
          <w:szCs w:val="27"/>
        </w:rPr>
        <w:t xml:space="preserve"> and Carmela </w:t>
      </w:r>
      <w:proofErr w:type="spellStart"/>
      <w:r w:rsidRPr="004C65D7">
        <w:rPr>
          <w:rFonts w:ascii="Segoe UI" w:eastAsia="Times New Roman" w:hAnsi="Segoe UI" w:cs="Segoe UI"/>
          <w:color w:val="201F1E"/>
          <w:sz w:val="27"/>
          <w:szCs w:val="27"/>
        </w:rPr>
        <w:t>Sbarro</w:t>
      </w:r>
      <w:proofErr w:type="spellEnd"/>
      <w:r w:rsidRPr="004C65D7">
        <w:rPr>
          <w:rFonts w:ascii="Segoe UI" w:eastAsia="Times New Roman" w:hAnsi="Segoe UI" w:cs="Segoe UI"/>
          <w:color w:val="201F1E"/>
          <w:sz w:val="27"/>
          <w:szCs w:val="27"/>
        </w:rPr>
        <w:t xml:space="preserve"> open an Italian grocery store in Brooklyn, N.Y. Out of that retail base would come a pizza and pasta restaurant chain called </w:t>
      </w:r>
      <w:proofErr w:type="spellStart"/>
      <w:r w:rsidRPr="004C65D7">
        <w:rPr>
          <w:rFonts w:ascii="Segoe UI" w:eastAsia="Times New Roman" w:hAnsi="Segoe UI" w:cs="Segoe UI"/>
          <w:color w:val="201F1E"/>
          <w:sz w:val="27"/>
          <w:szCs w:val="27"/>
        </w:rPr>
        <w:t>Sbarro</w:t>
      </w:r>
      <w:proofErr w:type="spellEnd"/>
      <w:r w:rsidRPr="004C65D7">
        <w:rPr>
          <w:rFonts w:ascii="Segoe UI" w:eastAsia="Times New Roman" w:hAnsi="Segoe UI" w:cs="Segoe UI"/>
          <w:color w:val="201F1E"/>
          <w:sz w:val="27"/>
          <w:szCs w:val="27"/>
        </w:rPr>
        <w:t>.</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bookmarkStart w:id="4" w:name="x_rb1960"/>
      <w:bookmarkEnd w:id="4"/>
      <w:r w:rsidRPr="004C65D7">
        <w:rPr>
          <w:rFonts w:ascii="Segoe UI" w:eastAsia="Times New Roman" w:hAnsi="Segoe UI" w:cs="Segoe UI"/>
          <w:noProof/>
          <w:color w:val="201F1E"/>
          <w:sz w:val="27"/>
          <w:szCs w:val="27"/>
        </w:rPr>
        <w:drawing>
          <wp:inline distT="0" distB="0" distL="0" distR="0" wp14:anchorId="4EF16B8C" wp14:editId="76929C66">
            <wp:extent cx="9525000" cy="571500"/>
            <wp:effectExtent l="0" t="0" r="0" b="0"/>
            <wp:docPr id="14" name="Picture 14" descr="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0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0" cy="5715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1960:</w:t>
      </w:r>
      <w:r w:rsidRPr="004C65D7">
        <w:rPr>
          <w:rFonts w:ascii="Segoe UI" w:eastAsia="Times New Roman" w:hAnsi="Segoe UI" w:cs="Segoe UI"/>
          <w:color w:val="201F1E"/>
          <w:sz w:val="27"/>
          <w:szCs w:val="27"/>
        </w:rPr>
        <w:t> The National Restaurant Association moves its annual convention in Chicago to McCormick Place, drawing 50,000 attendees.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1960:</w:t>
      </w:r>
      <w:r w:rsidRPr="004C65D7">
        <w:rPr>
          <w:rFonts w:ascii="Segoe UI" w:eastAsia="Times New Roman" w:hAnsi="Segoe UI" w:cs="Segoe UI"/>
          <w:color w:val="201F1E"/>
          <w:sz w:val="27"/>
          <w:szCs w:val="27"/>
        </w:rPr>
        <w:t xml:space="preserve"> Thad </w:t>
      </w:r>
      <w:proofErr w:type="spellStart"/>
      <w:r w:rsidRPr="004C65D7">
        <w:rPr>
          <w:rFonts w:ascii="Segoe UI" w:eastAsia="Times New Roman" w:hAnsi="Segoe UI" w:cs="Segoe UI"/>
          <w:color w:val="201F1E"/>
          <w:sz w:val="27"/>
          <w:szCs w:val="27"/>
        </w:rPr>
        <w:t>Eure</w:t>
      </w:r>
      <w:proofErr w:type="spellEnd"/>
      <w:r w:rsidRPr="004C65D7">
        <w:rPr>
          <w:rFonts w:ascii="Segoe UI" w:eastAsia="Times New Roman" w:hAnsi="Segoe UI" w:cs="Segoe UI"/>
          <w:color w:val="201F1E"/>
          <w:sz w:val="27"/>
          <w:szCs w:val="27"/>
        </w:rPr>
        <w:t xml:space="preserve"> Jr. and Charles Winston turn a red barn in North Carolina into a restaurant with an emphasis on hospitality and strong value for families. The Angus Barn would become one of the nation’s highest-grossing establishments and a driver of fine dining’s “casualization.”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1961: </w:t>
      </w:r>
      <w:r w:rsidRPr="004C65D7">
        <w:rPr>
          <w:rFonts w:ascii="Segoe UI" w:eastAsia="Times New Roman" w:hAnsi="Segoe UI" w:cs="Segoe UI"/>
          <w:color w:val="201F1E"/>
          <w:sz w:val="27"/>
          <w:szCs w:val="27"/>
        </w:rPr>
        <w:t>The first astronaut orbits the earth.</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1962:</w:t>
      </w:r>
      <w:r w:rsidRPr="004C65D7">
        <w:rPr>
          <w:rFonts w:ascii="Segoe UI" w:eastAsia="Times New Roman" w:hAnsi="Segoe UI" w:cs="Segoe UI"/>
          <w:color w:val="201F1E"/>
          <w:sz w:val="27"/>
          <w:szCs w:val="27"/>
        </w:rPr>
        <w:t> The first model food and sanitation code is drafted, with input from the National Restaurant Association.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1964:</w:t>
      </w:r>
      <w:r w:rsidRPr="004C65D7">
        <w:rPr>
          <w:rFonts w:ascii="Segoe UI" w:eastAsia="Times New Roman" w:hAnsi="Segoe UI" w:cs="Segoe UI"/>
          <w:color w:val="201F1E"/>
          <w:sz w:val="27"/>
          <w:szCs w:val="27"/>
        </w:rPr>
        <w:t> Harland Sanders sells his Kentucky Fried Chicken restaurants to John Y. Brown and Jack Massey, with the deal entitling Sanders to an annual salary for life for serving as company spokesperson.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1EB7BA85" wp14:editId="51931545">
            <wp:extent cx="3333750" cy="2057400"/>
            <wp:effectExtent l="0" t="0" r="0" b="0"/>
            <wp:docPr id="15" name="Picture 15" descr="Mcds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ds 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1965: </w:t>
      </w:r>
      <w:r w:rsidRPr="004C65D7">
        <w:rPr>
          <w:rFonts w:ascii="Segoe UI" w:eastAsia="Times New Roman" w:hAnsi="Segoe UI" w:cs="Segoe UI"/>
          <w:color w:val="201F1E"/>
          <w:sz w:val="27"/>
          <w:szCs w:val="27"/>
        </w:rPr>
        <w:t>Ronald McDonald makes his debut on television. He would become the chain’s official spokesman a year later.</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1965: </w:t>
      </w:r>
      <w:r w:rsidRPr="004C65D7">
        <w:rPr>
          <w:rFonts w:ascii="Segoe UI" w:eastAsia="Times New Roman" w:hAnsi="Segoe UI" w:cs="Segoe UI"/>
          <w:color w:val="201F1E"/>
          <w:sz w:val="27"/>
          <w:szCs w:val="27"/>
        </w:rPr>
        <w:t xml:space="preserve">Alan </w:t>
      </w:r>
      <w:proofErr w:type="spellStart"/>
      <w:r w:rsidRPr="004C65D7">
        <w:rPr>
          <w:rFonts w:ascii="Segoe UI" w:eastAsia="Times New Roman" w:hAnsi="Segoe UI" w:cs="Segoe UI"/>
          <w:color w:val="201F1E"/>
          <w:sz w:val="27"/>
          <w:szCs w:val="27"/>
        </w:rPr>
        <w:t>Stillman</w:t>
      </w:r>
      <w:proofErr w:type="spellEnd"/>
      <w:r w:rsidRPr="004C65D7">
        <w:rPr>
          <w:rFonts w:ascii="Segoe UI" w:eastAsia="Times New Roman" w:hAnsi="Segoe UI" w:cs="Segoe UI"/>
          <w:color w:val="201F1E"/>
          <w:sz w:val="27"/>
          <w:szCs w:val="27"/>
        </w:rPr>
        <w:t xml:space="preserve"> notices the young partiers flocking to bars in New York City, and figures he’d try something geared specifically to those single professionals prowling for fun. He opens a quirky place called TGI Fridays, the first of what would initially be called fern bars, and then casual-dining chains.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1966:</w:t>
      </w:r>
      <w:r w:rsidRPr="004C65D7">
        <w:rPr>
          <w:rFonts w:ascii="Segoe UI" w:eastAsia="Times New Roman" w:hAnsi="Segoe UI" w:cs="Segoe UI"/>
          <w:color w:val="201F1E"/>
          <w:sz w:val="27"/>
          <w:szCs w:val="27"/>
        </w:rPr>
        <w:t> A young, charismatic entrepreneur sees a gap in the restaurant mix of Dallas: Young families and singles in the 25-to-44 age bracket had to choose between fast food and the sedate full-service restaurants frequented by their parents. Norman Brinker decided to sandwich something in between. He called it Steak and Ale, inspired by the hit movie “Tom Jones,” and featured steak and other upscale choices at prices young people could afford.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1969: </w:t>
      </w:r>
      <w:r w:rsidRPr="004C65D7">
        <w:rPr>
          <w:rFonts w:ascii="Segoe UI" w:eastAsia="Times New Roman" w:hAnsi="Segoe UI" w:cs="Segoe UI"/>
          <w:color w:val="201F1E"/>
          <w:sz w:val="27"/>
          <w:szCs w:val="27"/>
        </w:rPr>
        <w:t>Jack in the Box introduces a breakfast sandwich, believed to be the first offered by a quick-service chain.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097B3FEF" wp14:editId="2BC46F16">
            <wp:extent cx="3333750" cy="2057400"/>
            <wp:effectExtent l="0" t="0" r="0" b="0"/>
            <wp:docPr id="16" name="Picture 16" descr="Wend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ndy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1969: </w:t>
      </w:r>
      <w:r w:rsidRPr="004C65D7">
        <w:rPr>
          <w:rFonts w:ascii="Segoe UI" w:eastAsia="Times New Roman" w:hAnsi="Segoe UI" w:cs="Segoe UI"/>
          <w:color w:val="201F1E"/>
          <w:sz w:val="27"/>
          <w:szCs w:val="27"/>
        </w:rPr>
        <w:t>After selling off his Kentucky Fried Chicken franchises, bored Midwesterner Dave Thomas decides to enter into the quick-service sector’s biggest market, burgers. Although that arena is already packed, Thomas hatches the idea for a new type of place, featuring burgers made with fresh meat, baked potatoes and chili. He names it Wendy’s, after his daughter.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1969: </w:t>
      </w:r>
      <w:r w:rsidRPr="004C65D7">
        <w:rPr>
          <w:rFonts w:ascii="Segoe UI" w:eastAsia="Times New Roman" w:hAnsi="Segoe UI" w:cs="Segoe UI"/>
          <w:color w:val="201F1E"/>
          <w:sz w:val="27"/>
          <w:szCs w:val="27"/>
        </w:rPr>
        <w:t>Based on a school project, the Victoria Station chain is launched by three graduates of the Cornell Hotel School. To lower opening costs, the restaurants were converted from railway boxcars. They featured prime rib at a bargain price and the restaurants quickly became a hit in the 1970s—but the business model ultimately proved unsustainable.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1969: </w:t>
      </w:r>
      <w:r w:rsidRPr="004C65D7">
        <w:rPr>
          <w:rFonts w:ascii="Segoe UI" w:eastAsia="Times New Roman" w:hAnsi="Segoe UI" w:cs="Segoe UI"/>
          <w:color w:val="201F1E"/>
          <w:sz w:val="27"/>
          <w:szCs w:val="27"/>
        </w:rPr>
        <w:t>John Baugh, a small food distributor in Houston, convinces eight other distributors to join forces and create a national distribution network called Sysco. Sales that year were $115 million; estimates for sales in 2012 topped $42 billion.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bookmarkStart w:id="5" w:name="x_rb1970"/>
      <w:bookmarkEnd w:id="5"/>
      <w:r w:rsidRPr="004C65D7">
        <w:rPr>
          <w:rFonts w:ascii="Segoe UI" w:eastAsia="Times New Roman" w:hAnsi="Segoe UI" w:cs="Segoe UI"/>
          <w:b/>
          <w:bCs/>
          <w:noProof/>
          <w:color w:val="201F1E"/>
          <w:sz w:val="27"/>
          <w:szCs w:val="27"/>
        </w:rPr>
        <w:drawing>
          <wp:inline distT="0" distB="0" distL="0" distR="0" wp14:anchorId="58506F77" wp14:editId="04569973">
            <wp:extent cx="9525000" cy="571500"/>
            <wp:effectExtent l="0" t="0" r="0" b="0"/>
            <wp:docPr id="17" name="Picture 17" descr="7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0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0" cy="571500"/>
                    </a:xfrm>
                    <a:prstGeom prst="rect">
                      <a:avLst/>
                    </a:prstGeom>
                    <a:noFill/>
                    <a:ln>
                      <a:noFill/>
                    </a:ln>
                  </pic:spPr>
                </pic:pic>
              </a:graphicData>
            </a:graphic>
          </wp:inline>
        </w:drawing>
      </w:r>
      <w:r w:rsidRPr="004C65D7">
        <w:rPr>
          <w:rFonts w:ascii="Segoe UI" w:eastAsia="Times New Roman" w:hAnsi="Segoe UI" w:cs="Segoe UI"/>
          <w:b/>
          <w:bCs/>
          <w:color w:val="201F1E"/>
          <w:sz w:val="27"/>
          <w:szCs w:val="27"/>
        </w:rPr>
        <w:t>1971:</w:t>
      </w:r>
      <w:r w:rsidRPr="004C65D7">
        <w:rPr>
          <w:rFonts w:ascii="Segoe UI" w:eastAsia="Times New Roman" w:hAnsi="Segoe UI" w:cs="Segoe UI"/>
          <w:color w:val="201F1E"/>
          <w:sz w:val="27"/>
          <w:szCs w:val="27"/>
        </w:rPr>
        <w:t xml:space="preserve"> A Chicago entrepreneur named Rich </w:t>
      </w:r>
      <w:proofErr w:type="spellStart"/>
      <w:r w:rsidRPr="004C65D7">
        <w:rPr>
          <w:rFonts w:ascii="Segoe UI" w:eastAsia="Times New Roman" w:hAnsi="Segoe UI" w:cs="Segoe UI"/>
          <w:color w:val="201F1E"/>
          <w:sz w:val="27"/>
          <w:szCs w:val="27"/>
        </w:rPr>
        <w:t>Melman</w:t>
      </w:r>
      <w:proofErr w:type="spellEnd"/>
      <w:r w:rsidRPr="004C65D7">
        <w:rPr>
          <w:rFonts w:ascii="Segoe UI" w:eastAsia="Times New Roman" w:hAnsi="Segoe UI" w:cs="Segoe UI"/>
          <w:color w:val="201F1E"/>
          <w:sz w:val="27"/>
          <w:szCs w:val="27"/>
        </w:rPr>
        <w:t xml:space="preserve"> opens a restaurant featuring a salad bar consisting of some 40 items. R.J. Grunts would become a hit, and </w:t>
      </w:r>
      <w:proofErr w:type="spellStart"/>
      <w:r w:rsidRPr="004C65D7">
        <w:rPr>
          <w:rFonts w:ascii="Segoe UI" w:eastAsia="Times New Roman" w:hAnsi="Segoe UI" w:cs="Segoe UI"/>
          <w:color w:val="201F1E"/>
          <w:sz w:val="27"/>
          <w:szCs w:val="27"/>
        </w:rPr>
        <w:t>Melman</w:t>
      </w:r>
      <w:proofErr w:type="spellEnd"/>
      <w:r w:rsidRPr="004C65D7">
        <w:rPr>
          <w:rFonts w:ascii="Segoe UI" w:eastAsia="Times New Roman" w:hAnsi="Segoe UI" w:cs="Segoe UI"/>
          <w:color w:val="201F1E"/>
          <w:sz w:val="27"/>
          <w:szCs w:val="27"/>
        </w:rPr>
        <w:t xml:space="preserve"> would go on to build Lettuce Entertain You Enterprises, the model </w:t>
      </w:r>
      <w:proofErr w:type="spellStart"/>
      <w:r w:rsidRPr="004C65D7">
        <w:rPr>
          <w:rFonts w:ascii="Segoe UI" w:eastAsia="Times New Roman" w:hAnsi="Segoe UI" w:cs="Segoe UI"/>
          <w:color w:val="201F1E"/>
          <w:sz w:val="27"/>
          <w:szCs w:val="27"/>
        </w:rPr>
        <w:t>multiconcept</w:t>
      </w:r>
      <w:proofErr w:type="spellEnd"/>
      <w:r w:rsidRPr="004C65D7">
        <w:rPr>
          <w:rFonts w:ascii="Segoe UI" w:eastAsia="Times New Roman" w:hAnsi="Segoe UI" w:cs="Segoe UI"/>
          <w:color w:val="201F1E"/>
          <w:sz w:val="27"/>
          <w:szCs w:val="27"/>
        </w:rPr>
        <w:t xml:space="preserve"> restaurant operation, or a collection of concepts varying in format and name.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20D1188D" wp14:editId="3A9B6611">
            <wp:extent cx="3333750" cy="2057400"/>
            <wp:effectExtent l="0" t="0" r="0" b="0"/>
            <wp:docPr id="18" name="Picture 18" descr="Starb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rbuc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1971:</w:t>
      </w:r>
      <w:r w:rsidRPr="004C65D7">
        <w:rPr>
          <w:rFonts w:ascii="Segoe UI" w:eastAsia="Times New Roman" w:hAnsi="Segoe UI" w:cs="Segoe UI"/>
          <w:color w:val="201F1E"/>
          <w:sz w:val="27"/>
          <w:szCs w:val="27"/>
        </w:rPr>
        <w:t> The first Starbucks opens in Seattle’s Pike Place Market, with its name taken from a character in Herman Melville’s “Moby Dick.”</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1971:</w:t>
      </w:r>
      <w:r w:rsidRPr="004C65D7">
        <w:rPr>
          <w:rFonts w:ascii="Segoe UI" w:eastAsia="Times New Roman" w:hAnsi="Segoe UI" w:cs="Segoe UI"/>
          <w:color w:val="201F1E"/>
          <w:sz w:val="27"/>
          <w:szCs w:val="27"/>
        </w:rPr>
        <w:t> The Center for Science in the Public Interest, a consumer advocacy organization, is formed in Washington, D.C.; the following year, its founder, Michael Jacobson, popularizes the term “junk food.”</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1973:</w:t>
      </w:r>
      <w:r w:rsidRPr="004C65D7">
        <w:rPr>
          <w:rFonts w:ascii="Segoe UI" w:eastAsia="Times New Roman" w:hAnsi="Segoe UI" w:cs="Segoe UI"/>
          <w:color w:val="201F1E"/>
          <w:sz w:val="27"/>
          <w:szCs w:val="27"/>
        </w:rPr>
        <w:t> Johnson &amp; Wales University in Providence, R.I., introduces what would become its College of Culinary Arts and begins offering an associate degree in that field.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1973:</w:t>
      </w:r>
      <w:r w:rsidRPr="004C65D7">
        <w:rPr>
          <w:rFonts w:ascii="Segoe UI" w:eastAsia="Times New Roman" w:hAnsi="Segoe UI" w:cs="Segoe UI"/>
          <w:color w:val="201F1E"/>
          <w:sz w:val="27"/>
          <w:szCs w:val="27"/>
        </w:rPr>
        <w:t xml:space="preserve"> McDonald’s introduces the Egg </w:t>
      </w:r>
      <w:proofErr w:type="spellStart"/>
      <w:r w:rsidRPr="004C65D7">
        <w:rPr>
          <w:rFonts w:ascii="Segoe UI" w:eastAsia="Times New Roman" w:hAnsi="Segoe UI" w:cs="Segoe UI"/>
          <w:color w:val="201F1E"/>
          <w:sz w:val="27"/>
          <w:szCs w:val="27"/>
        </w:rPr>
        <w:t>McMuffin</w:t>
      </w:r>
      <w:proofErr w:type="spellEnd"/>
      <w:r w:rsidRPr="004C65D7">
        <w:rPr>
          <w:rFonts w:ascii="Segoe UI" w:eastAsia="Times New Roman" w:hAnsi="Segoe UI" w:cs="Segoe UI"/>
          <w:color w:val="201F1E"/>
          <w:sz w:val="27"/>
          <w:szCs w:val="27"/>
        </w:rPr>
        <w:t>, an idea hatched by a franchisee.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1973:</w:t>
      </w:r>
      <w:r w:rsidRPr="004C65D7">
        <w:rPr>
          <w:rFonts w:ascii="Segoe UI" w:eastAsia="Times New Roman" w:hAnsi="Segoe UI" w:cs="Segoe UI"/>
          <w:color w:val="201F1E"/>
          <w:sz w:val="27"/>
          <w:szCs w:val="27"/>
        </w:rPr>
        <w:t> The first Golden Corral opens in Fayetteville, NC.., offering its now famous “endless buffet” of comfort food items.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1974:</w:t>
      </w:r>
      <w:r w:rsidRPr="004C65D7">
        <w:rPr>
          <w:rFonts w:ascii="Segoe UI" w:eastAsia="Times New Roman" w:hAnsi="Segoe UI" w:cs="Segoe UI"/>
          <w:color w:val="201F1E"/>
          <w:sz w:val="27"/>
          <w:szCs w:val="27"/>
        </w:rPr>
        <w:t> The first personal computer is manufactured.</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1974:</w:t>
      </w:r>
      <w:r w:rsidRPr="004C65D7">
        <w:rPr>
          <w:rFonts w:ascii="Segoe UI" w:eastAsia="Times New Roman" w:hAnsi="Segoe UI" w:cs="Segoe UI"/>
          <w:color w:val="201F1E"/>
          <w:sz w:val="27"/>
          <w:szCs w:val="27"/>
        </w:rPr>
        <w:t> Burger King’s game-changing “Have It Your Way” marketing campaign is launched, introducing customization as a major point of differentiation.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1974:</w:t>
      </w:r>
      <w:r w:rsidRPr="004C65D7">
        <w:rPr>
          <w:rFonts w:ascii="Segoe UI" w:eastAsia="Times New Roman" w:hAnsi="Segoe UI" w:cs="Segoe UI"/>
          <w:color w:val="201F1E"/>
          <w:sz w:val="27"/>
          <w:szCs w:val="27"/>
        </w:rPr>
        <w:t> The first Ronald McDonald House, providing comfy lodgings for families seeking care for an ill child far from home, opens in Philadelphia. It is funded by sales of the chain’s Shamrock Shake.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10A7976B" wp14:editId="426FCD5E">
            <wp:extent cx="3333750" cy="2057400"/>
            <wp:effectExtent l="0" t="0" r="0" b="0"/>
            <wp:docPr id="19" name="Picture 19" descr="commanders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manders pal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1974: </w:t>
      </w:r>
      <w:r w:rsidRPr="004C65D7">
        <w:rPr>
          <w:rFonts w:ascii="Segoe UI" w:eastAsia="Times New Roman" w:hAnsi="Segoe UI" w:cs="Segoe UI"/>
          <w:color w:val="201F1E"/>
          <w:sz w:val="27"/>
          <w:szCs w:val="27"/>
        </w:rPr>
        <w:t>The Brennan family takes over New Orleans’ iconic Commander’s Palace Restaurant, updating both the exterior and its acclaimed kitchen.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1975:</w:t>
      </w:r>
      <w:r w:rsidRPr="004C65D7">
        <w:rPr>
          <w:rFonts w:ascii="Segoe UI" w:eastAsia="Times New Roman" w:hAnsi="Segoe UI" w:cs="Segoe UI"/>
          <w:color w:val="201F1E"/>
          <w:sz w:val="27"/>
          <w:szCs w:val="27"/>
        </w:rPr>
        <w:t xml:space="preserve"> McDonald’s’ Hamburger University training facility opens, offering would-be managers a degree in </w:t>
      </w:r>
      <w:proofErr w:type="spellStart"/>
      <w:r w:rsidRPr="004C65D7">
        <w:rPr>
          <w:rFonts w:ascii="Segoe UI" w:eastAsia="Times New Roman" w:hAnsi="Segoe UI" w:cs="Segoe UI"/>
          <w:color w:val="201F1E"/>
          <w:sz w:val="27"/>
          <w:szCs w:val="27"/>
        </w:rPr>
        <w:t>hamburgerology</w:t>
      </w:r>
      <w:proofErr w:type="spellEnd"/>
      <w:r w:rsidRPr="004C65D7">
        <w:rPr>
          <w:rFonts w:ascii="Segoe UI" w:eastAsia="Times New Roman" w:hAnsi="Segoe UI" w:cs="Segoe UI"/>
          <w:color w:val="201F1E"/>
          <w:sz w:val="27"/>
          <w:szCs w:val="27"/>
        </w:rPr>
        <w:t xml:space="preserve"> and a minor in </w:t>
      </w:r>
      <w:proofErr w:type="spellStart"/>
      <w:r w:rsidRPr="004C65D7">
        <w:rPr>
          <w:rFonts w:ascii="Segoe UI" w:eastAsia="Times New Roman" w:hAnsi="Segoe UI" w:cs="Segoe UI"/>
          <w:color w:val="201F1E"/>
          <w:sz w:val="27"/>
          <w:szCs w:val="27"/>
        </w:rPr>
        <w:t>french</w:t>
      </w:r>
      <w:proofErr w:type="spellEnd"/>
      <w:r w:rsidRPr="004C65D7">
        <w:rPr>
          <w:rFonts w:ascii="Segoe UI" w:eastAsia="Times New Roman" w:hAnsi="Segoe UI" w:cs="Segoe UI"/>
          <w:color w:val="201F1E"/>
          <w:sz w:val="27"/>
          <w:szCs w:val="27"/>
        </w:rPr>
        <w:t xml:space="preserve"> fries. The college campus-like facility would be much copied by competitors.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1976: </w:t>
      </w:r>
      <w:r w:rsidRPr="004C65D7">
        <w:rPr>
          <w:rFonts w:ascii="Segoe UI" w:eastAsia="Times New Roman" w:hAnsi="Segoe UI" w:cs="Segoe UI"/>
          <w:color w:val="201F1E"/>
          <w:sz w:val="27"/>
          <w:szCs w:val="27"/>
        </w:rPr>
        <w:t>Windows on the World, the brainchild of New York City restaurant creators Joe Baum and Michael Whiteman, opens on the 107th floor of the World Trade Center.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1977: </w:t>
      </w:r>
      <w:r w:rsidRPr="004C65D7">
        <w:rPr>
          <w:rFonts w:ascii="Segoe UI" w:eastAsia="Times New Roman" w:hAnsi="Segoe UI" w:cs="Segoe UI"/>
          <w:color w:val="201F1E"/>
          <w:sz w:val="27"/>
          <w:szCs w:val="27"/>
        </w:rPr>
        <w:t>Denny’s introduces its signature Grand Slam Breakfast to honor baseball great and home-run record breaker Hank Aaron.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1977:</w:t>
      </w:r>
      <w:r w:rsidRPr="004C65D7">
        <w:rPr>
          <w:rFonts w:ascii="Segoe UI" w:eastAsia="Times New Roman" w:hAnsi="Segoe UI" w:cs="Segoe UI"/>
          <w:color w:val="201F1E"/>
          <w:sz w:val="27"/>
          <w:szCs w:val="27"/>
        </w:rPr>
        <w:t> Fresh from creating Atari, game inventor Nolan Bushnell creates the first Chuck E. Cheese’s Pizza Time Theatre in San Jose, Calif.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lastRenderedPageBreak/>
        <w:drawing>
          <wp:inline distT="0" distB="0" distL="0" distR="0" wp14:anchorId="08688E36" wp14:editId="797F5BC9">
            <wp:extent cx="3333750" cy="2057400"/>
            <wp:effectExtent l="0" t="0" r="0" b="0"/>
            <wp:docPr id="20" name="Picture 20" descr="happy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ppy me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1978:</w:t>
      </w:r>
      <w:r w:rsidRPr="004C65D7">
        <w:rPr>
          <w:rFonts w:ascii="Segoe UI" w:eastAsia="Times New Roman" w:hAnsi="Segoe UI" w:cs="Segoe UI"/>
          <w:color w:val="201F1E"/>
          <w:sz w:val="27"/>
          <w:szCs w:val="27"/>
        </w:rPr>
        <w:t> McDonald’s launches kid-sized portions paired with toys and calls them Happy Meals.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1979: </w:t>
      </w:r>
      <w:r w:rsidRPr="004C65D7">
        <w:rPr>
          <w:rFonts w:ascii="Segoe UI" w:eastAsia="Times New Roman" w:hAnsi="Segoe UI" w:cs="Segoe UI"/>
          <w:color w:val="201F1E"/>
          <w:sz w:val="27"/>
          <w:szCs w:val="27"/>
        </w:rPr>
        <w:t xml:space="preserve">Paul </w:t>
      </w:r>
      <w:proofErr w:type="spellStart"/>
      <w:r w:rsidRPr="004C65D7">
        <w:rPr>
          <w:rFonts w:ascii="Segoe UI" w:eastAsia="Times New Roman" w:hAnsi="Segoe UI" w:cs="Segoe UI"/>
          <w:color w:val="201F1E"/>
          <w:sz w:val="27"/>
          <w:szCs w:val="27"/>
        </w:rPr>
        <w:t>Prudhomme</w:t>
      </w:r>
      <w:proofErr w:type="spellEnd"/>
      <w:r w:rsidRPr="004C65D7">
        <w:rPr>
          <w:rFonts w:ascii="Segoe UI" w:eastAsia="Times New Roman" w:hAnsi="Segoe UI" w:cs="Segoe UI"/>
          <w:color w:val="201F1E"/>
          <w:sz w:val="27"/>
          <w:szCs w:val="27"/>
        </w:rPr>
        <w:t xml:space="preserve"> opens K-Paul’s restaurant in New Orleans, sparking a renaissance in Cajun cooking and heightened interest in American cuisine.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1979: </w:t>
      </w:r>
      <w:r w:rsidRPr="004C65D7">
        <w:rPr>
          <w:rFonts w:ascii="Segoe UI" w:eastAsia="Times New Roman" w:hAnsi="Segoe UI" w:cs="Segoe UI"/>
          <w:color w:val="201F1E"/>
          <w:sz w:val="27"/>
          <w:szCs w:val="27"/>
        </w:rPr>
        <w:t>The National Restaurant Association relocates its headquarters and most operations to Washington, D.C., a reflection of its greater involvement in public advocacy.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bookmarkStart w:id="6" w:name="x_rb1980"/>
      <w:bookmarkEnd w:id="6"/>
      <w:r w:rsidRPr="004C65D7">
        <w:rPr>
          <w:rFonts w:ascii="Segoe UI" w:eastAsia="Times New Roman" w:hAnsi="Segoe UI" w:cs="Segoe UI"/>
          <w:b/>
          <w:bCs/>
          <w:noProof/>
          <w:color w:val="201F1E"/>
          <w:sz w:val="27"/>
          <w:szCs w:val="27"/>
        </w:rPr>
        <w:drawing>
          <wp:inline distT="0" distB="0" distL="0" distR="0" wp14:anchorId="2E2452C8" wp14:editId="4613A599">
            <wp:extent cx="9525000" cy="571500"/>
            <wp:effectExtent l="0" t="0" r="0" b="0"/>
            <wp:docPr id="21" name="Picture 21" descr="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0" cy="5715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1980:</w:t>
      </w:r>
      <w:r w:rsidRPr="004C65D7">
        <w:rPr>
          <w:rFonts w:ascii="Segoe UI" w:eastAsia="Times New Roman" w:hAnsi="Segoe UI" w:cs="Segoe UI"/>
          <w:color w:val="201F1E"/>
          <w:sz w:val="27"/>
          <w:szCs w:val="27"/>
        </w:rPr>
        <w:t xml:space="preserve"> McDonald’s offers a new dish of “chopped chicken meat, mechanically compressed and factory shaped” known as the Chicken </w:t>
      </w:r>
      <w:proofErr w:type="spellStart"/>
      <w:r w:rsidRPr="004C65D7">
        <w:rPr>
          <w:rFonts w:ascii="Segoe UI" w:eastAsia="Times New Roman" w:hAnsi="Segoe UI" w:cs="Segoe UI"/>
          <w:color w:val="201F1E"/>
          <w:sz w:val="27"/>
          <w:szCs w:val="27"/>
        </w:rPr>
        <w:t>McNugget</w:t>
      </w:r>
      <w:proofErr w:type="spellEnd"/>
      <w:r w:rsidRPr="004C65D7">
        <w:rPr>
          <w:rFonts w:ascii="Segoe UI" w:eastAsia="Times New Roman" w:hAnsi="Segoe UI" w:cs="Segoe UI"/>
          <w:color w:val="201F1E"/>
          <w:sz w:val="27"/>
          <w:szCs w:val="27"/>
        </w:rPr>
        <w:t>.</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1982:</w:t>
      </w:r>
      <w:r w:rsidRPr="004C65D7">
        <w:rPr>
          <w:rFonts w:ascii="Segoe UI" w:eastAsia="Times New Roman" w:hAnsi="Segoe UI" w:cs="Segoe UI"/>
          <w:color w:val="201F1E"/>
          <w:sz w:val="27"/>
          <w:szCs w:val="27"/>
        </w:rPr>
        <w:t xml:space="preserve"> During a major snowstorm in Atlanta, George </w:t>
      </w:r>
      <w:proofErr w:type="spellStart"/>
      <w:r w:rsidRPr="004C65D7">
        <w:rPr>
          <w:rFonts w:ascii="Segoe UI" w:eastAsia="Times New Roman" w:hAnsi="Segoe UI" w:cs="Segoe UI"/>
          <w:color w:val="201F1E"/>
          <w:sz w:val="27"/>
          <w:szCs w:val="27"/>
        </w:rPr>
        <w:t>McKerrow</w:t>
      </w:r>
      <w:proofErr w:type="spellEnd"/>
      <w:r w:rsidRPr="004C65D7">
        <w:rPr>
          <w:rFonts w:ascii="Segoe UI" w:eastAsia="Times New Roman" w:hAnsi="Segoe UI" w:cs="Segoe UI"/>
          <w:color w:val="201F1E"/>
          <w:sz w:val="27"/>
          <w:szCs w:val="27"/>
        </w:rPr>
        <w:t xml:space="preserve"> places a sign in the window of his year-old </w:t>
      </w:r>
      <w:proofErr w:type="spellStart"/>
      <w:r w:rsidRPr="004C65D7">
        <w:rPr>
          <w:rFonts w:ascii="Segoe UI" w:eastAsia="Times New Roman" w:hAnsi="Segoe UI" w:cs="Segoe UI"/>
          <w:color w:val="201F1E"/>
          <w:sz w:val="27"/>
          <w:szCs w:val="27"/>
        </w:rPr>
        <w:t>LongHorn</w:t>
      </w:r>
      <w:proofErr w:type="spellEnd"/>
      <w:r w:rsidRPr="004C65D7">
        <w:rPr>
          <w:rFonts w:ascii="Segoe UI" w:eastAsia="Times New Roman" w:hAnsi="Segoe UI" w:cs="Segoe UI"/>
          <w:color w:val="201F1E"/>
          <w:sz w:val="27"/>
          <w:szCs w:val="27"/>
        </w:rPr>
        <w:t xml:space="preserve"> Steakhouse, promising “Drinks $1 While It Snows.” The place is packed for the three days of the storm. </w:t>
      </w:r>
      <w:proofErr w:type="spellStart"/>
      <w:r w:rsidRPr="004C65D7">
        <w:rPr>
          <w:rFonts w:ascii="Segoe UI" w:eastAsia="Times New Roman" w:hAnsi="Segoe UI" w:cs="Segoe UI"/>
          <w:color w:val="201F1E"/>
          <w:sz w:val="27"/>
          <w:szCs w:val="27"/>
        </w:rPr>
        <w:t>LongHorn</w:t>
      </w:r>
      <w:proofErr w:type="spellEnd"/>
      <w:r w:rsidRPr="004C65D7">
        <w:rPr>
          <w:rFonts w:ascii="Segoe UI" w:eastAsia="Times New Roman" w:hAnsi="Segoe UI" w:cs="Segoe UI"/>
          <w:color w:val="201F1E"/>
          <w:sz w:val="27"/>
          <w:szCs w:val="27"/>
        </w:rPr>
        <w:t xml:space="preserve"> takes off, helping to foster the herd of cowboy-themed steakhouses such as Lone Star, Texas Roadhouse and Logan’s Roadhouse.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1982:</w:t>
      </w:r>
      <w:r w:rsidRPr="004C65D7">
        <w:rPr>
          <w:rFonts w:ascii="Segoe UI" w:eastAsia="Times New Roman" w:hAnsi="Segoe UI" w:cs="Segoe UI"/>
          <w:color w:val="201F1E"/>
          <w:sz w:val="27"/>
          <w:szCs w:val="27"/>
        </w:rPr>
        <w:t> A British magazine coins the term “foodie,” to describe a person “… for whom food became ... a hobby, pastime, and topic of discussion.”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1983:</w:t>
      </w:r>
      <w:r w:rsidRPr="004C65D7">
        <w:rPr>
          <w:rFonts w:ascii="Segoe UI" w:eastAsia="Times New Roman" w:hAnsi="Segoe UI" w:cs="Segoe UI"/>
          <w:color w:val="201F1E"/>
          <w:sz w:val="27"/>
          <w:szCs w:val="27"/>
        </w:rPr>
        <w:t> Hooters opens its first restaurant.</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lastRenderedPageBreak/>
        <w:drawing>
          <wp:inline distT="0" distB="0" distL="0" distR="0" wp14:anchorId="4288A018" wp14:editId="3026C58D">
            <wp:extent cx="3333750" cy="2057400"/>
            <wp:effectExtent l="0" t="0" r="0" b="0"/>
            <wp:docPr id="22" name="Picture 22" descr="bli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izz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1985:</w:t>
      </w:r>
      <w:r w:rsidRPr="004C65D7">
        <w:rPr>
          <w:rFonts w:ascii="Segoe UI" w:eastAsia="Times New Roman" w:hAnsi="Segoe UI" w:cs="Segoe UI"/>
          <w:color w:val="201F1E"/>
          <w:sz w:val="27"/>
          <w:szCs w:val="27"/>
        </w:rPr>
        <w:t> Dairy Queen introduces a super-thick milkshake studded with mixed-in treats such as candies and crumbled cookies. The Blizzard would become one of the most successful new products of all time.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0E727F9B" wp14:editId="5A6C6B21">
            <wp:extent cx="3333750" cy="2057400"/>
            <wp:effectExtent l="0" t="0" r="0" b="0"/>
            <wp:docPr id="23" name="Picture 23" descr="California pizz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lifornia pizza kitch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1985:</w:t>
      </w:r>
      <w:r w:rsidRPr="004C65D7">
        <w:rPr>
          <w:rFonts w:ascii="Segoe UI" w:eastAsia="Times New Roman" w:hAnsi="Segoe UI" w:cs="Segoe UI"/>
          <w:color w:val="201F1E"/>
          <w:sz w:val="27"/>
          <w:szCs w:val="27"/>
        </w:rPr>
        <w:t xml:space="preserve"> After watching crowds flock to Wolfgang Puck’s original </w:t>
      </w:r>
      <w:proofErr w:type="spellStart"/>
      <w:r w:rsidRPr="004C65D7">
        <w:rPr>
          <w:rFonts w:ascii="Segoe UI" w:eastAsia="Times New Roman" w:hAnsi="Segoe UI" w:cs="Segoe UI"/>
          <w:color w:val="201F1E"/>
          <w:sz w:val="27"/>
          <w:szCs w:val="27"/>
        </w:rPr>
        <w:t>Spago</w:t>
      </w:r>
      <w:proofErr w:type="spellEnd"/>
      <w:r w:rsidRPr="004C65D7">
        <w:rPr>
          <w:rFonts w:ascii="Segoe UI" w:eastAsia="Times New Roman" w:hAnsi="Segoe UI" w:cs="Segoe UI"/>
          <w:color w:val="201F1E"/>
          <w:sz w:val="27"/>
          <w:szCs w:val="27"/>
        </w:rPr>
        <w:t xml:space="preserve"> for so-called gourmet pizza, attorneys Rick </w:t>
      </w:r>
      <w:proofErr w:type="spellStart"/>
      <w:r w:rsidRPr="004C65D7">
        <w:rPr>
          <w:rFonts w:ascii="Segoe UI" w:eastAsia="Times New Roman" w:hAnsi="Segoe UI" w:cs="Segoe UI"/>
          <w:color w:val="201F1E"/>
          <w:sz w:val="27"/>
          <w:szCs w:val="27"/>
        </w:rPr>
        <w:t>Rosenfield</w:t>
      </w:r>
      <w:proofErr w:type="spellEnd"/>
      <w:r w:rsidRPr="004C65D7">
        <w:rPr>
          <w:rFonts w:ascii="Segoe UI" w:eastAsia="Times New Roman" w:hAnsi="Segoe UI" w:cs="Segoe UI"/>
          <w:color w:val="201F1E"/>
          <w:sz w:val="27"/>
          <w:szCs w:val="27"/>
        </w:rPr>
        <w:t xml:space="preserve"> and Larry Flax decide to adopt the notion for a new mass-market concept called California Pizza Kitchen.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1985:</w:t>
      </w:r>
      <w:r w:rsidRPr="004C65D7">
        <w:rPr>
          <w:rFonts w:ascii="Segoe UI" w:eastAsia="Times New Roman" w:hAnsi="Segoe UI" w:cs="Segoe UI"/>
          <w:color w:val="201F1E"/>
          <w:sz w:val="27"/>
          <w:szCs w:val="27"/>
        </w:rPr>
        <w:t> Two men begin selling rotisserie chickens and sides in Newton, Mass., and call the business Boston Chicken; in 1995 they expand the offerings and change the name to Boston Market.</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1987:</w:t>
      </w:r>
      <w:r w:rsidRPr="004C65D7">
        <w:rPr>
          <w:rFonts w:ascii="Segoe UI" w:eastAsia="Times New Roman" w:hAnsi="Segoe UI" w:cs="Segoe UI"/>
          <w:color w:val="201F1E"/>
          <w:sz w:val="27"/>
          <w:szCs w:val="27"/>
        </w:rPr>
        <w:t xml:space="preserve"> The original owners of Starbucks sell the brand to a former manager and supplier, Howard Schultz, who had his own coffee brand at the time, called Il </w:t>
      </w:r>
      <w:proofErr w:type="spellStart"/>
      <w:r w:rsidRPr="004C65D7">
        <w:rPr>
          <w:rFonts w:ascii="Segoe UI" w:eastAsia="Times New Roman" w:hAnsi="Segoe UI" w:cs="Segoe UI"/>
          <w:color w:val="201F1E"/>
          <w:sz w:val="27"/>
          <w:szCs w:val="27"/>
        </w:rPr>
        <w:t>Giornale</w:t>
      </w:r>
      <w:proofErr w:type="spellEnd"/>
      <w:r w:rsidRPr="004C65D7">
        <w:rPr>
          <w:rFonts w:ascii="Segoe UI" w:eastAsia="Times New Roman" w:hAnsi="Segoe UI" w:cs="Segoe UI"/>
          <w:color w:val="201F1E"/>
          <w:sz w:val="27"/>
          <w:szCs w:val="27"/>
        </w:rPr>
        <w:t>. Schultz would convert his cafes into Starbucks outlets and expand the brand.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1989:</w:t>
      </w:r>
      <w:r w:rsidRPr="004C65D7">
        <w:rPr>
          <w:rFonts w:ascii="Segoe UI" w:eastAsia="Times New Roman" w:hAnsi="Segoe UI" w:cs="Segoe UI"/>
          <w:color w:val="201F1E"/>
          <w:sz w:val="27"/>
          <w:szCs w:val="27"/>
        </w:rPr>
        <w:t> Drawn together for a story and photo slated to run in </w:t>
      </w:r>
      <w:r w:rsidRPr="004C65D7">
        <w:rPr>
          <w:rFonts w:ascii="Segoe UI" w:eastAsia="Times New Roman" w:hAnsi="Segoe UI" w:cs="Segoe UI"/>
          <w:i/>
          <w:iCs/>
          <w:color w:val="201F1E"/>
          <w:sz w:val="27"/>
          <w:szCs w:val="27"/>
        </w:rPr>
        <w:t>Restaurant Business</w:t>
      </w:r>
      <w:r w:rsidRPr="004C65D7">
        <w:rPr>
          <w:rFonts w:ascii="Segoe UI" w:eastAsia="Times New Roman" w:hAnsi="Segoe UI" w:cs="Segoe UI"/>
          <w:color w:val="201F1E"/>
          <w:sz w:val="27"/>
          <w:szCs w:val="27"/>
        </w:rPr>
        <w:t>, 14 prominent women in the foodservice industry decide there is a need to promote more diversity in the field. They form the Women’s Foodservice Forum to develop leadership talent and foster career advancement of executive women.</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bookmarkStart w:id="7" w:name="x_rb1990"/>
      <w:bookmarkEnd w:id="7"/>
      <w:r w:rsidRPr="004C65D7">
        <w:rPr>
          <w:rFonts w:ascii="Segoe UI" w:eastAsia="Times New Roman" w:hAnsi="Segoe UI" w:cs="Segoe UI"/>
          <w:b/>
          <w:bCs/>
          <w:noProof/>
          <w:color w:val="201F1E"/>
          <w:sz w:val="27"/>
          <w:szCs w:val="27"/>
        </w:rPr>
        <w:drawing>
          <wp:inline distT="0" distB="0" distL="0" distR="0" wp14:anchorId="59960A57" wp14:editId="0998DCB9">
            <wp:extent cx="9525000" cy="571500"/>
            <wp:effectExtent l="0" t="0" r="0" b="0"/>
            <wp:docPr id="24" name="Picture 24" descr="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0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0" cy="571500"/>
                    </a:xfrm>
                    <a:prstGeom prst="rect">
                      <a:avLst/>
                    </a:prstGeom>
                    <a:noFill/>
                    <a:ln>
                      <a:noFill/>
                    </a:ln>
                  </pic:spPr>
                </pic:pic>
              </a:graphicData>
            </a:graphic>
          </wp:inline>
        </w:drawing>
      </w:r>
      <w:r w:rsidRPr="004C65D7">
        <w:rPr>
          <w:rFonts w:ascii="Segoe UI" w:eastAsia="Times New Roman" w:hAnsi="Segoe UI" w:cs="Segoe UI"/>
          <w:b/>
          <w:bCs/>
          <w:color w:val="201F1E"/>
          <w:sz w:val="27"/>
          <w:szCs w:val="27"/>
        </w:rPr>
        <w:t>1990: </w:t>
      </w:r>
      <w:r w:rsidRPr="004C65D7">
        <w:rPr>
          <w:rFonts w:ascii="Segoe UI" w:eastAsia="Times New Roman" w:hAnsi="Segoe UI" w:cs="Segoe UI"/>
          <w:color w:val="201F1E"/>
          <w:sz w:val="27"/>
          <w:szCs w:val="27"/>
        </w:rPr>
        <w:t>With backing from six major industry organizations, the National Restaurant Association launches the ServSafe program to foster voluntary food safety training. The course and certification process teaches restaurant professionals to safeguard their business by ensuring the safety of guests and employees.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1990:</w:t>
      </w:r>
      <w:r w:rsidRPr="004C65D7">
        <w:rPr>
          <w:rFonts w:ascii="Segoe UI" w:eastAsia="Times New Roman" w:hAnsi="Segoe UI" w:cs="Segoe UI"/>
          <w:color w:val="201F1E"/>
          <w:sz w:val="27"/>
          <w:szCs w:val="27"/>
        </w:rPr>
        <w:t> McDonald’s opens its first unit in the Soviet Union and begins serving more than 50,000 people a day.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1991:</w:t>
      </w:r>
      <w:r w:rsidRPr="004C65D7">
        <w:rPr>
          <w:rFonts w:ascii="Segoe UI" w:eastAsia="Times New Roman" w:hAnsi="Segoe UI" w:cs="Segoe UI"/>
          <w:color w:val="201F1E"/>
          <w:sz w:val="27"/>
          <w:szCs w:val="27"/>
        </w:rPr>
        <w:t xml:space="preserve"> The last Horn &amp; </w:t>
      </w:r>
      <w:proofErr w:type="spellStart"/>
      <w:r w:rsidRPr="004C65D7">
        <w:rPr>
          <w:rFonts w:ascii="Segoe UI" w:eastAsia="Times New Roman" w:hAnsi="Segoe UI" w:cs="Segoe UI"/>
          <w:color w:val="201F1E"/>
          <w:sz w:val="27"/>
          <w:szCs w:val="27"/>
        </w:rPr>
        <w:t>Hardart</w:t>
      </w:r>
      <w:proofErr w:type="spellEnd"/>
      <w:r w:rsidRPr="004C65D7">
        <w:rPr>
          <w:rFonts w:ascii="Segoe UI" w:eastAsia="Times New Roman" w:hAnsi="Segoe UI" w:cs="Segoe UI"/>
          <w:color w:val="201F1E"/>
          <w:sz w:val="27"/>
          <w:szCs w:val="27"/>
        </w:rPr>
        <w:t xml:space="preserve"> Automat closes in New York City.</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1991:</w:t>
      </w:r>
      <w:r w:rsidRPr="004C65D7">
        <w:rPr>
          <w:rFonts w:ascii="Segoe UI" w:eastAsia="Times New Roman" w:hAnsi="Segoe UI" w:cs="Segoe UI"/>
          <w:color w:val="201F1E"/>
          <w:sz w:val="27"/>
          <w:szCs w:val="27"/>
        </w:rPr>
        <w:t> Domino’s Pizza puts out a warning to franchisees that war is likely, based on record orders of pizza from the Pentagon the previous evening.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6C178BD0" wp14:editId="410EF197">
            <wp:extent cx="3333750" cy="2057400"/>
            <wp:effectExtent l="0" t="0" r="0" b="0"/>
            <wp:docPr id="25" name="Picture 25" descr="chipo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ipot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1993:</w:t>
      </w:r>
      <w:r w:rsidRPr="004C65D7">
        <w:rPr>
          <w:rFonts w:ascii="Segoe UI" w:eastAsia="Times New Roman" w:hAnsi="Segoe UI" w:cs="Segoe UI"/>
          <w:color w:val="201F1E"/>
          <w:sz w:val="27"/>
          <w:szCs w:val="27"/>
        </w:rPr>
        <w:t> Steve Ells, a Culinary Institute of America grad and former line chef at Stars in San Francisco, opens the first Chipotle Mexican Grill.</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1993: </w:t>
      </w:r>
      <w:r w:rsidRPr="004C65D7">
        <w:rPr>
          <w:rFonts w:ascii="Segoe UI" w:eastAsia="Times New Roman" w:hAnsi="Segoe UI" w:cs="Segoe UI"/>
          <w:color w:val="201F1E"/>
          <w:sz w:val="27"/>
          <w:szCs w:val="27"/>
        </w:rPr>
        <w:t xml:space="preserve">TV Food Network, the first of what would be a flurry of cable and network TV programs devoted to cooking and celebrity chefs, airs its first </w:t>
      </w:r>
      <w:r w:rsidRPr="004C65D7">
        <w:rPr>
          <w:rFonts w:ascii="Segoe UI" w:eastAsia="Times New Roman" w:hAnsi="Segoe UI" w:cs="Segoe UI"/>
          <w:color w:val="201F1E"/>
          <w:sz w:val="27"/>
          <w:szCs w:val="27"/>
        </w:rPr>
        <w:lastRenderedPageBreak/>
        <w:t>broadcasts. Restaurateurs welcomed the attention brought to the industry by the interest-whetting onslaught of food programs, but they would rue the great knowledge of food amassed by viewers. It was harder to get any slack from customers.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1995:</w:t>
      </w:r>
      <w:r w:rsidRPr="004C65D7">
        <w:rPr>
          <w:rFonts w:ascii="Segoe UI" w:eastAsia="Times New Roman" w:hAnsi="Segoe UI" w:cs="Segoe UI"/>
          <w:color w:val="201F1E"/>
          <w:sz w:val="27"/>
          <w:szCs w:val="27"/>
        </w:rPr>
        <w:t> Restaurant industry sales totaled more than $295 billion, up nearly sevenfold from sales of approximately $42 billion in 1970.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1997:</w:t>
      </w:r>
      <w:r w:rsidRPr="004C65D7">
        <w:rPr>
          <w:rFonts w:ascii="Segoe UI" w:eastAsia="Times New Roman" w:hAnsi="Segoe UI" w:cs="Segoe UI"/>
          <w:color w:val="201F1E"/>
          <w:sz w:val="27"/>
          <w:szCs w:val="27"/>
        </w:rPr>
        <w:t> </w:t>
      </w:r>
      <w:proofErr w:type="spellStart"/>
      <w:r w:rsidRPr="004C65D7">
        <w:rPr>
          <w:rFonts w:ascii="Segoe UI" w:eastAsia="Times New Roman" w:hAnsi="Segoe UI" w:cs="Segoe UI"/>
          <w:color w:val="201F1E"/>
          <w:sz w:val="27"/>
          <w:szCs w:val="27"/>
        </w:rPr>
        <w:t>Tricon</w:t>
      </w:r>
      <w:proofErr w:type="spellEnd"/>
      <w:r w:rsidRPr="004C65D7">
        <w:rPr>
          <w:rFonts w:ascii="Segoe UI" w:eastAsia="Times New Roman" w:hAnsi="Segoe UI" w:cs="Segoe UI"/>
          <w:color w:val="201F1E"/>
          <w:sz w:val="27"/>
          <w:szCs w:val="27"/>
        </w:rPr>
        <w:t xml:space="preserve"> Global Restaurants is formed to manage three quick-service chains spun off from PepsiCo: Kentucky Fried Chicken, Pizza Hut and Taco Bell. The name would change in 2003 to Yum Brands.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1998: </w:t>
      </w:r>
      <w:r w:rsidRPr="004C65D7">
        <w:rPr>
          <w:rFonts w:ascii="Segoe UI" w:eastAsia="Times New Roman" w:hAnsi="Segoe UI" w:cs="Segoe UI"/>
          <w:color w:val="201F1E"/>
          <w:sz w:val="27"/>
          <w:szCs w:val="27"/>
        </w:rPr>
        <w:t xml:space="preserve">Chuck Templeton founds </w:t>
      </w:r>
      <w:proofErr w:type="spellStart"/>
      <w:r w:rsidRPr="004C65D7">
        <w:rPr>
          <w:rFonts w:ascii="Segoe UI" w:eastAsia="Times New Roman" w:hAnsi="Segoe UI" w:cs="Segoe UI"/>
          <w:color w:val="201F1E"/>
          <w:sz w:val="27"/>
          <w:szCs w:val="27"/>
        </w:rPr>
        <w:t>OpenTable</w:t>
      </w:r>
      <w:proofErr w:type="spellEnd"/>
      <w:r w:rsidRPr="004C65D7">
        <w:rPr>
          <w:rFonts w:ascii="Segoe UI" w:eastAsia="Times New Roman" w:hAnsi="Segoe UI" w:cs="Segoe UI"/>
          <w:color w:val="201F1E"/>
          <w:sz w:val="27"/>
          <w:szCs w:val="27"/>
        </w:rPr>
        <w:t>, allowing diners to make dinner reservations online.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bookmarkStart w:id="8" w:name="x_rb2000"/>
      <w:bookmarkEnd w:id="8"/>
      <w:r w:rsidRPr="004C65D7">
        <w:rPr>
          <w:rFonts w:ascii="Segoe UI" w:eastAsia="Times New Roman" w:hAnsi="Segoe UI" w:cs="Segoe UI"/>
          <w:b/>
          <w:bCs/>
          <w:noProof/>
          <w:color w:val="201F1E"/>
          <w:sz w:val="27"/>
          <w:szCs w:val="27"/>
        </w:rPr>
        <w:drawing>
          <wp:inline distT="0" distB="0" distL="0" distR="0" wp14:anchorId="5E5B8D17" wp14:editId="53E0313D">
            <wp:extent cx="9525000" cy="571500"/>
            <wp:effectExtent l="0" t="0" r="0" b="0"/>
            <wp:docPr id="26" name="Picture 26" descr="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0" cy="571500"/>
                    </a:xfrm>
                    <a:prstGeom prst="rect">
                      <a:avLst/>
                    </a:prstGeom>
                    <a:noFill/>
                    <a:ln>
                      <a:noFill/>
                    </a:ln>
                  </pic:spPr>
                </pic:pic>
              </a:graphicData>
            </a:graphic>
          </wp:inline>
        </w:drawing>
      </w:r>
      <w:r w:rsidRPr="004C65D7">
        <w:rPr>
          <w:rFonts w:ascii="Segoe UI" w:eastAsia="Times New Roman" w:hAnsi="Segoe UI" w:cs="Segoe UI"/>
          <w:b/>
          <w:bCs/>
          <w:noProof/>
          <w:color w:val="201F1E"/>
          <w:sz w:val="27"/>
          <w:szCs w:val="27"/>
        </w:rPr>
        <w:drawing>
          <wp:inline distT="0" distB="0" distL="0" distR="0" wp14:anchorId="7940A629" wp14:editId="0181326F">
            <wp:extent cx="3333750" cy="2057400"/>
            <wp:effectExtent l="0" t="0" r="0" b="0"/>
            <wp:docPr id="27" name="Picture 27" descr="sep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pt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2001: </w:t>
      </w:r>
      <w:r w:rsidRPr="004C65D7">
        <w:rPr>
          <w:rFonts w:ascii="Segoe UI" w:eastAsia="Times New Roman" w:hAnsi="Segoe UI" w:cs="Segoe UI"/>
          <w:color w:val="201F1E"/>
          <w:sz w:val="27"/>
          <w:szCs w:val="27"/>
        </w:rPr>
        <w:t>Seventy-three employees of Windows on the World are among the victims of the 9/11 terrorist attacks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2002: </w:t>
      </w:r>
      <w:r w:rsidRPr="004C65D7">
        <w:rPr>
          <w:rFonts w:ascii="Segoe UI" w:eastAsia="Times New Roman" w:hAnsi="Segoe UI" w:cs="Segoe UI"/>
          <w:color w:val="201F1E"/>
          <w:sz w:val="27"/>
          <w:szCs w:val="27"/>
        </w:rPr>
        <w:t>Burger King introduces its Value Menu of 11 items priced at 99 cents.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2003:</w:t>
      </w:r>
      <w:r w:rsidRPr="004C65D7">
        <w:rPr>
          <w:rFonts w:ascii="Segoe UI" w:eastAsia="Times New Roman" w:hAnsi="Segoe UI" w:cs="Segoe UI"/>
          <w:color w:val="201F1E"/>
          <w:sz w:val="27"/>
          <w:szCs w:val="27"/>
        </w:rPr>
        <w:t> Darden Restaurants opens the first Seasons 52 restaurant, featuring seasonally inspired menu items and a wide array of wines. The concept is intended to be the next logical progression for consumers who had grown up on fast food, graduated to casual dining, and were looking for more healthful and sophisticated fare.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2004:</w:t>
      </w:r>
      <w:r w:rsidRPr="004C65D7">
        <w:rPr>
          <w:rFonts w:ascii="Segoe UI" w:eastAsia="Times New Roman" w:hAnsi="Segoe UI" w:cs="Segoe UI"/>
          <w:color w:val="201F1E"/>
          <w:sz w:val="27"/>
          <w:szCs w:val="27"/>
        </w:rPr>
        <w:t> The administration of George W. Bush sounds what is believed to be the first viable call for voluntary menu labeling.</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2005:</w:t>
      </w:r>
      <w:r w:rsidRPr="004C65D7">
        <w:rPr>
          <w:rFonts w:ascii="Segoe UI" w:eastAsia="Times New Roman" w:hAnsi="Segoe UI" w:cs="Segoe UI"/>
          <w:color w:val="201F1E"/>
          <w:sz w:val="27"/>
          <w:szCs w:val="27"/>
        </w:rPr>
        <w:t> Hurricane Katrina devastates the dining mecca of New Orleans and surrounding areas.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403367EF" wp14:editId="46E668A7">
            <wp:extent cx="3333750" cy="2057400"/>
            <wp:effectExtent l="0" t="0" r="0" b="0"/>
            <wp:docPr id="28" name="Picture 28" descr="Burger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rger K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2006: </w:t>
      </w:r>
      <w:r w:rsidRPr="004C65D7">
        <w:rPr>
          <w:rFonts w:ascii="Segoe UI" w:eastAsia="Times New Roman" w:hAnsi="Segoe UI" w:cs="Segoe UI"/>
          <w:color w:val="201F1E"/>
          <w:sz w:val="27"/>
          <w:szCs w:val="27"/>
        </w:rPr>
        <w:t>Restaurant sales are forecast by the National Restaurant Association to pass the $500 billion mark.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2006:</w:t>
      </w:r>
      <w:r w:rsidRPr="004C65D7">
        <w:rPr>
          <w:rFonts w:ascii="Segoe UI" w:eastAsia="Times New Roman" w:hAnsi="Segoe UI" w:cs="Segoe UI"/>
          <w:color w:val="201F1E"/>
          <w:sz w:val="27"/>
          <w:szCs w:val="27"/>
        </w:rPr>
        <w:t> Three out of four adults report they are trying to eat more healthfully in restaurants.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0F270B2D" wp14:editId="55F0FEEB">
            <wp:extent cx="3333750" cy="2057400"/>
            <wp:effectExtent l="0" t="0" r="0" b="0"/>
            <wp:docPr id="29" name="Picture 29" descr="so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d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2006:</w:t>
      </w:r>
      <w:r w:rsidRPr="004C65D7">
        <w:rPr>
          <w:rFonts w:ascii="Segoe UI" w:eastAsia="Times New Roman" w:hAnsi="Segoe UI" w:cs="Segoe UI"/>
          <w:color w:val="201F1E"/>
          <w:sz w:val="27"/>
          <w:szCs w:val="27"/>
        </w:rPr>
        <w:t> The three major soft drink companies agree to stop selling sweetened sodas in schools.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2006:</w:t>
      </w:r>
      <w:r w:rsidRPr="004C65D7">
        <w:rPr>
          <w:rFonts w:ascii="Segoe UI" w:eastAsia="Times New Roman" w:hAnsi="Segoe UI" w:cs="Segoe UI"/>
          <w:color w:val="201F1E"/>
          <w:sz w:val="27"/>
          <w:szCs w:val="27"/>
        </w:rPr>
        <w:t xml:space="preserve"> The New York City Board of Health votes to institute a ban on </w:t>
      </w:r>
      <w:proofErr w:type="spellStart"/>
      <w:proofErr w:type="gramStart"/>
      <w:r w:rsidRPr="004C65D7">
        <w:rPr>
          <w:rFonts w:ascii="Segoe UI" w:eastAsia="Times New Roman" w:hAnsi="Segoe UI" w:cs="Segoe UI"/>
          <w:color w:val="201F1E"/>
          <w:sz w:val="27"/>
          <w:szCs w:val="27"/>
        </w:rPr>
        <w:t>trans</w:t>
      </w:r>
      <w:proofErr w:type="gramEnd"/>
      <w:r w:rsidRPr="004C65D7">
        <w:rPr>
          <w:rFonts w:ascii="Segoe UI" w:eastAsia="Times New Roman" w:hAnsi="Segoe UI" w:cs="Segoe UI"/>
          <w:color w:val="201F1E"/>
          <w:sz w:val="27"/>
          <w:szCs w:val="27"/>
        </w:rPr>
        <w:t xml:space="preserve"> fat</w:t>
      </w:r>
      <w:proofErr w:type="spellEnd"/>
      <w:r w:rsidRPr="004C65D7">
        <w:rPr>
          <w:rFonts w:ascii="Segoe UI" w:eastAsia="Times New Roman" w:hAnsi="Segoe UI" w:cs="Segoe UI"/>
          <w:color w:val="201F1E"/>
          <w:sz w:val="27"/>
          <w:szCs w:val="27"/>
        </w:rPr>
        <w:t xml:space="preserve"> oils and shortenings in restaurants.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2008:</w:t>
      </w:r>
      <w:r w:rsidRPr="004C65D7">
        <w:rPr>
          <w:rFonts w:ascii="Segoe UI" w:eastAsia="Times New Roman" w:hAnsi="Segoe UI" w:cs="Segoe UI"/>
          <w:color w:val="201F1E"/>
          <w:sz w:val="27"/>
          <w:szCs w:val="27"/>
        </w:rPr>
        <w:t> Three out of four full-service restaurants have a website.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2009: </w:t>
      </w:r>
      <w:r w:rsidRPr="004C65D7">
        <w:rPr>
          <w:rFonts w:ascii="Segoe UI" w:eastAsia="Times New Roman" w:hAnsi="Segoe UI" w:cs="Segoe UI"/>
          <w:color w:val="201F1E"/>
          <w:sz w:val="27"/>
          <w:szCs w:val="27"/>
        </w:rPr>
        <w:t>A National Restaurant Association survey of American Culinary Federation chefs identifies the use of local produce as the restaurant industry’s No. 1 food trend.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2009:</w:t>
      </w:r>
      <w:r w:rsidRPr="004C65D7">
        <w:rPr>
          <w:rFonts w:ascii="Segoe UI" w:eastAsia="Times New Roman" w:hAnsi="Segoe UI" w:cs="Segoe UI"/>
          <w:color w:val="201F1E"/>
          <w:sz w:val="27"/>
          <w:szCs w:val="27"/>
        </w:rPr>
        <w:t> Industry icon Norman Brinker, widely recognized as a father of casual dining, dies at age 78.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bookmarkStart w:id="9" w:name="x_rb2010"/>
      <w:bookmarkEnd w:id="9"/>
      <w:r w:rsidRPr="004C65D7">
        <w:rPr>
          <w:rFonts w:ascii="Segoe UI" w:eastAsia="Times New Roman" w:hAnsi="Segoe UI" w:cs="Segoe UI"/>
          <w:b/>
          <w:bCs/>
          <w:noProof/>
          <w:color w:val="201F1E"/>
          <w:sz w:val="27"/>
          <w:szCs w:val="27"/>
        </w:rPr>
        <w:drawing>
          <wp:inline distT="0" distB="0" distL="0" distR="0" wp14:anchorId="67E47E88" wp14:editId="337C636A">
            <wp:extent cx="9525000" cy="571500"/>
            <wp:effectExtent l="0" t="0" r="0" b="0"/>
            <wp:docPr id="30" name="Picture 30" descr="1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0" cy="571500"/>
                    </a:xfrm>
                    <a:prstGeom prst="rect">
                      <a:avLst/>
                    </a:prstGeom>
                    <a:noFill/>
                    <a:ln>
                      <a:noFill/>
                    </a:ln>
                  </pic:spPr>
                </pic:pic>
              </a:graphicData>
            </a:graphic>
          </wp:inline>
        </w:drawing>
      </w:r>
      <w:r w:rsidRPr="004C65D7">
        <w:rPr>
          <w:rFonts w:ascii="Segoe UI" w:eastAsia="Times New Roman" w:hAnsi="Segoe UI" w:cs="Segoe UI"/>
          <w:b/>
          <w:bCs/>
          <w:color w:val="201F1E"/>
          <w:sz w:val="27"/>
          <w:szCs w:val="27"/>
        </w:rPr>
        <w:t>2012: </w:t>
      </w:r>
      <w:r w:rsidRPr="004C65D7">
        <w:rPr>
          <w:rFonts w:ascii="Segoe UI" w:eastAsia="Times New Roman" w:hAnsi="Segoe UI" w:cs="Segoe UI"/>
          <w:color w:val="201F1E"/>
          <w:sz w:val="27"/>
          <w:szCs w:val="27"/>
        </w:rPr>
        <w:t>ServSafe issues its 5 millionth ServSafe certification.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2012:</w:t>
      </w:r>
      <w:r w:rsidRPr="004C65D7">
        <w:rPr>
          <w:rFonts w:ascii="Segoe UI" w:eastAsia="Times New Roman" w:hAnsi="Segoe UI" w:cs="Segoe UI"/>
          <w:color w:val="201F1E"/>
          <w:sz w:val="27"/>
          <w:szCs w:val="27"/>
        </w:rPr>
        <w:t> Locke-Ober, the iconic watering hole of Boston politicians and Brahmins, closes after being in business since 1875. Other fine-dining graybeards similarly fire down their ovens, the victims of a shift in consumer preferences to more casual fare and settings.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2012:</w:t>
      </w:r>
      <w:r w:rsidRPr="004C65D7">
        <w:rPr>
          <w:rFonts w:ascii="Segoe UI" w:eastAsia="Times New Roman" w:hAnsi="Segoe UI" w:cs="Segoe UI"/>
          <w:color w:val="201F1E"/>
          <w:sz w:val="27"/>
          <w:szCs w:val="27"/>
        </w:rPr>
        <w:t> Hurricane Sandy pummels New York and New Jersey, hurting thousands of restaurants and small businesses throughout the area. The National Oceanic and Atmospheric Administration (NOAA) estimates the damages at $65 billion.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2013:</w:t>
      </w:r>
      <w:r w:rsidRPr="004C65D7">
        <w:rPr>
          <w:rFonts w:ascii="Segoe UI" w:eastAsia="Times New Roman" w:hAnsi="Segoe UI" w:cs="Segoe UI"/>
          <w:color w:val="201F1E"/>
          <w:sz w:val="27"/>
          <w:szCs w:val="27"/>
        </w:rPr>
        <w:t> The National Restaurant Association hosts the first annual Restaurant Innovation Summit, focusing on “customer engagement through emerging technology.”</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2013:</w:t>
      </w:r>
      <w:r w:rsidRPr="004C65D7">
        <w:rPr>
          <w:rFonts w:ascii="Segoe UI" w:eastAsia="Times New Roman" w:hAnsi="Segoe UI" w:cs="Segoe UI"/>
          <w:color w:val="201F1E"/>
          <w:sz w:val="27"/>
          <w:szCs w:val="27"/>
        </w:rPr>
        <w:t xml:space="preserve"> Burger King introduces </w:t>
      </w:r>
      <w:proofErr w:type="spellStart"/>
      <w:r w:rsidRPr="004C65D7">
        <w:rPr>
          <w:rFonts w:ascii="Segoe UI" w:eastAsia="Times New Roman" w:hAnsi="Segoe UI" w:cs="Segoe UI"/>
          <w:color w:val="201F1E"/>
          <w:sz w:val="27"/>
          <w:szCs w:val="27"/>
        </w:rPr>
        <w:t>Satisfries</w:t>
      </w:r>
      <w:proofErr w:type="spellEnd"/>
      <w:r w:rsidRPr="004C65D7">
        <w:rPr>
          <w:rFonts w:ascii="Segoe UI" w:eastAsia="Times New Roman" w:hAnsi="Segoe UI" w:cs="Segoe UI"/>
          <w:color w:val="201F1E"/>
          <w:sz w:val="27"/>
          <w:szCs w:val="27"/>
        </w:rPr>
        <w:t xml:space="preserve">, a lower-calorie, healthier </w:t>
      </w:r>
      <w:proofErr w:type="spellStart"/>
      <w:r w:rsidRPr="004C65D7">
        <w:rPr>
          <w:rFonts w:ascii="Segoe UI" w:eastAsia="Times New Roman" w:hAnsi="Segoe UI" w:cs="Segoe UI"/>
          <w:color w:val="201F1E"/>
          <w:sz w:val="27"/>
          <w:szCs w:val="27"/>
        </w:rPr>
        <w:t>french</w:t>
      </w:r>
      <w:proofErr w:type="spellEnd"/>
      <w:r w:rsidRPr="004C65D7">
        <w:rPr>
          <w:rFonts w:ascii="Segoe UI" w:eastAsia="Times New Roman" w:hAnsi="Segoe UI" w:cs="Segoe UI"/>
          <w:color w:val="201F1E"/>
          <w:sz w:val="27"/>
          <w:szCs w:val="27"/>
        </w:rPr>
        <w:t xml:space="preserve"> fry; less than a year later, the product is removed from all U.S. menus.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2014:</w:t>
      </w:r>
      <w:r w:rsidRPr="004C65D7">
        <w:rPr>
          <w:rFonts w:ascii="Segoe UI" w:eastAsia="Times New Roman" w:hAnsi="Segoe UI" w:cs="Segoe UI"/>
          <w:color w:val="201F1E"/>
          <w:sz w:val="27"/>
          <w:szCs w:val="27"/>
        </w:rPr>
        <w:t> The U.S. Senate rejects legislation that would have raised the federal minimum wage from $7.25 to $10.10 an hour.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2014:</w:t>
      </w:r>
      <w:r w:rsidRPr="004C65D7">
        <w:rPr>
          <w:rFonts w:ascii="Segoe UI" w:eastAsia="Times New Roman" w:hAnsi="Segoe UI" w:cs="Segoe UI"/>
          <w:color w:val="201F1E"/>
          <w:sz w:val="27"/>
          <w:szCs w:val="27"/>
        </w:rPr>
        <w:t> Burger King pays more than $11 billion to purchase iconic Canadian donut chain Tim Hortons.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lastRenderedPageBreak/>
        <w:t>2014:</w:t>
      </w:r>
      <w:r w:rsidRPr="004C65D7">
        <w:rPr>
          <w:rFonts w:ascii="Segoe UI" w:eastAsia="Times New Roman" w:hAnsi="Segoe UI" w:cs="Segoe UI"/>
          <w:color w:val="201F1E"/>
          <w:sz w:val="27"/>
          <w:szCs w:val="27"/>
        </w:rPr>
        <w:t> The Food and Drug Administration releases its final menu labeling regulations, passed in 2010 as part of the Affordable Care Act.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2014:</w:t>
      </w:r>
      <w:r w:rsidRPr="004C65D7">
        <w:rPr>
          <w:rFonts w:ascii="Segoe UI" w:eastAsia="Times New Roman" w:hAnsi="Segoe UI" w:cs="Segoe UI"/>
          <w:color w:val="201F1E"/>
          <w:sz w:val="27"/>
          <w:szCs w:val="27"/>
        </w:rPr>
        <w:t> California passes a law mandating paid sick leave for all employees who have worked for one employer for more than 30 days.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2014: </w:t>
      </w:r>
      <w:r w:rsidRPr="004C65D7">
        <w:rPr>
          <w:rFonts w:ascii="Segoe UI" w:eastAsia="Times New Roman" w:hAnsi="Segoe UI" w:cs="Segoe UI"/>
          <w:color w:val="201F1E"/>
          <w:sz w:val="27"/>
          <w:szCs w:val="27"/>
        </w:rPr>
        <w:t>Seattle votes to increase its minimum wage to $15 an hour.</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2015:</w:t>
      </w:r>
      <w:r w:rsidRPr="004C65D7">
        <w:rPr>
          <w:rFonts w:ascii="Segoe UI" w:eastAsia="Times New Roman" w:hAnsi="Segoe UI" w:cs="Segoe UI"/>
          <w:color w:val="201F1E"/>
          <w:sz w:val="27"/>
          <w:szCs w:val="27"/>
        </w:rPr>
        <w:t> Restaurateur Danny Meyer, founder and CEO of Union Square Hospitality Group, announces that his restaurants will phase out tipping in an attempt to “… address a system that is broken and that is not sustainable.”</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drawing>
          <wp:inline distT="0" distB="0" distL="0" distR="0" wp14:anchorId="43D728A8" wp14:editId="59C5E591">
            <wp:extent cx="3333750" cy="2057400"/>
            <wp:effectExtent l="0" t="0" r="0" b="0"/>
            <wp:docPr id="31" name="Picture 31" descr="McDonald's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Donald's breakfa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2015:</w:t>
      </w:r>
      <w:r w:rsidRPr="004C65D7">
        <w:rPr>
          <w:rFonts w:ascii="Segoe UI" w:eastAsia="Times New Roman" w:hAnsi="Segoe UI" w:cs="Segoe UI"/>
          <w:color w:val="201F1E"/>
          <w:sz w:val="27"/>
          <w:szCs w:val="27"/>
        </w:rPr>
        <w:t> McDonald’s announces plans to offer a number of its breakfast items throughout the day.</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2015: </w:t>
      </w:r>
      <w:r w:rsidRPr="004C65D7">
        <w:rPr>
          <w:rFonts w:ascii="Segoe UI" w:eastAsia="Times New Roman" w:hAnsi="Segoe UI" w:cs="Segoe UI"/>
          <w:color w:val="201F1E"/>
          <w:sz w:val="27"/>
          <w:szCs w:val="27"/>
        </w:rPr>
        <w:t>The Supreme Court rules that gay and lesbian couples have a constitutional right to be married.</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2016: </w:t>
      </w:r>
      <w:r w:rsidRPr="004C65D7">
        <w:rPr>
          <w:rFonts w:ascii="Segoe UI" w:eastAsia="Times New Roman" w:hAnsi="Segoe UI" w:cs="Segoe UI"/>
          <w:color w:val="201F1E"/>
          <w:sz w:val="27"/>
          <w:szCs w:val="27"/>
        </w:rPr>
        <w:t>Republican Donald Trump is elected the 45th president of the United States.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2016:</w:t>
      </w:r>
      <w:r w:rsidRPr="004C65D7">
        <w:rPr>
          <w:rFonts w:ascii="Segoe UI" w:eastAsia="Times New Roman" w:hAnsi="Segoe UI" w:cs="Segoe UI"/>
          <w:color w:val="201F1E"/>
          <w:sz w:val="27"/>
          <w:szCs w:val="27"/>
        </w:rPr>
        <w:t> Famed New York City restaurant the Four Seasons closes in July, only to open later in a different location, to varied reviews.</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noProof/>
          <w:color w:val="201F1E"/>
          <w:sz w:val="27"/>
          <w:szCs w:val="27"/>
        </w:rPr>
        <w:lastRenderedPageBreak/>
        <w:drawing>
          <wp:inline distT="0" distB="0" distL="0" distR="0" wp14:anchorId="303F9B89" wp14:editId="266CE7A3">
            <wp:extent cx="3333750" cy="2057400"/>
            <wp:effectExtent l="0" t="0" r="0" b="0"/>
            <wp:docPr id="32" name="Picture 32" descr="groc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oce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2016:</w:t>
      </w:r>
      <w:r w:rsidRPr="004C65D7">
        <w:rPr>
          <w:rFonts w:ascii="Segoe UI" w:eastAsia="Times New Roman" w:hAnsi="Segoe UI" w:cs="Segoe UI"/>
          <w:color w:val="201F1E"/>
          <w:sz w:val="27"/>
          <w:szCs w:val="27"/>
        </w:rPr>
        <w:t xml:space="preserve"> A </w:t>
      </w:r>
      <w:proofErr w:type="spellStart"/>
      <w:r w:rsidRPr="004C65D7">
        <w:rPr>
          <w:rFonts w:ascii="Segoe UI" w:eastAsia="Times New Roman" w:hAnsi="Segoe UI" w:cs="Segoe UI"/>
          <w:color w:val="201F1E"/>
          <w:sz w:val="27"/>
          <w:szCs w:val="27"/>
        </w:rPr>
        <w:t>Technomic</w:t>
      </w:r>
      <w:proofErr w:type="spellEnd"/>
      <w:r w:rsidRPr="004C65D7">
        <w:rPr>
          <w:rFonts w:ascii="Segoe UI" w:eastAsia="Times New Roman" w:hAnsi="Segoe UI" w:cs="Segoe UI"/>
          <w:color w:val="201F1E"/>
          <w:sz w:val="27"/>
          <w:szCs w:val="27"/>
        </w:rPr>
        <w:t xml:space="preserve"> study, done in conjunction with the Food Marketing Institute, shows a growth of $15 billion in supermarket foodservice over the last eight years. </w:t>
      </w:r>
    </w:p>
    <w:p w:rsidR="004C65D7" w:rsidRP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2018:</w:t>
      </w:r>
      <w:r w:rsidRPr="004C65D7">
        <w:rPr>
          <w:rFonts w:ascii="Segoe UI" w:eastAsia="Times New Roman" w:hAnsi="Segoe UI" w:cs="Segoe UI"/>
          <w:color w:val="201F1E"/>
          <w:sz w:val="27"/>
          <w:szCs w:val="27"/>
        </w:rPr>
        <w:t> After 10 years of fits and starts, federal menu labeling requirements take effect. The National Restaurant Association had been a proponent of the regulations, which set out precisely how nutritional information must be displayed on the menus of chain restaurants.</w:t>
      </w:r>
    </w:p>
    <w:p w:rsid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r w:rsidRPr="004C65D7">
        <w:rPr>
          <w:rFonts w:ascii="Segoe UI" w:eastAsia="Times New Roman" w:hAnsi="Segoe UI" w:cs="Segoe UI"/>
          <w:b/>
          <w:bCs/>
          <w:color w:val="201F1E"/>
          <w:sz w:val="27"/>
          <w:szCs w:val="27"/>
        </w:rPr>
        <w:t>2018: </w:t>
      </w:r>
      <w:r w:rsidRPr="004C65D7">
        <w:rPr>
          <w:rFonts w:ascii="Segoe UI" w:eastAsia="Times New Roman" w:hAnsi="Segoe UI" w:cs="Segoe UI"/>
          <w:color w:val="201F1E"/>
          <w:sz w:val="27"/>
          <w:szCs w:val="27"/>
        </w:rPr>
        <w:t>While overall restaurant sales are flat to slightly positive, delivery booms. Sales through third parties during the first half of the year topped $5 billion, a 55% increase over the prior year. That volume would have made the delivery specialists the industry’s third-largest chain, behind McDonald’s and Starbucks.</w:t>
      </w:r>
    </w:p>
    <w:p w:rsidR="004C65D7" w:rsidRDefault="004C65D7" w:rsidP="004C65D7">
      <w:pPr>
        <w:shd w:val="clear" w:color="auto" w:fill="FFFFFF"/>
        <w:spacing w:before="100" w:beforeAutospacing="1" w:after="100" w:afterAutospacing="1" w:line="240" w:lineRule="auto"/>
        <w:rPr>
          <w:rFonts w:ascii="Segoe UI" w:eastAsia="Times New Roman" w:hAnsi="Segoe UI" w:cs="Segoe UI"/>
          <w:color w:val="201F1E"/>
          <w:sz w:val="27"/>
          <w:szCs w:val="27"/>
        </w:rPr>
      </w:pPr>
    </w:p>
    <w:p w:rsidR="004C65D7" w:rsidRPr="004C65D7" w:rsidRDefault="00997BCB" w:rsidP="004C65D7">
      <w:pPr>
        <w:shd w:val="clear" w:color="auto" w:fill="FFFFFF"/>
        <w:spacing w:before="100" w:beforeAutospacing="1" w:after="100" w:afterAutospacing="1" w:line="240" w:lineRule="auto"/>
        <w:jc w:val="center"/>
        <w:rPr>
          <w:rFonts w:ascii="Segoe UI" w:eastAsia="Times New Roman" w:hAnsi="Segoe UI" w:cs="Segoe UI"/>
          <w:color w:val="201F1E"/>
          <w:sz w:val="27"/>
          <w:szCs w:val="27"/>
        </w:rPr>
      </w:pPr>
      <w:r>
        <w:rPr>
          <w:rFonts w:ascii="Segoe UI" w:eastAsia="Times New Roman" w:hAnsi="Segoe UI" w:cs="Segoe UI"/>
          <w:color w:val="201F1E"/>
          <w:sz w:val="27"/>
          <w:szCs w:val="27"/>
        </w:rPr>
        <w:t>###</w:t>
      </w:r>
    </w:p>
    <w:p w:rsidR="00F76B3D" w:rsidRDefault="00F76B3D"/>
    <w:sectPr w:rsidR="00F76B3D" w:rsidSect="0076017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5D7"/>
    <w:rsid w:val="004C65D7"/>
    <w:rsid w:val="00760173"/>
    <w:rsid w:val="00997BCB"/>
    <w:rsid w:val="00F76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4AF061-545F-4F14-A44A-CFD27EB05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82678">
      <w:bodyDiv w:val="1"/>
      <w:marLeft w:val="0"/>
      <w:marRight w:val="0"/>
      <w:marTop w:val="0"/>
      <w:marBottom w:val="0"/>
      <w:divBdr>
        <w:top w:val="none" w:sz="0" w:space="0" w:color="auto"/>
        <w:left w:val="none" w:sz="0" w:space="0" w:color="auto"/>
        <w:bottom w:val="none" w:sz="0" w:space="0" w:color="auto"/>
        <w:right w:val="none" w:sz="0" w:space="0" w:color="auto"/>
      </w:divBdr>
      <w:divsChild>
        <w:div w:id="2027173152">
          <w:marLeft w:val="0"/>
          <w:marRight w:val="0"/>
          <w:marTop w:val="0"/>
          <w:marBottom w:val="34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hyperlink" Target="https://www.restaurantbusinessonline.com/profile/myra-engers-weinberg"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hyperlink" Target="https://www.restaurantbusinessonline.com/profile/peter-romeo"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20</Pages>
  <Words>3090</Words>
  <Characters>17618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Kevin</cp:lastModifiedBy>
  <cp:revision>1</cp:revision>
  <dcterms:created xsi:type="dcterms:W3CDTF">2019-05-06T14:27:00Z</dcterms:created>
  <dcterms:modified xsi:type="dcterms:W3CDTF">2019-05-06T14:39:00Z</dcterms:modified>
</cp:coreProperties>
</file>