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017" w:rsidRDefault="001368E5" w:rsidP="0098540F">
      <w:pPr>
        <w:tabs>
          <w:tab w:val="left" w:pos="540"/>
        </w:tabs>
        <w:rPr>
          <w:sz w:val="22"/>
          <w:szCs w:val="22"/>
        </w:rPr>
      </w:pPr>
      <w:bookmarkStart w:id="0" w:name="_GoBack"/>
      <w:bookmarkEnd w:id="0"/>
      <w:r w:rsidRPr="00B939B4">
        <w:rPr>
          <w:b/>
          <w:sz w:val="22"/>
          <w:szCs w:val="22"/>
        </w:rPr>
        <w:t>Board Members present:</w:t>
      </w:r>
      <w:r w:rsidR="00CD78AC" w:rsidRPr="00B939B4">
        <w:rPr>
          <w:b/>
          <w:sz w:val="22"/>
          <w:szCs w:val="22"/>
        </w:rPr>
        <w:t xml:space="preserve">  </w:t>
      </w:r>
      <w:r w:rsidR="0084644E">
        <w:rPr>
          <w:sz w:val="22"/>
          <w:szCs w:val="22"/>
        </w:rPr>
        <w:t xml:space="preserve">Gary Heal, </w:t>
      </w:r>
      <w:r w:rsidR="001A5B94">
        <w:rPr>
          <w:sz w:val="22"/>
          <w:szCs w:val="22"/>
        </w:rPr>
        <w:t>Dan Mathias</w:t>
      </w:r>
      <w:r w:rsidR="00E16B7A">
        <w:rPr>
          <w:sz w:val="22"/>
          <w:szCs w:val="22"/>
        </w:rPr>
        <w:t xml:space="preserve">, </w:t>
      </w:r>
      <w:r w:rsidR="00FE4E8C">
        <w:rPr>
          <w:sz w:val="22"/>
          <w:szCs w:val="22"/>
        </w:rPr>
        <w:t>Curt Larsen, Paula Walker,</w:t>
      </w:r>
      <w:r w:rsidR="001A5B94">
        <w:rPr>
          <w:sz w:val="22"/>
          <w:szCs w:val="22"/>
        </w:rPr>
        <w:t xml:space="preserve"> Vince Barazzone (7:</w:t>
      </w:r>
      <w:r w:rsidR="00303C64">
        <w:rPr>
          <w:sz w:val="22"/>
          <w:szCs w:val="22"/>
        </w:rPr>
        <w:t>30</w:t>
      </w:r>
      <w:r w:rsidR="001A5B94">
        <w:rPr>
          <w:sz w:val="22"/>
          <w:szCs w:val="22"/>
        </w:rPr>
        <w:t xml:space="preserve"> p.m.)</w:t>
      </w:r>
      <w:r w:rsidR="00FE4E8C">
        <w:rPr>
          <w:sz w:val="22"/>
          <w:szCs w:val="22"/>
        </w:rPr>
        <w:t xml:space="preserve"> </w:t>
      </w:r>
      <w:r w:rsidR="00272017">
        <w:rPr>
          <w:sz w:val="22"/>
          <w:szCs w:val="22"/>
        </w:rPr>
        <w:t>and Jack</w:t>
      </w:r>
      <w:r w:rsidR="00FE4E8C">
        <w:rPr>
          <w:sz w:val="22"/>
          <w:szCs w:val="22"/>
        </w:rPr>
        <w:t xml:space="preserve"> Andre </w:t>
      </w:r>
    </w:p>
    <w:p w:rsidR="00272017" w:rsidRDefault="00272017" w:rsidP="0098540F">
      <w:pPr>
        <w:tabs>
          <w:tab w:val="left" w:pos="540"/>
        </w:tabs>
        <w:rPr>
          <w:sz w:val="22"/>
          <w:szCs w:val="22"/>
        </w:rPr>
      </w:pPr>
    </w:p>
    <w:p w:rsidR="000F6EBF" w:rsidRPr="000F6EBF" w:rsidRDefault="000F6EBF" w:rsidP="0098540F">
      <w:pPr>
        <w:tabs>
          <w:tab w:val="left" w:pos="540"/>
        </w:tabs>
        <w:rPr>
          <w:sz w:val="22"/>
          <w:szCs w:val="22"/>
        </w:rPr>
      </w:pPr>
      <w:r>
        <w:rPr>
          <w:b/>
          <w:sz w:val="22"/>
          <w:szCs w:val="22"/>
        </w:rPr>
        <w:t xml:space="preserve">Board Members not present:  </w:t>
      </w:r>
      <w:r w:rsidR="001A5B94">
        <w:rPr>
          <w:sz w:val="22"/>
          <w:szCs w:val="22"/>
        </w:rPr>
        <w:t>Amy Rispin and Tony Spakauskas</w:t>
      </w:r>
    </w:p>
    <w:p w:rsidR="00EF789C" w:rsidRPr="001723D8" w:rsidRDefault="00EF789C" w:rsidP="0098540F">
      <w:pPr>
        <w:tabs>
          <w:tab w:val="left" w:pos="540"/>
        </w:tabs>
        <w:rPr>
          <w:sz w:val="16"/>
          <w:szCs w:val="16"/>
        </w:rPr>
      </w:pPr>
    </w:p>
    <w:p w:rsidR="00E44DA0" w:rsidRPr="00E52274" w:rsidRDefault="005038E0" w:rsidP="00FC4AB8">
      <w:pPr>
        <w:tabs>
          <w:tab w:val="left" w:pos="540"/>
        </w:tabs>
        <w:rPr>
          <w:sz w:val="22"/>
          <w:szCs w:val="22"/>
        </w:rPr>
      </w:pPr>
      <w:r w:rsidRPr="00B939B4">
        <w:rPr>
          <w:b/>
          <w:sz w:val="22"/>
          <w:szCs w:val="22"/>
        </w:rPr>
        <w:t>S</w:t>
      </w:r>
      <w:r w:rsidR="0006341E" w:rsidRPr="00B939B4">
        <w:rPr>
          <w:b/>
          <w:sz w:val="22"/>
          <w:szCs w:val="22"/>
        </w:rPr>
        <w:t>taff present:</w:t>
      </w:r>
      <w:r w:rsidR="00CD78AC" w:rsidRPr="00B939B4">
        <w:rPr>
          <w:b/>
          <w:sz w:val="22"/>
          <w:szCs w:val="22"/>
        </w:rPr>
        <w:t xml:space="preserve">  </w:t>
      </w:r>
      <w:r w:rsidR="00272017">
        <w:rPr>
          <w:sz w:val="22"/>
          <w:szCs w:val="22"/>
        </w:rPr>
        <w:t>Rhea Webster – Association Manager</w:t>
      </w:r>
    </w:p>
    <w:p w:rsidR="005E0E02" w:rsidRPr="001723D8" w:rsidRDefault="005E0E02" w:rsidP="00174787">
      <w:pPr>
        <w:tabs>
          <w:tab w:val="left" w:pos="0"/>
        </w:tabs>
        <w:rPr>
          <w:sz w:val="16"/>
          <w:szCs w:val="16"/>
        </w:rPr>
      </w:pPr>
    </w:p>
    <w:p w:rsidR="001A5B94" w:rsidRDefault="000A6F86" w:rsidP="001F1A22">
      <w:pPr>
        <w:rPr>
          <w:sz w:val="22"/>
          <w:szCs w:val="22"/>
        </w:rPr>
      </w:pPr>
      <w:r>
        <w:rPr>
          <w:sz w:val="22"/>
          <w:szCs w:val="22"/>
        </w:rPr>
        <w:t xml:space="preserve">Gary Heal, President of the Board of Directors for the Drum Point Property Owners’ Association (DPPOA), called the meeting to order at </w:t>
      </w:r>
      <w:r w:rsidR="001A5B94">
        <w:rPr>
          <w:sz w:val="22"/>
          <w:szCs w:val="22"/>
        </w:rPr>
        <w:t>7:00 p.m</w:t>
      </w:r>
      <w:r>
        <w:rPr>
          <w:sz w:val="22"/>
          <w:szCs w:val="22"/>
        </w:rPr>
        <w:t xml:space="preserve">.  </w:t>
      </w:r>
      <w:r w:rsidR="001F1A22" w:rsidRPr="00690352">
        <w:t>He stated that the meeting is being recorded, and Robert’s Rules of Order govern the proceedings.  He reminded all present to not speak until recognized by the Chair.</w:t>
      </w:r>
      <w:r w:rsidR="001F1A22">
        <w:t xml:space="preserve">  </w:t>
      </w:r>
      <w:r w:rsidR="001A5B94">
        <w:rPr>
          <w:sz w:val="22"/>
          <w:szCs w:val="22"/>
        </w:rPr>
        <w:t xml:space="preserve">With 28 </w:t>
      </w:r>
      <w:r>
        <w:rPr>
          <w:sz w:val="22"/>
          <w:szCs w:val="22"/>
        </w:rPr>
        <w:t>Association membershi</w:t>
      </w:r>
      <w:r w:rsidR="001A5B94">
        <w:rPr>
          <w:sz w:val="22"/>
          <w:szCs w:val="22"/>
        </w:rPr>
        <w:t xml:space="preserve">ps in good standing represented in person and 16 absentee ballots returned for the previously announced vote for approval of the budget, a quorum was considered to be present.  Therefore, business of the Association could be conducted.  </w:t>
      </w:r>
    </w:p>
    <w:p w:rsidR="001A5B94" w:rsidRPr="001A5B94" w:rsidRDefault="001A5B94" w:rsidP="001A5B94">
      <w:pPr>
        <w:tabs>
          <w:tab w:val="left" w:pos="540"/>
        </w:tabs>
        <w:rPr>
          <w:sz w:val="22"/>
          <w:szCs w:val="22"/>
        </w:rPr>
      </w:pPr>
    </w:p>
    <w:p w:rsidR="00272017" w:rsidRDefault="00272017" w:rsidP="00272017">
      <w:pPr>
        <w:pStyle w:val="NoSpacing"/>
        <w:rPr>
          <w:rFonts w:cs="Times New Roman"/>
        </w:rPr>
      </w:pPr>
      <w:r w:rsidRPr="00264539">
        <w:rPr>
          <w:rFonts w:cs="Times New Roman"/>
          <w:b/>
        </w:rPr>
        <w:t>President’s Remarks:</w:t>
      </w:r>
      <w:r w:rsidRPr="00264539">
        <w:rPr>
          <w:rFonts w:cs="Times New Roman"/>
        </w:rPr>
        <w:t xml:space="preserve">  Gary Heal </w:t>
      </w:r>
      <w:r>
        <w:rPr>
          <w:rFonts w:cs="Times New Roman"/>
        </w:rPr>
        <w:t>reported as follows:</w:t>
      </w:r>
    </w:p>
    <w:p w:rsidR="001F1A22" w:rsidRDefault="001F1A22" w:rsidP="00272017">
      <w:pPr>
        <w:pStyle w:val="NoSpacing"/>
        <w:rPr>
          <w:rFonts w:cs="Times New Roman"/>
        </w:rPr>
      </w:pPr>
    </w:p>
    <w:p w:rsidR="001F1A22" w:rsidRDefault="001F1A22" w:rsidP="001F1A22">
      <w:pPr>
        <w:pStyle w:val="NoSpacing"/>
        <w:numPr>
          <w:ilvl w:val="0"/>
          <w:numId w:val="15"/>
        </w:numPr>
        <w:rPr>
          <w:rFonts w:cs="Times New Roman"/>
        </w:rPr>
      </w:pPr>
      <w:r>
        <w:rPr>
          <w:rFonts w:cs="Times New Roman"/>
        </w:rPr>
        <w:t xml:space="preserve">Regarding letters recently sent to the Calvert Recorder and to the Calvert County Board of Commissioners:  </w:t>
      </w:r>
    </w:p>
    <w:p w:rsidR="001F1A22" w:rsidRDefault="001F1A22" w:rsidP="001F1A22">
      <w:pPr>
        <w:pStyle w:val="NoSpacing"/>
        <w:numPr>
          <w:ilvl w:val="1"/>
          <w:numId w:val="15"/>
        </w:numPr>
        <w:rPr>
          <w:rFonts w:cs="Times New Roman"/>
        </w:rPr>
      </w:pPr>
      <w:r>
        <w:rPr>
          <w:rFonts w:cs="Times New Roman"/>
        </w:rPr>
        <w:t>The amount of carryover in Drum Point funds is roughly $171,000, rather than the amount suggested, as not all assets are liquid and there are fees which have not been collected, yet are considered an asset.</w:t>
      </w:r>
    </w:p>
    <w:p w:rsidR="001F1A22" w:rsidRDefault="001F1A22" w:rsidP="001F1A22">
      <w:pPr>
        <w:pStyle w:val="NoSpacing"/>
        <w:numPr>
          <w:ilvl w:val="1"/>
          <w:numId w:val="15"/>
        </w:numPr>
        <w:rPr>
          <w:rFonts w:cs="Times New Roman"/>
        </w:rPr>
      </w:pPr>
      <w:r>
        <w:rPr>
          <w:rFonts w:cs="Times New Roman"/>
        </w:rPr>
        <w:t>The funds which are held cannot be spent as the Board wishes, as the Board must adhere to the by-laws (which state the approved budget cannot be overspent by more than .15% in any category, without prior approval by the general membership.</w:t>
      </w:r>
    </w:p>
    <w:p w:rsidR="001F1A22" w:rsidRDefault="001F1A22" w:rsidP="001F1A22">
      <w:pPr>
        <w:pStyle w:val="NoSpacing"/>
        <w:numPr>
          <w:ilvl w:val="1"/>
          <w:numId w:val="15"/>
        </w:numPr>
        <w:rPr>
          <w:rFonts w:cs="Times New Roman"/>
        </w:rPr>
      </w:pPr>
      <w:r>
        <w:rPr>
          <w:rFonts w:cs="Times New Roman"/>
        </w:rPr>
        <w:t xml:space="preserve">Administrative costs are being charged against the </w:t>
      </w:r>
      <w:r w:rsidR="000C26D5">
        <w:rPr>
          <w:rFonts w:cs="Times New Roman"/>
        </w:rPr>
        <w:t>Covenants;</w:t>
      </w:r>
      <w:r>
        <w:rPr>
          <w:rFonts w:cs="Times New Roman"/>
        </w:rPr>
        <w:t xml:space="preserve"> however, the cost of administration of the roads is considered an expense related to road maintenance.</w:t>
      </w:r>
    </w:p>
    <w:p w:rsidR="000C26D5" w:rsidRDefault="000C26D5" w:rsidP="000C26D5">
      <w:pPr>
        <w:pStyle w:val="NoSpacing"/>
        <w:numPr>
          <w:ilvl w:val="0"/>
          <w:numId w:val="15"/>
        </w:numPr>
        <w:rPr>
          <w:rFonts w:cs="Times New Roman"/>
        </w:rPr>
      </w:pPr>
      <w:r>
        <w:rPr>
          <w:rFonts w:cs="Times New Roman"/>
        </w:rPr>
        <w:t>Calvert County has delayed the transfer of the cost of 81 street lights to the Association for one year.  These street lights have been funded from County taxes since the 70’s.  The cost is approximately $12,000 per year.</w:t>
      </w:r>
    </w:p>
    <w:p w:rsidR="004E079E" w:rsidRDefault="004E079E" w:rsidP="000C26D5">
      <w:pPr>
        <w:pStyle w:val="NoSpacing"/>
        <w:numPr>
          <w:ilvl w:val="0"/>
          <w:numId w:val="15"/>
        </w:numPr>
        <w:rPr>
          <w:rFonts w:cs="Times New Roman"/>
        </w:rPr>
      </w:pPr>
      <w:r>
        <w:rPr>
          <w:rFonts w:cs="Times New Roman"/>
        </w:rPr>
        <w:t>Gary introduced the new Board members for the upcoming year, which include Libby Fall and John Rovero.  Paula Walker was also re-elected.</w:t>
      </w:r>
    </w:p>
    <w:p w:rsidR="000C26D5" w:rsidRDefault="000C26D5" w:rsidP="000C26D5">
      <w:pPr>
        <w:pStyle w:val="NoSpacing"/>
        <w:ind w:left="720"/>
        <w:rPr>
          <w:rFonts w:cs="Times New Roman"/>
        </w:rPr>
      </w:pPr>
    </w:p>
    <w:p w:rsidR="00272017" w:rsidRPr="000C26D5" w:rsidRDefault="00272017" w:rsidP="00272017">
      <w:pPr>
        <w:pStyle w:val="NoSpacing"/>
        <w:rPr>
          <w:rFonts w:cs="Times New Roman"/>
        </w:rPr>
      </w:pPr>
      <w:r w:rsidRPr="00264539">
        <w:rPr>
          <w:rFonts w:cs="Times New Roman"/>
          <w:b/>
        </w:rPr>
        <w:t>Approval of Minutes:</w:t>
      </w:r>
      <w:r w:rsidR="000C26D5">
        <w:rPr>
          <w:rFonts w:cs="Times New Roman"/>
          <w:b/>
        </w:rPr>
        <w:t xml:space="preserve">  </w:t>
      </w:r>
      <w:r w:rsidR="000C26D5">
        <w:rPr>
          <w:rFonts w:cs="Times New Roman"/>
        </w:rPr>
        <w:t>Dennis Baker made a motion to approve the minutes from the April 2016 special meeting, distributed at the door.  The motion was seconded and passed unanimously.  The minutes were approved as written.</w:t>
      </w:r>
    </w:p>
    <w:p w:rsidR="001A5B94" w:rsidRDefault="001A5B94" w:rsidP="00272017">
      <w:pPr>
        <w:pStyle w:val="NoSpacing"/>
        <w:rPr>
          <w:rFonts w:cs="Times New Roman"/>
          <w:b/>
        </w:rPr>
      </w:pPr>
    </w:p>
    <w:p w:rsidR="008B7747" w:rsidRDefault="008B7747">
      <w:pPr>
        <w:rPr>
          <w:rFonts w:eastAsiaTheme="minorHAnsi"/>
          <w:b/>
          <w:sz w:val="22"/>
          <w:szCs w:val="22"/>
        </w:rPr>
      </w:pPr>
      <w:r>
        <w:rPr>
          <w:b/>
        </w:rPr>
        <w:br w:type="page"/>
      </w:r>
    </w:p>
    <w:p w:rsidR="00C61C24" w:rsidRDefault="00C61C24" w:rsidP="00272017">
      <w:pPr>
        <w:pStyle w:val="NoSpacing"/>
        <w:rPr>
          <w:rFonts w:cs="Times New Roman"/>
          <w:b/>
        </w:rPr>
      </w:pPr>
      <w:r>
        <w:rPr>
          <w:rFonts w:cs="Times New Roman"/>
          <w:b/>
        </w:rPr>
        <w:lastRenderedPageBreak/>
        <w:t>Committee Reports:</w:t>
      </w:r>
    </w:p>
    <w:p w:rsidR="00122508" w:rsidRDefault="00122508" w:rsidP="00272017">
      <w:pPr>
        <w:pStyle w:val="NoSpacing"/>
        <w:rPr>
          <w:rFonts w:cs="Times New Roman"/>
          <w:b/>
        </w:rPr>
      </w:pPr>
    </w:p>
    <w:p w:rsidR="007C254C" w:rsidRDefault="000C26D5" w:rsidP="001A5B94">
      <w:pPr>
        <w:pStyle w:val="NoSpacing"/>
        <w:rPr>
          <w:rFonts w:cs="Times New Roman"/>
        </w:rPr>
      </w:pPr>
      <w:r>
        <w:rPr>
          <w:rFonts w:cs="Times New Roman"/>
          <w:b/>
        </w:rPr>
        <w:t xml:space="preserve">Approval of FY 2017 DPPOA Budget:  </w:t>
      </w:r>
      <w:r>
        <w:rPr>
          <w:rFonts w:cs="Times New Roman"/>
        </w:rPr>
        <w:t>Gary Heal pre</w:t>
      </w:r>
      <w:r w:rsidR="007C254C">
        <w:rPr>
          <w:rFonts w:cs="Times New Roman"/>
        </w:rPr>
        <w:t xml:space="preserve">sented the FY 2017 DPPOA budget, which includes funds from Covenant income and Mandatory Assessment income </w:t>
      </w:r>
      <w:r>
        <w:rPr>
          <w:rFonts w:cs="Times New Roman"/>
        </w:rPr>
        <w:t>(</w:t>
      </w:r>
      <w:r w:rsidR="00303C64">
        <w:rPr>
          <w:rFonts w:cs="Times New Roman"/>
        </w:rPr>
        <w:t xml:space="preserve">published in the summer edition of the newsletter and </w:t>
      </w:r>
      <w:r>
        <w:rPr>
          <w:rFonts w:cs="Times New Roman"/>
        </w:rPr>
        <w:t xml:space="preserve">distributed at the door).  </w:t>
      </w:r>
      <w:r w:rsidR="007C254C">
        <w:rPr>
          <w:rFonts w:cs="Times New Roman"/>
        </w:rPr>
        <w:t>The following was noted:</w:t>
      </w:r>
    </w:p>
    <w:p w:rsidR="007C254C" w:rsidRDefault="007C254C" w:rsidP="001A5B94">
      <w:pPr>
        <w:pStyle w:val="NoSpacing"/>
        <w:rPr>
          <w:rFonts w:cs="Times New Roman"/>
        </w:rPr>
      </w:pPr>
    </w:p>
    <w:p w:rsidR="008B7747" w:rsidRDefault="007C254C" w:rsidP="007C254C">
      <w:pPr>
        <w:pStyle w:val="NoSpacing"/>
        <w:numPr>
          <w:ilvl w:val="0"/>
          <w:numId w:val="16"/>
        </w:numPr>
        <w:rPr>
          <w:rFonts w:cs="Times New Roman"/>
        </w:rPr>
      </w:pPr>
      <w:r>
        <w:rPr>
          <w:rFonts w:cs="Times New Roman"/>
        </w:rPr>
        <w:t xml:space="preserve">The Board uses a zero-based budgeting method, with the office providing input to the Planning Committee who considers road projects and other expenses before sending their recommendations to the Finance Committee.  </w:t>
      </w:r>
    </w:p>
    <w:p w:rsidR="008B7747" w:rsidRDefault="007C254C" w:rsidP="007C254C">
      <w:pPr>
        <w:pStyle w:val="NoSpacing"/>
        <w:numPr>
          <w:ilvl w:val="0"/>
          <w:numId w:val="16"/>
        </w:numPr>
        <w:rPr>
          <w:rFonts w:cs="Times New Roman"/>
        </w:rPr>
      </w:pPr>
      <w:r>
        <w:rPr>
          <w:rFonts w:cs="Times New Roman"/>
        </w:rPr>
        <w:t>Once the Finance Committee drafts the proposed budget, it is sent to the Board of</w:t>
      </w:r>
      <w:r w:rsidR="007208A5">
        <w:rPr>
          <w:rFonts w:cs="Times New Roman"/>
        </w:rPr>
        <w:t xml:space="preserve"> Directors </w:t>
      </w:r>
      <w:r>
        <w:rPr>
          <w:rFonts w:cs="Times New Roman"/>
        </w:rPr>
        <w:t>for review and approval before it is presented for approval by the membership.</w:t>
      </w:r>
    </w:p>
    <w:p w:rsidR="008B7747" w:rsidRDefault="008B7747" w:rsidP="007C254C">
      <w:pPr>
        <w:pStyle w:val="NoSpacing"/>
        <w:numPr>
          <w:ilvl w:val="0"/>
          <w:numId w:val="16"/>
        </w:numPr>
        <w:rPr>
          <w:rFonts w:cs="Times New Roman"/>
        </w:rPr>
      </w:pPr>
      <w:r>
        <w:rPr>
          <w:rFonts w:cs="Times New Roman"/>
        </w:rPr>
        <w:t xml:space="preserve">Mike Snapp questioned why the amount noted as net income on the budget vs actual profit and loss statement does not match the amount noted on the profit and loss statement by class.  </w:t>
      </w:r>
      <w:r w:rsidR="007E50BC">
        <w:rPr>
          <w:rFonts w:cs="Times New Roman"/>
        </w:rPr>
        <w:t>It was explained that t</w:t>
      </w:r>
      <w:r>
        <w:rPr>
          <w:rFonts w:cs="Times New Roman"/>
        </w:rPr>
        <w:t xml:space="preserve">his is due to the fact that Special Tax District funds are not recognized as income, rather as reimbursement of expenses.  These reimbursements are not shown on the profit and loss statement by class.  </w:t>
      </w:r>
    </w:p>
    <w:p w:rsidR="00C249FF" w:rsidRPr="007C254C" w:rsidRDefault="007C254C" w:rsidP="007C254C">
      <w:pPr>
        <w:pStyle w:val="NoSpacing"/>
        <w:numPr>
          <w:ilvl w:val="0"/>
          <w:numId w:val="16"/>
        </w:numPr>
        <w:rPr>
          <w:rFonts w:cs="Times New Roman"/>
        </w:rPr>
      </w:pPr>
      <w:r>
        <w:rPr>
          <w:rFonts w:cs="Times New Roman"/>
        </w:rPr>
        <w:t>Aft</w:t>
      </w:r>
      <w:r w:rsidR="000C26D5">
        <w:rPr>
          <w:rFonts w:cs="Times New Roman"/>
        </w:rPr>
        <w:t xml:space="preserve">er discussion, </w:t>
      </w:r>
      <w:r>
        <w:rPr>
          <w:rFonts w:cs="Times New Roman"/>
        </w:rPr>
        <w:t>the vote was conducted with the following results:</w:t>
      </w:r>
      <w:r>
        <w:rPr>
          <w:rFonts w:cs="Times New Roman"/>
          <w:b/>
        </w:rPr>
        <w:t xml:space="preserve">  </w:t>
      </w:r>
      <w:r>
        <w:rPr>
          <w:rFonts w:cs="Times New Roman"/>
        </w:rPr>
        <w:t>43 in favor and one opposed.</w:t>
      </w:r>
    </w:p>
    <w:p w:rsidR="001A5B94" w:rsidRDefault="001A5B94" w:rsidP="001A5B94">
      <w:pPr>
        <w:pStyle w:val="NoSpacing"/>
        <w:rPr>
          <w:rFonts w:cs="Times New Roman"/>
        </w:rPr>
      </w:pPr>
    </w:p>
    <w:p w:rsidR="001A5B94" w:rsidRPr="00464F1F" w:rsidRDefault="00464F1F" w:rsidP="00272017">
      <w:pPr>
        <w:pStyle w:val="NoSpacing"/>
        <w:rPr>
          <w:rFonts w:cs="Times New Roman"/>
        </w:rPr>
      </w:pPr>
      <w:r w:rsidRPr="00464F1F">
        <w:rPr>
          <w:rFonts w:cs="Times New Roman"/>
          <w:b/>
        </w:rPr>
        <w:t>Old Business</w:t>
      </w:r>
      <w:r>
        <w:rPr>
          <w:rFonts w:cs="Times New Roman"/>
          <w:b/>
        </w:rPr>
        <w:t xml:space="preserve">:  </w:t>
      </w:r>
      <w:r>
        <w:rPr>
          <w:rFonts w:cs="Times New Roman"/>
        </w:rPr>
        <w:t>None Scheduled</w:t>
      </w:r>
    </w:p>
    <w:p w:rsidR="001A5B94" w:rsidRPr="00464F1F" w:rsidRDefault="001A5B94" w:rsidP="00272017">
      <w:pPr>
        <w:pStyle w:val="NoSpacing"/>
        <w:rPr>
          <w:rFonts w:cs="Times New Roman"/>
          <w:b/>
        </w:rPr>
      </w:pPr>
    </w:p>
    <w:p w:rsidR="00272017" w:rsidRPr="00464F1F" w:rsidRDefault="001A5B94" w:rsidP="00272017">
      <w:pPr>
        <w:pStyle w:val="NoSpacing"/>
        <w:rPr>
          <w:rFonts w:cs="Times New Roman"/>
        </w:rPr>
      </w:pPr>
      <w:r w:rsidRPr="00464F1F">
        <w:rPr>
          <w:rFonts w:cs="Times New Roman"/>
          <w:b/>
        </w:rPr>
        <w:t>New Busin</w:t>
      </w:r>
      <w:r w:rsidR="00464F1F">
        <w:rPr>
          <w:rFonts w:cs="Times New Roman"/>
          <w:b/>
        </w:rPr>
        <w:t xml:space="preserve">ess:  </w:t>
      </w:r>
      <w:r w:rsidR="00464F1F">
        <w:rPr>
          <w:rFonts w:cs="Times New Roman"/>
        </w:rPr>
        <w:t>None Scheduled</w:t>
      </w:r>
    </w:p>
    <w:p w:rsidR="00C249FF" w:rsidRPr="00464F1F" w:rsidRDefault="00C249FF" w:rsidP="00272017">
      <w:pPr>
        <w:pStyle w:val="NoSpacing"/>
        <w:rPr>
          <w:rFonts w:cs="Times New Roman"/>
          <w:b/>
        </w:rPr>
      </w:pPr>
    </w:p>
    <w:p w:rsidR="00C249FF" w:rsidRDefault="00C249FF" w:rsidP="00272017">
      <w:pPr>
        <w:pStyle w:val="NoSpacing"/>
        <w:rPr>
          <w:rFonts w:cs="Times New Roman"/>
          <w:b/>
        </w:rPr>
      </w:pPr>
      <w:r>
        <w:rPr>
          <w:rFonts w:cs="Times New Roman"/>
          <w:b/>
        </w:rPr>
        <w:t>Public Comment:</w:t>
      </w:r>
    </w:p>
    <w:p w:rsidR="004E079E" w:rsidRDefault="004E079E" w:rsidP="00272017">
      <w:pPr>
        <w:pStyle w:val="NoSpacing"/>
        <w:rPr>
          <w:rFonts w:cs="Times New Roman"/>
          <w:b/>
        </w:rPr>
      </w:pPr>
    </w:p>
    <w:p w:rsidR="004E079E" w:rsidRDefault="004E079E" w:rsidP="00D70522">
      <w:pPr>
        <w:pStyle w:val="NoSpacing"/>
        <w:numPr>
          <w:ilvl w:val="0"/>
          <w:numId w:val="16"/>
        </w:numPr>
        <w:rPr>
          <w:rFonts w:cs="Times New Roman"/>
        </w:rPr>
      </w:pPr>
      <w:r>
        <w:rPr>
          <w:rFonts w:cs="Times New Roman"/>
        </w:rPr>
        <w:t xml:space="preserve">Dan Stallings asked if the cell tower will go forth.  It is the </w:t>
      </w:r>
      <w:r w:rsidR="00D70522">
        <w:rPr>
          <w:rFonts w:cs="Times New Roman"/>
        </w:rPr>
        <w:t xml:space="preserve">understanding of the </w:t>
      </w:r>
      <w:r>
        <w:rPr>
          <w:rFonts w:cs="Times New Roman"/>
        </w:rPr>
        <w:t>Board</w:t>
      </w:r>
      <w:r w:rsidR="00D70522">
        <w:rPr>
          <w:rFonts w:cs="Times New Roman"/>
        </w:rPr>
        <w:t xml:space="preserve"> </w:t>
      </w:r>
      <w:r>
        <w:rPr>
          <w:rFonts w:cs="Times New Roman"/>
        </w:rPr>
        <w:t>that construction will commence in the coming year.</w:t>
      </w:r>
    </w:p>
    <w:p w:rsidR="00D70522" w:rsidRDefault="00D70522" w:rsidP="00D70522">
      <w:pPr>
        <w:pStyle w:val="NoSpacing"/>
        <w:numPr>
          <w:ilvl w:val="0"/>
          <w:numId w:val="16"/>
        </w:numPr>
        <w:rPr>
          <w:rFonts w:cs="Times New Roman"/>
        </w:rPr>
      </w:pPr>
      <w:r>
        <w:rPr>
          <w:rFonts w:cs="Times New Roman"/>
        </w:rPr>
        <w:t>A photo was taken at the</w:t>
      </w:r>
      <w:r w:rsidR="0065668B">
        <w:rPr>
          <w:rFonts w:cs="Times New Roman"/>
        </w:rPr>
        <w:t xml:space="preserve"> beach of someone hitting a picnic table with their four-wheel drive vehicle.  The picnic table was destroyed and will be replaced.</w:t>
      </w:r>
    </w:p>
    <w:p w:rsidR="0065668B" w:rsidRDefault="0065668B" w:rsidP="00D70522">
      <w:pPr>
        <w:pStyle w:val="NoSpacing"/>
        <w:numPr>
          <w:ilvl w:val="0"/>
          <w:numId w:val="16"/>
        </w:numPr>
        <w:rPr>
          <w:rFonts w:cs="Times New Roman"/>
        </w:rPr>
      </w:pPr>
      <w:r>
        <w:rPr>
          <w:rFonts w:cs="Times New Roman"/>
        </w:rPr>
        <w:t>Gary conducted a question answer session regarding the next Special Tax District.  The Board of County Commissioners has scheduled a public hearing for 7:00 p.m. tomorrow, June 30</w:t>
      </w:r>
      <w:r w:rsidRPr="0065668B">
        <w:rPr>
          <w:rFonts w:cs="Times New Roman"/>
          <w:vertAlign w:val="superscript"/>
        </w:rPr>
        <w:t>th</w:t>
      </w:r>
      <w:r>
        <w:rPr>
          <w:rFonts w:cs="Times New Roman"/>
        </w:rPr>
        <w:t>, at the Southern Community Center in Lusby.  All were encouraged to attend.</w:t>
      </w:r>
    </w:p>
    <w:p w:rsidR="0065668B" w:rsidRDefault="0065668B" w:rsidP="00D70522">
      <w:pPr>
        <w:pStyle w:val="NoSpacing"/>
        <w:numPr>
          <w:ilvl w:val="0"/>
          <w:numId w:val="16"/>
        </w:numPr>
        <w:rPr>
          <w:rFonts w:cs="Times New Roman"/>
        </w:rPr>
      </w:pPr>
      <w:r>
        <w:rPr>
          <w:rFonts w:cs="Times New Roman"/>
        </w:rPr>
        <w:t>Other comments included questions regarding the maintenance of the River View Causeway and the trimming of the right of way on Deer Lane.</w:t>
      </w:r>
    </w:p>
    <w:p w:rsidR="004E079E" w:rsidRDefault="004E079E" w:rsidP="00272017">
      <w:pPr>
        <w:pStyle w:val="NoSpacing"/>
        <w:rPr>
          <w:rFonts w:cs="Times New Roman"/>
        </w:rPr>
      </w:pPr>
    </w:p>
    <w:p w:rsidR="002732F5" w:rsidRDefault="00272017" w:rsidP="00272017">
      <w:pPr>
        <w:pStyle w:val="NoSpacing"/>
        <w:rPr>
          <w:rFonts w:cs="Times New Roman"/>
        </w:rPr>
      </w:pPr>
      <w:r w:rsidRPr="00264539">
        <w:rPr>
          <w:rFonts w:cs="Times New Roman"/>
        </w:rPr>
        <w:t xml:space="preserve">With no further business to discuss, </w:t>
      </w:r>
      <w:r w:rsidR="00267A92">
        <w:rPr>
          <w:rFonts w:cs="Times New Roman"/>
        </w:rPr>
        <w:t xml:space="preserve">Dennis Baker made </w:t>
      </w:r>
      <w:r w:rsidRPr="00264539">
        <w:rPr>
          <w:rFonts w:cs="Times New Roman"/>
        </w:rPr>
        <w:t>a motion</w:t>
      </w:r>
      <w:r w:rsidR="002732F5">
        <w:rPr>
          <w:rFonts w:cs="Times New Roman"/>
        </w:rPr>
        <w:t xml:space="preserve"> </w:t>
      </w:r>
      <w:r w:rsidRPr="00264539">
        <w:rPr>
          <w:rFonts w:cs="Times New Roman"/>
        </w:rPr>
        <w:t>to adjourn.  The motion was seconded and passed unanimously.</w:t>
      </w:r>
      <w:r w:rsidR="00122508">
        <w:rPr>
          <w:rFonts w:cs="Times New Roman"/>
        </w:rPr>
        <w:t xml:space="preserve">  The meeting adjourned at </w:t>
      </w:r>
      <w:r w:rsidR="00464F1F">
        <w:rPr>
          <w:rFonts w:cs="Times New Roman"/>
        </w:rPr>
        <w:t>7:4</w:t>
      </w:r>
      <w:r w:rsidR="00267A92">
        <w:rPr>
          <w:rFonts w:cs="Times New Roman"/>
        </w:rPr>
        <w:t>9</w:t>
      </w:r>
      <w:r w:rsidR="00464F1F">
        <w:rPr>
          <w:rFonts w:cs="Times New Roman"/>
        </w:rPr>
        <w:t xml:space="preserve"> p.m.</w:t>
      </w:r>
      <w:r w:rsidRPr="00264539">
        <w:rPr>
          <w:rFonts w:cs="Times New Roman"/>
        </w:rPr>
        <w:t xml:space="preserve">  </w:t>
      </w:r>
    </w:p>
    <w:p w:rsidR="002732F5" w:rsidRDefault="002732F5" w:rsidP="00272017">
      <w:pPr>
        <w:pStyle w:val="NoSpacing"/>
        <w:rPr>
          <w:rFonts w:cs="Times New Roman"/>
        </w:rPr>
      </w:pPr>
    </w:p>
    <w:p w:rsidR="00272017" w:rsidRDefault="001A5B94" w:rsidP="000A6F86">
      <w:pPr>
        <w:tabs>
          <w:tab w:val="left" w:pos="540"/>
        </w:tabs>
        <w:rPr>
          <w:sz w:val="22"/>
          <w:szCs w:val="22"/>
        </w:rPr>
      </w:pPr>
      <w:r>
        <w:rPr>
          <w:sz w:val="22"/>
          <w:szCs w:val="22"/>
        </w:rPr>
        <w:t>The next meeting of the General Membership will be held in September, on a date to be determined.</w:t>
      </w:r>
    </w:p>
    <w:p w:rsidR="00E2544A" w:rsidRPr="001723D8" w:rsidRDefault="00E2544A" w:rsidP="000A6F86">
      <w:pPr>
        <w:tabs>
          <w:tab w:val="left" w:pos="540"/>
        </w:tabs>
        <w:rPr>
          <w:sz w:val="16"/>
          <w:szCs w:val="16"/>
        </w:rPr>
      </w:pPr>
    </w:p>
    <w:sectPr w:rsidR="00E2544A" w:rsidRPr="001723D8" w:rsidSect="00594492">
      <w:headerReference w:type="even" r:id="rId9"/>
      <w:headerReference w:type="default" r:id="rId10"/>
      <w:footerReference w:type="even" r:id="rId11"/>
      <w:footerReference w:type="default" r:id="rId12"/>
      <w:pgSz w:w="12240" w:h="15840" w:code="1"/>
      <w:pgMar w:top="180" w:right="1710" w:bottom="9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672" w:rsidRDefault="00DC5672">
      <w:r>
        <w:separator/>
      </w:r>
    </w:p>
  </w:endnote>
  <w:endnote w:type="continuationSeparator" w:id="0">
    <w:p w:rsidR="00DC5672" w:rsidRDefault="00DC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2133">
      <w:rPr>
        <w:rStyle w:val="PageNumber"/>
        <w:noProof/>
      </w:rPr>
      <w:t>1</w:t>
    </w:r>
    <w:r>
      <w:rPr>
        <w:rStyle w:val="PageNumber"/>
      </w:rPr>
      <w:fldChar w:fldCharType="end"/>
    </w:r>
  </w:p>
  <w:p w:rsidR="003B4FE0" w:rsidRDefault="003B4FE0" w:rsidP="002948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672" w:rsidRDefault="00DC5672">
      <w:r>
        <w:separator/>
      </w:r>
    </w:p>
  </w:footnote>
  <w:footnote w:type="continuationSeparator" w:id="0">
    <w:p w:rsidR="00DC5672" w:rsidRDefault="00DC5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General Membership Meeting</w:t>
    </w:r>
  </w:p>
  <w:p w:rsidR="003B4FE0" w:rsidRDefault="005038E0" w:rsidP="001368E5">
    <w:pPr>
      <w:pStyle w:val="Header"/>
      <w:ind w:right="360"/>
      <w:jc w:val="center"/>
      <w:rPr>
        <w:rFonts w:ascii="Arial" w:hAnsi="Arial" w:cs="Arial"/>
        <w:b/>
        <w:sz w:val="22"/>
        <w:szCs w:val="22"/>
      </w:rPr>
    </w:pPr>
    <w:r>
      <w:rPr>
        <w:rFonts w:ascii="Arial" w:hAnsi="Arial" w:cs="Arial"/>
        <w:b/>
        <w:sz w:val="22"/>
        <w:szCs w:val="22"/>
      </w:rPr>
      <w:t>Drum Point Club</w:t>
    </w:r>
  </w:p>
  <w:p w:rsidR="00B30CF7" w:rsidRDefault="001A5B94" w:rsidP="001368E5">
    <w:pPr>
      <w:pStyle w:val="Header"/>
      <w:ind w:right="360"/>
      <w:jc w:val="center"/>
      <w:rPr>
        <w:rFonts w:ascii="Arial" w:hAnsi="Arial" w:cs="Arial"/>
        <w:b/>
        <w:sz w:val="22"/>
        <w:szCs w:val="22"/>
      </w:rPr>
    </w:pPr>
    <w:r>
      <w:rPr>
        <w:rFonts w:ascii="Arial" w:hAnsi="Arial" w:cs="Arial"/>
        <w:b/>
        <w:sz w:val="22"/>
        <w:szCs w:val="22"/>
      </w:rPr>
      <w:t>June 29, 2016</w:t>
    </w:r>
  </w:p>
  <w:p w:rsidR="006D525A" w:rsidRDefault="00492133" w:rsidP="001368E5">
    <w:pPr>
      <w:pStyle w:val="Header"/>
      <w:ind w:right="360"/>
      <w:jc w:val="center"/>
      <w:rPr>
        <w:rFonts w:ascii="Arial" w:hAnsi="Arial" w:cs="Arial"/>
        <w:b/>
        <w:sz w:val="22"/>
        <w:szCs w:val="22"/>
      </w:rPr>
    </w:pPr>
    <w:r>
      <w:rPr>
        <w:rFonts w:ascii="Arial" w:hAnsi="Arial" w:cs="Arial"/>
        <w:b/>
        <w:sz w:val="22"/>
        <w:szCs w:val="22"/>
      </w:rPr>
      <w:t>Final</w:t>
    </w:r>
  </w:p>
  <w:p w:rsidR="002E575F" w:rsidRDefault="002E575F" w:rsidP="001368E5">
    <w:pPr>
      <w:pStyle w:val="Header"/>
      <w:ind w:right="360"/>
      <w:jc w:val="cent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6578"/>
    <w:multiLevelType w:val="hybridMultilevel"/>
    <w:tmpl w:val="F384C40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58C55F8"/>
    <w:multiLevelType w:val="hybridMultilevel"/>
    <w:tmpl w:val="810A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36465"/>
    <w:multiLevelType w:val="hybridMultilevel"/>
    <w:tmpl w:val="AA481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E40DD0"/>
    <w:multiLevelType w:val="hybridMultilevel"/>
    <w:tmpl w:val="2F4E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5F3E81"/>
    <w:multiLevelType w:val="hybridMultilevel"/>
    <w:tmpl w:val="12CC9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016B8"/>
    <w:multiLevelType w:val="hybridMultilevel"/>
    <w:tmpl w:val="87625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AA32CE"/>
    <w:multiLevelType w:val="hybridMultilevel"/>
    <w:tmpl w:val="7CB25F5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F8969B3"/>
    <w:multiLevelType w:val="hybridMultilevel"/>
    <w:tmpl w:val="6D549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683D3A"/>
    <w:multiLevelType w:val="hybridMultilevel"/>
    <w:tmpl w:val="CE8EB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530323"/>
    <w:multiLevelType w:val="hybridMultilevel"/>
    <w:tmpl w:val="E678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7D26F9"/>
    <w:multiLevelType w:val="hybridMultilevel"/>
    <w:tmpl w:val="BAF61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970933"/>
    <w:multiLevelType w:val="hybridMultilevel"/>
    <w:tmpl w:val="3428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6D6209"/>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B469E0"/>
    <w:multiLevelType w:val="hybridMultilevel"/>
    <w:tmpl w:val="A524C15A"/>
    <w:lvl w:ilvl="0" w:tplc="BA80464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A160EB"/>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83145C"/>
    <w:multiLevelType w:val="hybridMultilevel"/>
    <w:tmpl w:val="0FD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2"/>
  </w:num>
  <w:num w:numId="4">
    <w:abstractNumId w:val="8"/>
  </w:num>
  <w:num w:numId="5">
    <w:abstractNumId w:val="3"/>
  </w:num>
  <w:num w:numId="6">
    <w:abstractNumId w:val="6"/>
  </w:num>
  <w:num w:numId="7">
    <w:abstractNumId w:val="7"/>
  </w:num>
  <w:num w:numId="8">
    <w:abstractNumId w:val="0"/>
  </w:num>
  <w:num w:numId="9">
    <w:abstractNumId w:val="11"/>
  </w:num>
  <w:num w:numId="10">
    <w:abstractNumId w:val="9"/>
  </w:num>
  <w:num w:numId="11">
    <w:abstractNumId w:val="13"/>
  </w:num>
  <w:num w:numId="12">
    <w:abstractNumId w:val="5"/>
  </w:num>
  <w:num w:numId="13">
    <w:abstractNumId w:val="4"/>
  </w:num>
  <w:num w:numId="14">
    <w:abstractNumId w:val="1"/>
  </w:num>
  <w:num w:numId="15">
    <w:abstractNumId w:val="2"/>
  </w:num>
  <w:num w:numId="1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E5"/>
    <w:rsid w:val="00003C80"/>
    <w:rsid w:val="00004A6D"/>
    <w:rsid w:val="000054F7"/>
    <w:rsid w:val="000057D1"/>
    <w:rsid w:val="0000588C"/>
    <w:rsid w:val="00005972"/>
    <w:rsid w:val="0000633A"/>
    <w:rsid w:val="000108C4"/>
    <w:rsid w:val="00010A65"/>
    <w:rsid w:val="00011A45"/>
    <w:rsid w:val="00011BCE"/>
    <w:rsid w:val="00012653"/>
    <w:rsid w:val="00020C76"/>
    <w:rsid w:val="000236C2"/>
    <w:rsid w:val="00023B76"/>
    <w:rsid w:val="000241B0"/>
    <w:rsid w:val="000244C3"/>
    <w:rsid w:val="00024EC0"/>
    <w:rsid w:val="00025AED"/>
    <w:rsid w:val="00030F6D"/>
    <w:rsid w:val="00033D07"/>
    <w:rsid w:val="00035877"/>
    <w:rsid w:val="000402BF"/>
    <w:rsid w:val="000404D7"/>
    <w:rsid w:val="000404F4"/>
    <w:rsid w:val="00041001"/>
    <w:rsid w:val="00041540"/>
    <w:rsid w:val="0004170E"/>
    <w:rsid w:val="00041B92"/>
    <w:rsid w:val="00044E2B"/>
    <w:rsid w:val="0004529A"/>
    <w:rsid w:val="000464EC"/>
    <w:rsid w:val="000474A5"/>
    <w:rsid w:val="00051919"/>
    <w:rsid w:val="00052716"/>
    <w:rsid w:val="000560BD"/>
    <w:rsid w:val="00062D9C"/>
    <w:rsid w:val="00062E7A"/>
    <w:rsid w:val="000632BF"/>
    <w:rsid w:val="0006341E"/>
    <w:rsid w:val="000635DF"/>
    <w:rsid w:val="000643E1"/>
    <w:rsid w:val="000662B0"/>
    <w:rsid w:val="00070DDB"/>
    <w:rsid w:val="00070E57"/>
    <w:rsid w:val="00071956"/>
    <w:rsid w:val="00072FD3"/>
    <w:rsid w:val="00073329"/>
    <w:rsid w:val="000738FA"/>
    <w:rsid w:val="00075361"/>
    <w:rsid w:val="00075E0A"/>
    <w:rsid w:val="000767DC"/>
    <w:rsid w:val="00076F70"/>
    <w:rsid w:val="000819DC"/>
    <w:rsid w:val="0008267B"/>
    <w:rsid w:val="00084503"/>
    <w:rsid w:val="00085A53"/>
    <w:rsid w:val="00085B6C"/>
    <w:rsid w:val="000868F8"/>
    <w:rsid w:val="00087CA3"/>
    <w:rsid w:val="00092967"/>
    <w:rsid w:val="000971E6"/>
    <w:rsid w:val="00097DC1"/>
    <w:rsid w:val="000A50D1"/>
    <w:rsid w:val="000A5C08"/>
    <w:rsid w:val="000A5F3C"/>
    <w:rsid w:val="000A6F86"/>
    <w:rsid w:val="000A7B37"/>
    <w:rsid w:val="000B1604"/>
    <w:rsid w:val="000B34EE"/>
    <w:rsid w:val="000B36BD"/>
    <w:rsid w:val="000B5209"/>
    <w:rsid w:val="000B6F9B"/>
    <w:rsid w:val="000B727A"/>
    <w:rsid w:val="000B7584"/>
    <w:rsid w:val="000C0241"/>
    <w:rsid w:val="000C0A86"/>
    <w:rsid w:val="000C0D75"/>
    <w:rsid w:val="000C0E03"/>
    <w:rsid w:val="000C1378"/>
    <w:rsid w:val="000C26D5"/>
    <w:rsid w:val="000C40A6"/>
    <w:rsid w:val="000C60E9"/>
    <w:rsid w:val="000D0171"/>
    <w:rsid w:val="000D4E91"/>
    <w:rsid w:val="000D63C1"/>
    <w:rsid w:val="000D7352"/>
    <w:rsid w:val="000E1423"/>
    <w:rsid w:val="000E266D"/>
    <w:rsid w:val="000E46CF"/>
    <w:rsid w:val="000E57D5"/>
    <w:rsid w:val="000E7A51"/>
    <w:rsid w:val="000F117C"/>
    <w:rsid w:val="000F11D0"/>
    <w:rsid w:val="000F3A30"/>
    <w:rsid w:val="000F3A5A"/>
    <w:rsid w:val="000F5557"/>
    <w:rsid w:val="000F5B4E"/>
    <w:rsid w:val="000F63CB"/>
    <w:rsid w:val="000F6EBF"/>
    <w:rsid w:val="000F7077"/>
    <w:rsid w:val="000F70F5"/>
    <w:rsid w:val="001013DB"/>
    <w:rsid w:val="001037FA"/>
    <w:rsid w:val="00105FED"/>
    <w:rsid w:val="001069F0"/>
    <w:rsid w:val="001078D2"/>
    <w:rsid w:val="001104E8"/>
    <w:rsid w:val="00112036"/>
    <w:rsid w:val="00113AF2"/>
    <w:rsid w:val="00114029"/>
    <w:rsid w:val="00114054"/>
    <w:rsid w:val="0011603D"/>
    <w:rsid w:val="00117C5A"/>
    <w:rsid w:val="0012006C"/>
    <w:rsid w:val="00122422"/>
    <w:rsid w:val="00122508"/>
    <w:rsid w:val="00126FBE"/>
    <w:rsid w:val="0013032E"/>
    <w:rsid w:val="001325BE"/>
    <w:rsid w:val="00133F29"/>
    <w:rsid w:val="00134FF7"/>
    <w:rsid w:val="001355C2"/>
    <w:rsid w:val="00135D61"/>
    <w:rsid w:val="00136154"/>
    <w:rsid w:val="001368E5"/>
    <w:rsid w:val="001453E6"/>
    <w:rsid w:val="00150ABA"/>
    <w:rsid w:val="00150C0D"/>
    <w:rsid w:val="00155630"/>
    <w:rsid w:val="0015609A"/>
    <w:rsid w:val="00163C39"/>
    <w:rsid w:val="00165778"/>
    <w:rsid w:val="001659A4"/>
    <w:rsid w:val="00166437"/>
    <w:rsid w:val="001671B0"/>
    <w:rsid w:val="001723D8"/>
    <w:rsid w:val="001733CE"/>
    <w:rsid w:val="00174787"/>
    <w:rsid w:val="00177F04"/>
    <w:rsid w:val="00180609"/>
    <w:rsid w:val="001830D5"/>
    <w:rsid w:val="001845E4"/>
    <w:rsid w:val="001847B7"/>
    <w:rsid w:val="00186D8C"/>
    <w:rsid w:val="00187E1F"/>
    <w:rsid w:val="00190159"/>
    <w:rsid w:val="0019028D"/>
    <w:rsid w:val="00191AC3"/>
    <w:rsid w:val="00192815"/>
    <w:rsid w:val="001A205D"/>
    <w:rsid w:val="001A4F7B"/>
    <w:rsid w:val="001A5B94"/>
    <w:rsid w:val="001A61DF"/>
    <w:rsid w:val="001A670B"/>
    <w:rsid w:val="001A68A1"/>
    <w:rsid w:val="001B501A"/>
    <w:rsid w:val="001B66C5"/>
    <w:rsid w:val="001B7752"/>
    <w:rsid w:val="001C114F"/>
    <w:rsid w:val="001C13B5"/>
    <w:rsid w:val="001C2539"/>
    <w:rsid w:val="001C2740"/>
    <w:rsid w:val="001C2DB0"/>
    <w:rsid w:val="001C309D"/>
    <w:rsid w:val="001C3FCB"/>
    <w:rsid w:val="001C47A9"/>
    <w:rsid w:val="001D24BC"/>
    <w:rsid w:val="001D417E"/>
    <w:rsid w:val="001D7F12"/>
    <w:rsid w:val="001E0605"/>
    <w:rsid w:val="001E0B6B"/>
    <w:rsid w:val="001E156C"/>
    <w:rsid w:val="001E2BD1"/>
    <w:rsid w:val="001E53FA"/>
    <w:rsid w:val="001E774A"/>
    <w:rsid w:val="001F0B75"/>
    <w:rsid w:val="001F161C"/>
    <w:rsid w:val="001F1634"/>
    <w:rsid w:val="001F1A22"/>
    <w:rsid w:val="001F2CA1"/>
    <w:rsid w:val="001F3803"/>
    <w:rsid w:val="001F526F"/>
    <w:rsid w:val="001F7DED"/>
    <w:rsid w:val="00200328"/>
    <w:rsid w:val="00200EDB"/>
    <w:rsid w:val="00204D55"/>
    <w:rsid w:val="00204FEE"/>
    <w:rsid w:val="00210166"/>
    <w:rsid w:val="00210F44"/>
    <w:rsid w:val="002137FE"/>
    <w:rsid w:val="002147F0"/>
    <w:rsid w:val="00215B8B"/>
    <w:rsid w:val="00216035"/>
    <w:rsid w:val="0021640E"/>
    <w:rsid w:val="002172E1"/>
    <w:rsid w:val="00217944"/>
    <w:rsid w:val="002214ED"/>
    <w:rsid w:val="00224C76"/>
    <w:rsid w:val="00225B29"/>
    <w:rsid w:val="00227004"/>
    <w:rsid w:val="00227752"/>
    <w:rsid w:val="00230994"/>
    <w:rsid w:val="00233DCE"/>
    <w:rsid w:val="00234245"/>
    <w:rsid w:val="002377C8"/>
    <w:rsid w:val="002438A8"/>
    <w:rsid w:val="00245368"/>
    <w:rsid w:val="002470F6"/>
    <w:rsid w:val="002472AA"/>
    <w:rsid w:val="00247F70"/>
    <w:rsid w:val="002513CE"/>
    <w:rsid w:val="00251AD5"/>
    <w:rsid w:val="002542BD"/>
    <w:rsid w:val="00256A47"/>
    <w:rsid w:val="00256D6E"/>
    <w:rsid w:val="00256DB8"/>
    <w:rsid w:val="00261190"/>
    <w:rsid w:val="00261A59"/>
    <w:rsid w:val="00262215"/>
    <w:rsid w:val="002666C1"/>
    <w:rsid w:val="00266C39"/>
    <w:rsid w:val="00266CC3"/>
    <w:rsid w:val="00267A92"/>
    <w:rsid w:val="00270B99"/>
    <w:rsid w:val="00271995"/>
    <w:rsid w:val="00272017"/>
    <w:rsid w:val="002732F5"/>
    <w:rsid w:val="00273A77"/>
    <w:rsid w:val="00275852"/>
    <w:rsid w:val="002759B5"/>
    <w:rsid w:val="002762BA"/>
    <w:rsid w:val="00276968"/>
    <w:rsid w:val="00276EC9"/>
    <w:rsid w:val="00277E70"/>
    <w:rsid w:val="00277F56"/>
    <w:rsid w:val="00282BE8"/>
    <w:rsid w:val="002835F9"/>
    <w:rsid w:val="00283B7D"/>
    <w:rsid w:val="00283E53"/>
    <w:rsid w:val="0029297B"/>
    <w:rsid w:val="00292AD2"/>
    <w:rsid w:val="00293898"/>
    <w:rsid w:val="002948FB"/>
    <w:rsid w:val="00296C81"/>
    <w:rsid w:val="00297EA4"/>
    <w:rsid w:val="002A03AB"/>
    <w:rsid w:val="002A10A5"/>
    <w:rsid w:val="002A1431"/>
    <w:rsid w:val="002A3179"/>
    <w:rsid w:val="002A3F88"/>
    <w:rsid w:val="002A4275"/>
    <w:rsid w:val="002A4BB8"/>
    <w:rsid w:val="002A531D"/>
    <w:rsid w:val="002A5D52"/>
    <w:rsid w:val="002A6EFB"/>
    <w:rsid w:val="002A7040"/>
    <w:rsid w:val="002A79FF"/>
    <w:rsid w:val="002B3042"/>
    <w:rsid w:val="002B38F8"/>
    <w:rsid w:val="002B3C28"/>
    <w:rsid w:val="002B773A"/>
    <w:rsid w:val="002C1327"/>
    <w:rsid w:val="002C2740"/>
    <w:rsid w:val="002C5218"/>
    <w:rsid w:val="002C522A"/>
    <w:rsid w:val="002C5D9F"/>
    <w:rsid w:val="002C671B"/>
    <w:rsid w:val="002C68EF"/>
    <w:rsid w:val="002D3A19"/>
    <w:rsid w:val="002D4393"/>
    <w:rsid w:val="002D4EC7"/>
    <w:rsid w:val="002D5AA4"/>
    <w:rsid w:val="002E2A98"/>
    <w:rsid w:val="002E52E6"/>
    <w:rsid w:val="002E575F"/>
    <w:rsid w:val="002E7677"/>
    <w:rsid w:val="002F16E2"/>
    <w:rsid w:val="002F1862"/>
    <w:rsid w:val="002F5EB0"/>
    <w:rsid w:val="002F6F37"/>
    <w:rsid w:val="003011C2"/>
    <w:rsid w:val="003022B1"/>
    <w:rsid w:val="0030248F"/>
    <w:rsid w:val="00303C64"/>
    <w:rsid w:val="00303F5C"/>
    <w:rsid w:val="003054DD"/>
    <w:rsid w:val="00305521"/>
    <w:rsid w:val="003059AF"/>
    <w:rsid w:val="00306591"/>
    <w:rsid w:val="00307761"/>
    <w:rsid w:val="003113D6"/>
    <w:rsid w:val="00311AF1"/>
    <w:rsid w:val="00325AEF"/>
    <w:rsid w:val="00325EB3"/>
    <w:rsid w:val="00325F89"/>
    <w:rsid w:val="00326ECC"/>
    <w:rsid w:val="00327611"/>
    <w:rsid w:val="0033486D"/>
    <w:rsid w:val="00335866"/>
    <w:rsid w:val="003361AA"/>
    <w:rsid w:val="00342F13"/>
    <w:rsid w:val="00343E59"/>
    <w:rsid w:val="00344793"/>
    <w:rsid w:val="003508A4"/>
    <w:rsid w:val="00356482"/>
    <w:rsid w:val="003578C0"/>
    <w:rsid w:val="00364C3D"/>
    <w:rsid w:val="00367FE9"/>
    <w:rsid w:val="00371022"/>
    <w:rsid w:val="003743C0"/>
    <w:rsid w:val="00376434"/>
    <w:rsid w:val="00380249"/>
    <w:rsid w:val="003812C8"/>
    <w:rsid w:val="00383246"/>
    <w:rsid w:val="00384531"/>
    <w:rsid w:val="00384E91"/>
    <w:rsid w:val="003865C1"/>
    <w:rsid w:val="00386E62"/>
    <w:rsid w:val="0039199A"/>
    <w:rsid w:val="00395D47"/>
    <w:rsid w:val="0039642F"/>
    <w:rsid w:val="0039666C"/>
    <w:rsid w:val="003A0053"/>
    <w:rsid w:val="003A5E0D"/>
    <w:rsid w:val="003A6F2C"/>
    <w:rsid w:val="003A74EC"/>
    <w:rsid w:val="003A76D4"/>
    <w:rsid w:val="003B2D42"/>
    <w:rsid w:val="003B2FE0"/>
    <w:rsid w:val="003B3292"/>
    <w:rsid w:val="003B3BD1"/>
    <w:rsid w:val="003B4FE0"/>
    <w:rsid w:val="003B6E46"/>
    <w:rsid w:val="003B7C3E"/>
    <w:rsid w:val="003C29D4"/>
    <w:rsid w:val="003C6D27"/>
    <w:rsid w:val="003D2603"/>
    <w:rsid w:val="003D2EC4"/>
    <w:rsid w:val="003D2F73"/>
    <w:rsid w:val="003D3355"/>
    <w:rsid w:val="003D39D4"/>
    <w:rsid w:val="003E0A46"/>
    <w:rsid w:val="003E27BF"/>
    <w:rsid w:val="003E3C17"/>
    <w:rsid w:val="003E6803"/>
    <w:rsid w:val="003E6B41"/>
    <w:rsid w:val="003E7D04"/>
    <w:rsid w:val="003F0EAE"/>
    <w:rsid w:val="003F15BF"/>
    <w:rsid w:val="003F289B"/>
    <w:rsid w:val="003F3FDB"/>
    <w:rsid w:val="003F4A7B"/>
    <w:rsid w:val="003F76B1"/>
    <w:rsid w:val="003F7727"/>
    <w:rsid w:val="00402B71"/>
    <w:rsid w:val="0040605B"/>
    <w:rsid w:val="004071EE"/>
    <w:rsid w:val="00410D16"/>
    <w:rsid w:val="00412C5F"/>
    <w:rsid w:val="00414228"/>
    <w:rsid w:val="00414A49"/>
    <w:rsid w:val="00416E38"/>
    <w:rsid w:val="00422AB3"/>
    <w:rsid w:val="004256F5"/>
    <w:rsid w:val="00427961"/>
    <w:rsid w:val="00430AF6"/>
    <w:rsid w:val="00431FA3"/>
    <w:rsid w:val="00432137"/>
    <w:rsid w:val="004323A8"/>
    <w:rsid w:val="00433089"/>
    <w:rsid w:val="00435326"/>
    <w:rsid w:val="00435C8E"/>
    <w:rsid w:val="004376B6"/>
    <w:rsid w:val="00437AE7"/>
    <w:rsid w:val="00450BFC"/>
    <w:rsid w:val="004513B3"/>
    <w:rsid w:val="00451759"/>
    <w:rsid w:val="00452384"/>
    <w:rsid w:val="00454220"/>
    <w:rsid w:val="00455F06"/>
    <w:rsid w:val="00456640"/>
    <w:rsid w:val="004569C1"/>
    <w:rsid w:val="00460302"/>
    <w:rsid w:val="004640D9"/>
    <w:rsid w:val="00464100"/>
    <w:rsid w:val="00464146"/>
    <w:rsid w:val="00464F1F"/>
    <w:rsid w:val="004654B8"/>
    <w:rsid w:val="004725FF"/>
    <w:rsid w:val="00472D3A"/>
    <w:rsid w:val="0047402E"/>
    <w:rsid w:val="0047435C"/>
    <w:rsid w:val="00474A1C"/>
    <w:rsid w:val="00477669"/>
    <w:rsid w:val="004778FD"/>
    <w:rsid w:val="00477928"/>
    <w:rsid w:val="00481EA5"/>
    <w:rsid w:val="004821EF"/>
    <w:rsid w:val="004825B3"/>
    <w:rsid w:val="004839FB"/>
    <w:rsid w:val="00483D28"/>
    <w:rsid w:val="004846D1"/>
    <w:rsid w:val="00486814"/>
    <w:rsid w:val="0049154C"/>
    <w:rsid w:val="00492133"/>
    <w:rsid w:val="00492C91"/>
    <w:rsid w:val="004931C1"/>
    <w:rsid w:val="00494E01"/>
    <w:rsid w:val="004958EF"/>
    <w:rsid w:val="004A165F"/>
    <w:rsid w:val="004A29A1"/>
    <w:rsid w:val="004A31D5"/>
    <w:rsid w:val="004A5C07"/>
    <w:rsid w:val="004A6A69"/>
    <w:rsid w:val="004B3530"/>
    <w:rsid w:val="004B3F0A"/>
    <w:rsid w:val="004B4D5A"/>
    <w:rsid w:val="004B580F"/>
    <w:rsid w:val="004B5B9B"/>
    <w:rsid w:val="004C109D"/>
    <w:rsid w:val="004C1861"/>
    <w:rsid w:val="004C393A"/>
    <w:rsid w:val="004C496E"/>
    <w:rsid w:val="004C53F7"/>
    <w:rsid w:val="004C5992"/>
    <w:rsid w:val="004C5E2C"/>
    <w:rsid w:val="004C64BB"/>
    <w:rsid w:val="004C6EB3"/>
    <w:rsid w:val="004C7E9F"/>
    <w:rsid w:val="004D2485"/>
    <w:rsid w:val="004D3BD4"/>
    <w:rsid w:val="004D6958"/>
    <w:rsid w:val="004E079E"/>
    <w:rsid w:val="004E084C"/>
    <w:rsid w:val="004E20F1"/>
    <w:rsid w:val="004E227D"/>
    <w:rsid w:val="004E5E5A"/>
    <w:rsid w:val="004F0BF5"/>
    <w:rsid w:val="004F41A9"/>
    <w:rsid w:val="004F4280"/>
    <w:rsid w:val="004F4622"/>
    <w:rsid w:val="004F480D"/>
    <w:rsid w:val="004F6658"/>
    <w:rsid w:val="00501995"/>
    <w:rsid w:val="005019E7"/>
    <w:rsid w:val="005020CE"/>
    <w:rsid w:val="005038E0"/>
    <w:rsid w:val="00504D6F"/>
    <w:rsid w:val="00506BCB"/>
    <w:rsid w:val="0051145C"/>
    <w:rsid w:val="00511CAB"/>
    <w:rsid w:val="005138B9"/>
    <w:rsid w:val="00514448"/>
    <w:rsid w:val="00515488"/>
    <w:rsid w:val="005173B4"/>
    <w:rsid w:val="00517FCF"/>
    <w:rsid w:val="0052071A"/>
    <w:rsid w:val="00521325"/>
    <w:rsid w:val="00521EF7"/>
    <w:rsid w:val="00523C69"/>
    <w:rsid w:val="005262C9"/>
    <w:rsid w:val="00531E6B"/>
    <w:rsid w:val="005321EC"/>
    <w:rsid w:val="00534B59"/>
    <w:rsid w:val="00536620"/>
    <w:rsid w:val="00536D00"/>
    <w:rsid w:val="00537040"/>
    <w:rsid w:val="00537BB0"/>
    <w:rsid w:val="00537F9B"/>
    <w:rsid w:val="0054150D"/>
    <w:rsid w:val="005416B7"/>
    <w:rsid w:val="005416FC"/>
    <w:rsid w:val="00541D0B"/>
    <w:rsid w:val="00541ED3"/>
    <w:rsid w:val="00542B55"/>
    <w:rsid w:val="00542C42"/>
    <w:rsid w:val="00543472"/>
    <w:rsid w:val="00543D5A"/>
    <w:rsid w:val="005474AC"/>
    <w:rsid w:val="005516B3"/>
    <w:rsid w:val="00552382"/>
    <w:rsid w:val="0055333E"/>
    <w:rsid w:val="00553FB6"/>
    <w:rsid w:val="0056151C"/>
    <w:rsid w:val="00563BB0"/>
    <w:rsid w:val="00563D9C"/>
    <w:rsid w:val="00565322"/>
    <w:rsid w:val="00567BFB"/>
    <w:rsid w:val="00572A3D"/>
    <w:rsid w:val="00572FC0"/>
    <w:rsid w:val="0057307B"/>
    <w:rsid w:val="00573728"/>
    <w:rsid w:val="00574B7B"/>
    <w:rsid w:val="005770D9"/>
    <w:rsid w:val="00580D6A"/>
    <w:rsid w:val="00585B33"/>
    <w:rsid w:val="0058653E"/>
    <w:rsid w:val="00586A47"/>
    <w:rsid w:val="00586C11"/>
    <w:rsid w:val="005915CB"/>
    <w:rsid w:val="00591F3C"/>
    <w:rsid w:val="00593AD8"/>
    <w:rsid w:val="00593C4F"/>
    <w:rsid w:val="00593CA9"/>
    <w:rsid w:val="00594492"/>
    <w:rsid w:val="0059482C"/>
    <w:rsid w:val="005971CD"/>
    <w:rsid w:val="005A015B"/>
    <w:rsid w:val="005A037E"/>
    <w:rsid w:val="005A05DE"/>
    <w:rsid w:val="005A07F7"/>
    <w:rsid w:val="005A1A6A"/>
    <w:rsid w:val="005A2ACA"/>
    <w:rsid w:val="005A392B"/>
    <w:rsid w:val="005A4F0C"/>
    <w:rsid w:val="005A57EE"/>
    <w:rsid w:val="005A6518"/>
    <w:rsid w:val="005A73F2"/>
    <w:rsid w:val="005A7D8A"/>
    <w:rsid w:val="005B1DA0"/>
    <w:rsid w:val="005B1EA0"/>
    <w:rsid w:val="005B52D8"/>
    <w:rsid w:val="005B55BD"/>
    <w:rsid w:val="005B56E5"/>
    <w:rsid w:val="005B7E8A"/>
    <w:rsid w:val="005C1570"/>
    <w:rsid w:val="005C18A8"/>
    <w:rsid w:val="005C1A2B"/>
    <w:rsid w:val="005C1EEC"/>
    <w:rsid w:val="005C2EB3"/>
    <w:rsid w:val="005C6D45"/>
    <w:rsid w:val="005D0F74"/>
    <w:rsid w:val="005D0FA6"/>
    <w:rsid w:val="005D1553"/>
    <w:rsid w:val="005D3AA4"/>
    <w:rsid w:val="005D40E5"/>
    <w:rsid w:val="005D5F6D"/>
    <w:rsid w:val="005E0152"/>
    <w:rsid w:val="005E01FD"/>
    <w:rsid w:val="005E0242"/>
    <w:rsid w:val="005E0E02"/>
    <w:rsid w:val="005E15E5"/>
    <w:rsid w:val="005E1EE6"/>
    <w:rsid w:val="005E42F3"/>
    <w:rsid w:val="005E4A79"/>
    <w:rsid w:val="005E5819"/>
    <w:rsid w:val="005E79B0"/>
    <w:rsid w:val="005F1CC7"/>
    <w:rsid w:val="005F1DAB"/>
    <w:rsid w:val="005F23E3"/>
    <w:rsid w:val="005F3FB6"/>
    <w:rsid w:val="005F42E3"/>
    <w:rsid w:val="005F7583"/>
    <w:rsid w:val="00600290"/>
    <w:rsid w:val="00600F18"/>
    <w:rsid w:val="00602786"/>
    <w:rsid w:val="00602975"/>
    <w:rsid w:val="006062EB"/>
    <w:rsid w:val="00606305"/>
    <w:rsid w:val="00607059"/>
    <w:rsid w:val="006107FD"/>
    <w:rsid w:val="00614C16"/>
    <w:rsid w:val="00617114"/>
    <w:rsid w:val="00621E16"/>
    <w:rsid w:val="0062260F"/>
    <w:rsid w:val="00622831"/>
    <w:rsid w:val="006302B4"/>
    <w:rsid w:val="00637169"/>
    <w:rsid w:val="00637A39"/>
    <w:rsid w:val="00637BB5"/>
    <w:rsid w:val="006436EF"/>
    <w:rsid w:val="0064378B"/>
    <w:rsid w:val="0064450B"/>
    <w:rsid w:val="00645FAC"/>
    <w:rsid w:val="006469F8"/>
    <w:rsid w:val="006506A1"/>
    <w:rsid w:val="00650778"/>
    <w:rsid w:val="0065081D"/>
    <w:rsid w:val="0065166A"/>
    <w:rsid w:val="00651EFC"/>
    <w:rsid w:val="00653E84"/>
    <w:rsid w:val="0065668B"/>
    <w:rsid w:val="0065669C"/>
    <w:rsid w:val="006572F5"/>
    <w:rsid w:val="0065745B"/>
    <w:rsid w:val="006608CB"/>
    <w:rsid w:val="00661BA3"/>
    <w:rsid w:val="0066201B"/>
    <w:rsid w:val="0066266F"/>
    <w:rsid w:val="00666DF7"/>
    <w:rsid w:val="00667499"/>
    <w:rsid w:val="006678A6"/>
    <w:rsid w:val="006679AA"/>
    <w:rsid w:val="0067043B"/>
    <w:rsid w:val="00671D75"/>
    <w:rsid w:val="0067413E"/>
    <w:rsid w:val="006741AA"/>
    <w:rsid w:val="0067601A"/>
    <w:rsid w:val="00676165"/>
    <w:rsid w:val="006770BF"/>
    <w:rsid w:val="00677C31"/>
    <w:rsid w:val="006806F1"/>
    <w:rsid w:val="00680976"/>
    <w:rsid w:val="00681575"/>
    <w:rsid w:val="00682D66"/>
    <w:rsid w:val="00683C69"/>
    <w:rsid w:val="0068408E"/>
    <w:rsid w:val="00684426"/>
    <w:rsid w:val="00684FC7"/>
    <w:rsid w:val="0068623B"/>
    <w:rsid w:val="00692C70"/>
    <w:rsid w:val="006930DE"/>
    <w:rsid w:val="0069372D"/>
    <w:rsid w:val="0069401D"/>
    <w:rsid w:val="00694FBC"/>
    <w:rsid w:val="00695082"/>
    <w:rsid w:val="006955BD"/>
    <w:rsid w:val="0069643D"/>
    <w:rsid w:val="006A355F"/>
    <w:rsid w:val="006A3EEB"/>
    <w:rsid w:val="006A4BCA"/>
    <w:rsid w:val="006A4C2C"/>
    <w:rsid w:val="006A50A9"/>
    <w:rsid w:val="006A6FE8"/>
    <w:rsid w:val="006B0551"/>
    <w:rsid w:val="006B3532"/>
    <w:rsid w:val="006B6FA2"/>
    <w:rsid w:val="006B7FCE"/>
    <w:rsid w:val="006C12EB"/>
    <w:rsid w:val="006C5662"/>
    <w:rsid w:val="006C59B9"/>
    <w:rsid w:val="006D0BF1"/>
    <w:rsid w:val="006D16DF"/>
    <w:rsid w:val="006D184C"/>
    <w:rsid w:val="006D5222"/>
    <w:rsid w:val="006D525A"/>
    <w:rsid w:val="006D6C73"/>
    <w:rsid w:val="006D7559"/>
    <w:rsid w:val="006E1EF3"/>
    <w:rsid w:val="006E3894"/>
    <w:rsid w:val="006E555F"/>
    <w:rsid w:val="006F2BA8"/>
    <w:rsid w:val="006F39F2"/>
    <w:rsid w:val="006F3EC4"/>
    <w:rsid w:val="006F45B8"/>
    <w:rsid w:val="006F63C1"/>
    <w:rsid w:val="006F7F0F"/>
    <w:rsid w:val="00700617"/>
    <w:rsid w:val="007034D9"/>
    <w:rsid w:val="007056A9"/>
    <w:rsid w:val="007065E3"/>
    <w:rsid w:val="007074A6"/>
    <w:rsid w:val="00713BD8"/>
    <w:rsid w:val="00713CCC"/>
    <w:rsid w:val="0071487B"/>
    <w:rsid w:val="007154C8"/>
    <w:rsid w:val="007208A5"/>
    <w:rsid w:val="00726BBC"/>
    <w:rsid w:val="007317A1"/>
    <w:rsid w:val="00731D2C"/>
    <w:rsid w:val="00735F49"/>
    <w:rsid w:val="007360C0"/>
    <w:rsid w:val="007374F4"/>
    <w:rsid w:val="00741374"/>
    <w:rsid w:val="00741C26"/>
    <w:rsid w:val="00742D5A"/>
    <w:rsid w:val="00744C70"/>
    <w:rsid w:val="00745C53"/>
    <w:rsid w:val="007467D8"/>
    <w:rsid w:val="00747218"/>
    <w:rsid w:val="007479B4"/>
    <w:rsid w:val="00752264"/>
    <w:rsid w:val="00752697"/>
    <w:rsid w:val="007534B6"/>
    <w:rsid w:val="00756B9A"/>
    <w:rsid w:val="007571D9"/>
    <w:rsid w:val="007602F5"/>
    <w:rsid w:val="00760918"/>
    <w:rsid w:val="0076452D"/>
    <w:rsid w:val="00764BF0"/>
    <w:rsid w:val="007661CD"/>
    <w:rsid w:val="00770AD0"/>
    <w:rsid w:val="00773E67"/>
    <w:rsid w:val="00775840"/>
    <w:rsid w:val="00776931"/>
    <w:rsid w:val="007776AE"/>
    <w:rsid w:val="007779BE"/>
    <w:rsid w:val="00777EE9"/>
    <w:rsid w:val="00781D28"/>
    <w:rsid w:val="007833B8"/>
    <w:rsid w:val="0078362C"/>
    <w:rsid w:val="00783E52"/>
    <w:rsid w:val="00785486"/>
    <w:rsid w:val="0078709F"/>
    <w:rsid w:val="007878B7"/>
    <w:rsid w:val="00790323"/>
    <w:rsid w:val="007913F0"/>
    <w:rsid w:val="007937FC"/>
    <w:rsid w:val="00795031"/>
    <w:rsid w:val="007A1706"/>
    <w:rsid w:val="007A18C2"/>
    <w:rsid w:val="007A18C9"/>
    <w:rsid w:val="007A4862"/>
    <w:rsid w:val="007A5E4E"/>
    <w:rsid w:val="007A6B19"/>
    <w:rsid w:val="007A779B"/>
    <w:rsid w:val="007B18B2"/>
    <w:rsid w:val="007B492E"/>
    <w:rsid w:val="007B4E0B"/>
    <w:rsid w:val="007B5C7E"/>
    <w:rsid w:val="007B6E35"/>
    <w:rsid w:val="007C252F"/>
    <w:rsid w:val="007C254C"/>
    <w:rsid w:val="007C2B25"/>
    <w:rsid w:val="007C4A18"/>
    <w:rsid w:val="007C543E"/>
    <w:rsid w:val="007C5A87"/>
    <w:rsid w:val="007C5C48"/>
    <w:rsid w:val="007C6177"/>
    <w:rsid w:val="007C698E"/>
    <w:rsid w:val="007C6ECA"/>
    <w:rsid w:val="007D10CB"/>
    <w:rsid w:val="007D67FC"/>
    <w:rsid w:val="007D7E9A"/>
    <w:rsid w:val="007E15BB"/>
    <w:rsid w:val="007E2F33"/>
    <w:rsid w:val="007E50BC"/>
    <w:rsid w:val="007E59E0"/>
    <w:rsid w:val="007E6CEB"/>
    <w:rsid w:val="007E77DE"/>
    <w:rsid w:val="007F1043"/>
    <w:rsid w:val="007F3CED"/>
    <w:rsid w:val="007F5835"/>
    <w:rsid w:val="007F6329"/>
    <w:rsid w:val="007F645D"/>
    <w:rsid w:val="007F7FC9"/>
    <w:rsid w:val="00801E1E"/>
    <w:rsid w:val="00803014"/>
    <w:rsid w:val="00804C20"/>
    <w:rsid w:val="00807827"/>
    <w:rsid w:val="00810CA1"/>
    <w:rsid w:val="00811274"/>
    <w:rsid w:val="008115D7"/>
    <w:rsid w:val="008122FC"/>
    <w:rsid w:val="00817019"/>
    <w:rsid w:val="00817796"/>
    <w:rsid w:val="00820E05"/>
    <w:rsid w:val="00821DD1"/>
    <w:rsid w:val="00821F10"/>
    <w:rsid w:val="00822986"/>
    <w:rsid w:val="00824A60"/>
    <w:rsid w:val="00824ADD"/>
    <w:rsid w:val="008253DE"/>
    <w:rsid w:val="00826327"/>
    <w:rsid w:val="00827D71"/>
    <w:rsid w:val="0083016E"/>
    <w:rsid w:val="008303DC"/>
    <w:rsid w:val="00830438"/>
    <w:rsid w:val="00831AE1"/>
    <w:rsid w:val="00834028"/>
    <w:rsid w:val="008406AB"/>
    <w:rsid w:val="00840FF9"/>
    <w:rsid w:val="00841DCC"/>
    <w:rsid w:val="00842C99"/>
    <w:rsid w:val="00844374"/>
    <w:rsid w:val="00845474"/>
    <w:rsid w:val="00845CC0"/>
    <w:rsid w:val="0084644E"/>
    <w:rsid w:val="00847337"/>
    <w:rsid w:val="00852D8F"/>
    <w:rsid w:val="00853F16"/>
    <w:rsid w:val="00855F61"/>
    <w:rsid w:val="008569F8"/>
    <w:rsid w:val="008570E9"/>
    <w:rsid w:val="008575EA"/>
    <w:rsid w:val="0086069F"/>
    <w:rsid w:val="00860D6C"/>
    <w:rsid w:val="00861339"/>
    <w:rsid w:val="0086150B"/>
    <w:rsid w:val="00862BDF"/>
    <w:rsid w:val="008653B1"/>
    <w:rsid w:val="00865F17"/>
    <w:rsid w:val="008679CE"/>
    <w:rsid w:val="0087407A"/>
    <w:rsid w:val="008757B8"/>
    <w:rsid w:val="00880A52"/>
    <w:rsid w:val="008832F8"/>
    <w:rsid w:val="00883A9C"/>
    <w:rsid w:val="00885995"/>
    <w:rsid w:val="00885E36"/>
    <w:rsid w:val="008860FA"/>
    <w:rsid w:val="00887235"/>
    <w:rsid w:val="00891636"/>
    <w:rsid w:val="008941C3"/>
    <w:rsid w:val="00895E04"/>
    <w:rsid w:val="00897387"/>
    <w:rsid w:val="008A1CCD"/>
    <w:rsid w:val="008A23AF"/>
    <w:rsid w:val="008A3743"/>
    <w:rsid w:val="008A76B7"/>
    <w:rsid w:val="008A791B"/>
    <w:rsid w:val="008B2A71"/>
    <w:rsid w:val="008B6BD2"/>
    <w:rsid w:val="008B7747"/>
    <w:rsid w:val="008C042E"/>
    <w:rsid w:val="008C0CA6"/>
    <w:rsid w:val="008C3FD7"/>
    <w:rsid w:val="008C41F2"/>
    <w:rsid w:val="008C47CA"/>
    <w:rsid w:val="008C61FC"/>
    <w:rsid w:val="008C6E2C"/>
    <w:rsid w:val="008C7B22"/>
    <w:rsid w:val="008C7BD4"/>
    <w:rsid w:val="008D1ABE"/>
    <w:rsid w:val="008D1CB8"/>
    <w:rsid w:val="008D3987"/>
    <w:rsid w:val="008D39AB"/>
    <w:rsid w:val="008D3BD1"/>
    <w:rsid w:val="008D5D42"/>
    <w:rsid w:val="008D5E32"/>
    <w:rsid w:val="008D793D"/>
    <w:rsid w:val="008E3283"/>
    <w:rsid w:val="008E3A5F"/>
    <w:rsid w:val="008E6FDD"/>
    <w:rsid w:val="008F22F3"/>
    <w:rsid w:val="008F2E0E"/>
    <w:rsid w:val="008F5081"/>
    <w:rsid w:val="008F6361"/>
    <w:rsid w:val="00900A55"/>
    <w:rsid w:val="00902B4A"/>
    <w:rsid w:val="00902E8A"/>
    <w:rsid w:val="00905C47"/>
    <w:rsid w:val="0090692D"/>
    <w:rsid w:val="00910FFF"/>
    <w:rsid w:val="0091123A"/>
    <w:rsid w:val="009117DE"/>
    <w:rsid w:val="00912D41"/>
    <w:rsid w:val="00914F24"/>
    <w:rsid w:val="00921E74"/>
    <w:rsid w:val="00923D19"/>
    <w:rsid w:val="009251E9"/>
    <w:rsid w:val="00926C3A"/>
    <w:rsid w:val="00926FFD"/>
    <w:rsid w:val="009271FE"/>
    <w:rsid w:val="00931FBE"/>
    <w:rsid w:val="00933E15"/>
    <w:rsid w:val="00934A0A"/>
    <w:rsid w:val="00935416"/>
    <w:rsid w:val="00936597"/>
    <w:rsid w:val="00937154"/>
    <w:rsid w:val="00940725"/>
    <w:rsid w:val="00940E91"/>
    <w:rsid w:val="009425E5"/>
    <w:rsid w:val="0094302E"/>
    <w:rsid w:val="00944BD6"/>
    <w:rsid w:val="00944C49"/>
    <w:rsid w:val="009512ED"/>
    <w:rsid w:val="00953180"/>
    <w:rsid w:val="0095434E"/>
    <w:rsid w:val="00954370"/>
    <w:rsid w:val="009562CF"/>
    <w:rsid w:val="009615DE"/>
    <w:rsid w:val="009661DE"/>
    <w:rsid w:val="009664B2"/>
    <w:rsid w:val="0097191A"/>
    <w:rsid w:val="00972CDF"/>
    <w:rsid w:val="0097450C"/>
    <w:rsid w:val="00975016"/>
    <w:rsid w:val="009755D0"/>
    <w:rsid w:val="00976E85"/>
    <w:rsid w:val="0097706A"/>
    <w:rsid w:val="009800D4"/>
    <w:rsid w:val="009802B7"/>
    <w:rsid w:val="0098446F"/>
    <w:rsid w:val="0098540F"/>
    <w:rsid w:val="00986121"/>
    <w:rsid w:val="00986BF9"/>
    <w:rsid w:val="009878FE"/>
    <w:rsid w:val="0099109A"/>
    <w:rsid w:val="009975B9"/>
    <w:rsid w:val="009A165F"/>
    <w:rsid w:val="009A2508"/>
    <w:rsid w:val="009A3422"/>
    <w:rsid w:val="009A3545"/>
    <w:rsid w:val="009A4CC7"/>
    <w:rsid w:val="009A5159"/>
    <w:rsid w:val="009A522A"/>
    <w:rsid w:val="009B0709"/>
    <w:rsid w:val="009B10A4"/>
    <w:rsid w:val="009B2C54"/>
    <w:rsid w:val="009B3D91"/>
    <w:rsid w:val="009B3FCE"/>
    <w:rsid w:val="009B5FD3"/>
    <w:rsid w:val="009C14D4"/>
    <w:rsid w:val="009C20A9"/>
    <w:rsid w:val="009C2206"/>
    <w:rsid w:val="009C2A57"/>
    <w:rsid w:val="009C2C20"/>
    <w:rsid w:val="009C39D5"/>
    <w:rsid w:val="009C441A"/>
    <w:rsid w:val="009C48CC"/>
    <w:rsid w:val="009C497E"/>
    <w:rsid w:val="009C4D98"/>
    <w:rsid w:val="009C6A7F"/>
    <w:rsid w:val="009D3502"/>
    <w:rsid w:val="009D4080"/>
    <w:rsid w:val="009D7E8E"/>
    <w:rsid w:val="009E1490"/>
    <w:rsid w:val="009E59F0"/>
    <w:rsid w:val="009E688A"/>
    <w:rsid w:val="009E6B1C"/>
    <w:rsid w:val="009E7B35"/>
    <w:rsid w:val="009F1C33"/>
    <w:rsid w:val="009F77D7"/>
    <w:rsid w:val="00A00E59"/>
    <w:rsid w:val="00A02A1A"/>
    <w:rsid w:val="00A04731"/>
    <w:rsid w:val="00A04905"/>
    <w:rsid w:val="00A051C6"/>
    <w:rsid w:val="00A06568"/>
    <w:rsid w:val="00A0768D"/>
    <w:rsid w:val="00A105FB"/>
    <w:rsid w:val="00A136B4"/>
    <w:rsid w:val="00A13C7B"/>
    <w:rsid w:val="00A13FBF"/>
    <w:rsid w:val="00A1501E"/>
    <w:rsid w:val="00A22711"/>
    <w:rsid w:val="00A23AB2"/>
    <w:rsid w:val="00A24588"/>
    <w:rsid w:val="00A259EA"/>
    <w:rsid w:val="00A25A3E"/>
    <w:rsid w:val="00A26DEF"/>
    <w:rsid w:val="00A27177"/>
    <w:rsid w:val="00A355E0"/>
    <w:rsid w:val="00A35A94"/>
    <w:rsid w:val="00A361DA"/>
    <w:rsid w:val="00A42D29"/>
    <w:rsid w:val="00A43A25"/>
    <w:rsid w:val="00A43C6B"/>
    <w:rsid w:val="00A452E8"/>
    <w:rsid w:val="00A46A79"/>
    <w:rsid w:val="00A500BC"/>
    <w:rsid w:val="00A5045F"/>
    <w:rsid w:val="00A52661"/>
    <w:rsid w:val="00A53885"/>
    <w:rsid w:val="00A54016"/>
    <w:rsid w:val="00A562AA"/>
    <w:rsid w:val="00A6110A"/>
    <w:rsid w:val="00A61918"/>
    <w:rsid w:val="00A61B15"/>
    <w:rsid w:val="00A62093"/>
    <w:rsid w:val="00A635A4"/>
    <w:rsid w:val="00A66355"/>
    <w:rsid w:val="00A6782F"/>
    <w:rsid w:val="00A70531"/>
    <w:rsid w:val="00A70F71"/>
    <w:rsid w:val="00A73412"/>
    <w:rsid w:val="00A73BD3"/>
    <w:rsid w:val="00A73EC4"/>
    <w:rsid w:val="00A75EBB"/>
    <w:rsid w:val="00A8083A"/>
    <w:rsid w:val="00A81E64"/>
    <w:rsid w:val="00A826A4"/>
    <w:rsid w:val="00A83866"/>
    <w:rsid w:val="00A85DF2"/>
    <w:rsid w:val="00A860A4"/>
    <w:rsid w:val="00A86191"/>
    <w:rsid w:val="00A9204A"/>
    <w:rsid w:val="00A93EAC"/>
    <w:rsid w:val="00A946F0"/>
    <w:rsid w:val="00AA08D2"/>
    <w:rsid w:val="00AA1AAB"/>
    <w:rsid w:val="00AA2013"/>
    <w:rsid w:val="00AA4D26"/>
    <w:rsid w:val="00AA5C78"/>
    <w:rsid w:val="00AA70AC"/>
    <w:rsid w:val="00AA72FF"/>
    <w:rsid w:val="00AA7777"/>
    <w:rsid w:val="00AA7D6F"/>
    <w:rsid w:val="00AB1A96"/>
    <w:rsid w:val="00AB326C"/>
    <w:rsid w:val="00AB3394"/>
    <w:rsid w:val="00AB4C13"/>
    <w:rsid w:val="00AB6E7C"/>
    <w:rsid w:val="00AB77C6"/>
    <w:rsid w:val="00AC0211"/>
    <w:rsid w:val="00AC2CF2"/>
    <w:rsid w:val="00AC3CC6"/>
    <w:rsid w:val="00AC6AEA"/>
    <w:rsid w:val="00AC6DE7"/>
    <w:rsid w:val="00AD2225"/>
    <w:rsid w:val="00AD4C83"/>
    <w:rsid w:val="00AD759A"/>
    <w:rsid w:val="00AD7986"/>
    <w:rsid w:val="00AE03EB"/>
    <w:rsid w:val="00AE1CC0"/>
    <w:rsid w:val="00AE2E06"/>
    <w:rsid w:val="00AE3707"/>
    <w:rsid w:val="00AE4AC2"/>
    <w:rsid w:val="00AE530E"/>
    <w:rsid w:val="00AE64A3"/>
    <w:rsid w:val="00AF0094"/>
    <w:rsid w:val="00AF02A5"/>
    <w:rsid w:val="00AF02DF"/>
    <w:rsid w:val="00AF0887"/>
    <w:rsid w:val="00AF15A3"/>
    <w:rsid w:val="00AF15BE"/>
    <w:rsid w:val="00AF186E"/>
    <w:rsid w:val="00AF3088"/>
    <w:rsid w:val="00AF3DB1"/>
    <w:rsid w:val="00AF451F"/>
    <w:rsid w:val="00AF5E28"/>
    <w:rsid w:val="00AF65AF"/>
    <w:rsid w:val="00AF79C2"/>
    <w:rsid w:val="00B01147"/>
    <w:rsid w:val="00B02A02"/>
    <w:rsid w:val="00B066E2"/>
    <w:rsid w:val="00B1350F"/>
    <w:rsid w:val="00B159BD"/>
    <w:rsid w:val="00B20E96"/>
    <w:rsid w:val="00B21145"/>
    <w:rsid w:val="00B22D9E"/>
    <w:rsid w:val="00B24A27"/>
    <w:rsid w:val="00B25869"/>
    <w:rsid w:val="00B27FAA"/>
    <w:rsid w:val="00B30CF7"/>
    <w:rsid w:val="00B31A9D"/>
    <w:rsid w:val="00B35DE0"/>
    <w:rsid w:val="00B373A9"/>
    <w:rsid w:val="00B40229"/>
    <w:rsid w:val="00B40380"/>
    <w:rsid w:val="00B40FDE"/>
    <w:rsid w:val="00B475C2"/>
    <w:rsid w:val="00B47D65"/>
    <w:rsid w:val="00B50156"/>
    <w:rsid w:val="00B51E95"/>
    <w:rsid w:val="00B53F24"/>
    <w:rsid w:val="00B5479A"/>
    <w:rsid w:val="00B55675"/>
    <w:rsid w:val="00B60608"/>
    <w:rsid w:val="00B60782"/>
    <w:rsid w:val="00B64411"/>
    <w:rsid w:val="00B65377"/>
    <w:rsid w:val="00B71E7A"/>
    <w:rsid w:val="00B73887"/>
    <w:rsid w:val="00B73BDB"/>
    <w:rsid w:val="00B75046"/>
    <w:rsid w:val="00B77371"/>
    <w:rsid w:val="00B82621"/>
    <w:rsid w:val="00B82E88"/>
    <w:rsid w:val="00B832DE"/>
    <w:rsid w:val="00B83D62"/>
    <w:rsid w:val="00B851F8"/>
    <w:rsid w:val="00B8656E"/>
    <w:rsid w:val="00B875E3"/>
    <w:rsid w:val="00B90A7B"/>
    <w:rsid w:val="00B939B4"/>
    <w:rsid w:val="00B94DA8"/>
    <w:rsid w:val="00B95EAE"/>
    <w:rsid w:val="00B96AF6"/>
    <w:rsid w:val="00B97D7D"/>
    <w:rsid w:val="00BB0469"/>
    <w:rsid w:val="00BB39C8"/>
    <w:rsid w:val="00BB3AA2"/>
    <w:rsid w:val="00BB4D87"/>
    <w:rsid w:val="00BB5848"/>
    <w:rsid w:val="00BB6053"/>
    <w:rsid w:val="00BC11CE"/>
    <w:rsid w:val="00BC1FFB"/>
    <w:rsid w:val="00BC685D"/>
    <w:rsid w:val="00BC7994"/>
    <w:rsid w:val="00BD0264"/>
    <w:rsid w:val="00BD26F1"/>
    <w:rsid w:val="00BD2809"/>
    <w:rsid w:val="00BD31D2"/>
    <w:rsid w:val="00BD3646"/>
    <w:rsid w:val="00BD4EA7"/>
    <w:rsid w:val="00BD5321"/>
    <w:rsid w:val="00BD5F46"/>
    <w:rsid w:val="00BD6331"/>
    <w:rsid w:val="00BE0570"/>
    <w:rsid w:val="00BE54CF"/>
    <w:rsid w:val="00BE5A13"/>
    <w:rsid w:val="00BE5AED"/>
    <w:rsid w:val="00BF34D0"/>
    <w:rsid w:val="00BF7E35"/>
    <w:rsid w:val="00C0056F"/>
    <w:rsid w:val="00C00707"/>
    <w:rsid w:val="00C023FA"/>
    <w:rsid w:val="00C0268C"/>
    <w:rsid w:val="00C02B15"/>
    <w:rsid w:val="00C04421"/>
    <w:rsid w:val="00C0645E"/>
    <w:rsid w:val="00C06E37"/>
    <w:rsid w:val="00C113D1"/>
    <w:rsid w:val="00C1237B"/>
    <w:rsid w:val="00C12A26"/>
    <w:rsid w:val="00C12E5D"/>
    <w:rsid w:val="00C1435B"/>
    <w:rsid w:val="00C15874"/>
    <w:rsid w:val="00C17A3F"/>
    <w:rsid w:val="00C21011"/>
    <w:rsid w:val="00C2153B"/>
    <w:rsid w:val="00C249FF"/>
    <w:rsid w:val="00C3091E"/>
    <w:rsid w:val="00C31CDE"/>
    <w:rsid w:val="00C376BD"/>
    <w:rsid w:val="00C4074A"/>
    <w:rsid w:val="00C45B6A"/>
    <w:rsid w:val="00C45E2D"/>
    <w:rsid w:val="00C5167F"/>
    <w:rsid w:val="00C528AA"/>
    <w:rsid w:val="00C565BD"/>
    <w:rsid w:val="00C612A7"/>
    <w:rsid w:val="00C61C24"/>
    <w:rsid w:val="00C6428B"/>
    <w:rsid w:val="00C65B07"/>
    <w:rsid w:val="00C702CA"/>
    <w:rsid w:val="00C70E0E"/>
    <w:rsid w:val="00C736F3"/>
    <w:rsid w:val="00C7439A"/>
    <w:rsid w:val="00C755C2"/>
    <w:rsid w:val="00C75B16"/>
    <w:rsid w:val="00C803B4"/>
    <w:rsid w:val="00C82C74"/>
    <w:rsid w:val="00C83121"/>
    <w:rsid w:val="00C84143"/>
    <w:rsid w:val="00C90EA5"/>
    <w:rsid w:val="00C912D9"/>
    <w:rsid w:val="00C912E0"/>
    <w:rsid w:val="00C9155C"/>
    <w:rsid w:val="00C93255"/>
    <w:rsid w:val="00C9478E"/>
    <w:rsid w:val="00C95E86"/>
    <w:rsid w:val="00C974BA"/>
    <w:rsid w:val="00C97A01"/>
    <w:rsid w:val="00C97EF7"/>
    <w:rsid w:val="00CA0249"/>
    <w:rsid w:val="00CA026F"/>
    <w:rsid w:val="00CA06EC"/>
    <w:rsid w:val="00CA1022"/>
    <w:rsid w:val="00CA181C"/>
    <w:rsid w:val="00CA51B4"/>
    <w:rsid w:val="00CA5452"/>
    <w:rsid w:val="00CA6AEF"/>
    <w:rsid w:val="00CA7668"/>
    <w:rsid w:val="00CB2FAF"/>
    <w:rsid w:val="00CB3C07"/>
    <w:rsid w:val="00CB457D"/>
    <w:rsid w:val="00CB47B4"/>
    <w:rsid w:val="00CB7347"/>
    <w:rsid w:val="00CC0B23"/>
    <w:rsid w:val="00CC4BBF"/>
    <w:rsid w:val="00CC5E75"/>
    <w:rsid w:val="00CC774E"/>
    <w:rsid w:val="00CD2A8D"/>
    <w:rsid w:val="00CD5FCD"/>
    <w:rsid w:val="00CD6E47"/>
    <w:rsid w:val="00CD78AC"/>
    <w:rsid w:val="00CE0D44"/>
    <w:rsid w:val="00CE265B"/>
    <w:rsid w:val="00CE4AC2"/>
    <w:rsid w:val="00CF0ADF"/>
    <w:rsid w:val="00CF12AF"/>
    <w:rsid w:val="00CF192D"/>
    <w:rsid w:val="00CF324D"/>
    <w:rsid w:val="00CF337B"/>
    <w:rsid w:val="00CF71CE"/>
    <w:rsid w:val="00D01248"/>
    <w:rsid w:val="00D024A0"/>
    <w:rsid w:val="00D03054"/>
    <w:rsid w:val="00D031A8"/>
    <w:rsid w:val="00D03814"/>
    <w:rsid w:val="00D04365"/>
    <w:rsid w:val="00D04924"/>
    <w:rsid w:val="00D05450"/>
    <w:rsid w:val="00D0548F"/>
    <w:rsid w:val="00D07FDA"/>
    <w:rsid w:val="00D10844"/>
    <w:rsid w:val="00D10F5D"/>
    <w:rsid w:val="00D12693"/>
    <w:rsid w:val="00D13757"/>
    <w:rsid w:val="00D142AD"/>
    <w:rsid w:val="00D14640"/>
    <w:rsid w:val="00D23AB8"/>
    <w:rsid w:val="00D32690"/>
    <w:rsid w:val="00D336A5"/>
    <w:rsid w:val="00D343F1"/>
    <w:rsid w:val="00D371E6"/>
    <w:rsid w:val="00D41004"/>
    <w:rsid w:val="00D43980"/>
    <w:rsid w:val="00D445E9"/>
    <w:rsid w:val="00D4609E"/>
    <w:rsid w:val="00D4718B"/>
    <w:rsid w:val="00D47D0E"/>
    <w:rsid w:val="00D53129"/>
    <w:rsid w:val="00D53E85"/>
    <w:rsid w:val="00D5532B"/>
    <w:rsid w:val="00D55EB2"/>
    <w:rsid w:val="00D562CB"/>
    <w:rsid w:val="00D6104F"/>
    <w:rsid w:val="00D63AD4"/>
    <w:rsid w:val="00D64259"/>
    <w:rsid w:val="00D64F8B"/>
    <w:rsid w:val="00D6764A"/>
    <w:rsid w:val="00D70522"/>
    <w:rsid w:val="00D72604"/>
    <w:rsid w:val="00D738F2"/>
    <w:rsid w:val="00D73EEF"/>
    <w:rsid w:val="00D758EC"/>
    <w:rsid w:val="00D768EF"/>
    <w:rsid w:val="00D77D4A"/>
    <w:rsid w:val="00D80348"/>
    <w:rsid w:val="00D81A53"/>
    <w:rsid w:val="00D8585D"/>
    <w:rsid w:val="00D86465"/>
    <w:rsid w:val="00D903D9"/>
    <w:rsid w:val="00D90F34"/>
    <w:rsid w:val="00D914B5"/>
    <w:rsid w:val="00D9221C"/>
    <w:rsid w:val="00D92A60"/>
    <w:rsid w:val="00D94337"/>
    <w:rsid w:val="00D94ED0"/>
    <w:rsid w:val="00D94FD5"/>
    <w:rsid w:val="00DA0771"/>
    <w:rsid w:val="00DA2E01"/>
    <w:rsid w:val="00DA317B"/>
    <w:rsid w:val="00DA6496"/>
    <w:rsid w:val="00DA6DA1"/>
    <w:rsid w:val="00DA726E"/>
    <w:rsid w:val="00DB13F6"/>
    <w:rsid w:val="00DB2293"/>
    <w:rsid w:val="00DB50D5"/>
    <w:rsid w:val="00DB587A"/>
    <w:rsid w:val="00DC1B5F"/>
    <w:rsid w:val="00DC270A"/>
    <w:rsid w:val="00DC28FF"/>
    <w:rsid w:val="00DC5672"/>
    <w:rsid w:val="00DD0A92"/>
    <w:rsid w:val="00DD100E"/>
    <w:rsid w:val="00DD3902"/>
    <w:rsid w:val="00DD3E14"/>
    <w:rsid w:val="00DD44F4"/>
    <w:rsid w:val="00DD5AFC"/>
    <w:rsid w:val="00DD67C6"/>
    <w:rsid w:val="00DD6CE2"/>
    <w:rsid w:val="00DD7380"/>
    <w:rsid w:val="00DE4AAE"/>
    <w:rsid w:val="00DF0E90"/>
    <w:rsid w:val="00DF1AB8"/>
    <w:rsid w:val="00DF2258"/>
    <w:rsid w:val="00DF3F2F"/>
    <w:rsid w:val="00DF5730"/>
    <w:rsid w:val="00DF7D17"/>
    <w:rsid w:val="00E00907"/>
    <w:rsid w:val="00E02FEC"/>
    <w:rsid w:val="00E032BE"/>
    <w:rsid w:val="00E03D9A"/>
    <w:rsid w:val="00E076F3"/>
    <w:rsid w:val="00E1153A"/>
    <w:rsid w:val="00E13391"/>
    <w:rsid w:val="00E13E56"/>
    <w:rsid w:val="00E14D3F"/>
    <w:rsid w:val="00E16B7A"/>
    <w:rsid w:val="00E23191"/>
    <w:rsid w:val="00E2368F"/>
    <w:rsid w:val="00E23E08"/>
    <w:rsid w:val="00E24B87"/>
    <w:rsid w:val="00E24BFB"/>
    <w:rsid w:val="00E2544A"/>
    <w:rsid w:val="00E25877"/>
    <w:rsid w:val="00E26ED7"/>
    <w:rsid w:val="00E32A6E"/>
    <w:rsid w:val="00E332FD"/>
    <w:rsid w:val="00E343F3"/>
    <w:rsid w:val="00E35B0D"/>
    <w:rsid w:val="00E36CB4"/>
    <w:rsid w:val="00E36E11"/>
    <w:rsid w:val="00E41CAE"/>
    <w:rsid w:val="00E41F68"/>
    <w:rsid w:val="00E44DA0"/>
    <w:rsid w:val="00E44DDB"/>
    <w:rsid w:val="00E52195"/>
    <w:rsid w:val="00E52274"/>
    <w:rsid w:val="00E52760"/>
    <w:rsid w:val="00E5322D"/>
    <w:rsid w:val="00E545E6"/>
    <w:rsid w:val="00E54658"/>
    <w:rsid w:val="00E546E8"/>
    <w:rsid w:val="00E5527F"/>
    <w:rsid w:val="00E5592B"/>
    <w:rsid w:val="00E5660B"/>
    <w:rsid w:val="00E56D25"/>
    <w:rsid w:val="00E611CB"/>
    <w:rsid w:val="00E612BF"/>
    <w:rsid w:val="00E62DB6"/>
    <w:rsid w:val="00E639EA"/>
    <w:rsid w:val="00E71FF1"/>
    <w:rsid w:val="00E74105"/>
    <w:rsid w:val="00E74391"/>
    <w:rsid w:val="00E764C4"/>
    <w:rsid w:val="00E8198A"/>
    <w:rsid w:val="00E820F1"/>
    <w:rsid w:val="00E82706"/>
    <w:rsid w:val="00E83FB5"/>
    <w:rsid w:val="00E86AD6"/>
    <w:rsid w:val="00E86DE3"/>
    <w:rsid w:val="00E8744F"/>
    <w:rsid w:val="00E8752B"/>
    <w:rsid w:val="00E91B82"/>
    <w:rsid w:val="00E9238D"/>
    <w:rsid w:val="00E9387D"/>
    <w:rsid w:val="00E93C98"/>
    <w:rsid w:val="00E9531B"/>
    <w:rsid w:val="00EA0EED"/>
    <w:rsid w:val="00EA15BA"/>
    <w:rsid w:val="00EA17A2"/>
    <w:rsid w:val="00EA289D"/>
    <w:rsid w:val="00EA2F2D"/>
    <w:rsid w:val="00EA3815"/>
    <w:rsid w:val="00EA45F8"/>
    <w:rsid w:val="00EA727E"/>
    <w:rsid w:val="00EA7CD7"/>
    <w:rsid w:val="00EB1555"/>
    <w:rsid w:val="00EB24FC"/>
    <w:rsid w:val="00EB2901"/>
    <w:rsid w:val="00EB3149"/>
    <w:rsid w:val="00EB339B"/>
    <w:rsid w:val="00EB3715"/>
    <w:rsid w:val="00EB5402"/>
    <w:rsid w:val="00EB7740"/>
    <w:rsid w:val="00EC1E9E"/>
    <w:rsid w:val="00EC3BE2"/>
    <w:rsid w:val="00EC441D"/>
    <w:rsid w:val="00EC6B40"/>
    <w:rsid w:val="00EC7220"/>
    <w:rsid w:val="00ED08BC"/>
    <w:rsid w:val="00ED27A0"/>
    <w:rsid w:val="00ED4B75"/>
    <w:rsid w:val="00ED5614"/>
    <w:rsid w:val="00ED703B"/>
    <w:rsid w:val="00ED7B7B"/>
    <w:rsid w:val="00EE0276"/>
    <w:rsid w:val="00EE10E0"/>
    <w:rsid w:val="00EE43A8"/>
    <w:rsid w:val="00EF1679"/>
    <w:rsid w:val="00EF3375"/>
    <w:rsid w:val="00EF3C83"/>
    <w:rsid w:val="00EF789C"/>
    <w:rsid w:val="00F01A08"/>
    <w:rsid w:val="00F01ABC"/>
    <w:rsid w:val="00F02A12"/>
    <w:rsid w:val="00F03CED"/>
    <w:rsid w:val="00F07262"/>
    <w:rsid w:val="00F07BB9"/>
    <w:rsid w:val="00F11E94"/>
    <w:rsid w:val="00F13328"/>
    <w:rsid w:val="00F13B19"/>
    <w:rsid w:val="00F145ED"/>
    <w:rsid w:val="00F14891"/>
    <w:rsid w:val="00F15621"/>
    <w:rsid w:val="00F165EC"/>
    <w:rsid w:val="00F20271"/>
    <w:rsid w:val="00F22095"/>
    <w:rsid w:val="00F226BC"/>
    <w:rsid w:val="00F22818"/>
    <w:rsid w:val="00F25470"/>
    <w:rsid w:val="00F26322"/>
    <w:rsid w:val="00F26EB9"/>
    <w:rsid w:val="00F27443"/>
    <w:rsid w:val="00F27D50"/>
    <w:rsid w:val="00F27DFD"/>
    <w:rsid w:val="00F31045"/>
    <w:rsid w:val="00F31711"/>
    <w:rsid w:val="00F31813"/>
    <w:rsid w:val="00F35334"/>
    <w:rsid w:val="00F36C42"/>
    <w:rsid w:val="00F41C98"/>
    <w:rsid w:val="00F42630"/>
    <w:rsid w:val="00F449A2"/>
    <w:rsid w:val="00F45BFC"/>
    <w:rsid w:val="00F47354"/>
    <w:rsid w:val="00F505BC"/>
    <w:rsid w:val="00F51AA4"/>
    <w:rsid w:val="00F535AF"/>
    <w:rsid w:val="00F54A22"/>
    <w:rsid w:val="00F56478"/>
    <w:rsid w:val="00F5757C"/>
    <w:rsid w:val="00F57880"/>
    <w:rsid w:val="00F6001C"/>
    <w:rsid w:val="00F662EB"/>
    <w:rsid w:val="00F67949"/>
    <w:rsid w:val="00F70AE0"/>
    <w:rsid w:val="00F742B6"/>
    <w:rsid w:val="00F75376"/>
    <w:rsid w:val="00F757C6"/>
    <w:rsid w:val="00F75F4F"/>
    <w:rsid w:val="00F76F03"/>
    <w:rsid w:val="00F81D0B"/>
    <w:rsid w:val="00F8362A"/>
    <w:rsid w:val="00F850D1"/>
    <w:rsid w:val="00F8585F"/>
    <w:rsid w:val="00F85B2E"/>
    <w:rsid w:val="00F86022"/>
    <w:rsid w:val="00F916C8"/>
    <w:rsid w:val="00F9245E"/>
    <w:rsid w:val="00F93479"/>
    <w:rsid w:val="00F9536C"/>
    <w:rsid w:val="00F95FE0"/>
    <w:rsid w:val="00F975B3"/>
    <w:rsid w:val="00F976F8"/>
    <w:rsid w:val="00FA1951"/>
    <w:rsid w:val="00FB005C"/>
    <w:rsid w:val="00FB239D"/>
    <w:rsid w:val="00FB29D3"/>
    <w:rsid w:val="00FB43EE"/>
    <w:rsid w:val="00FB4E57"/>
    <w:rsid w:val="00FB6A9D"/>
    <w:rsid w:val="00FC0EA8"/>
    <w:rsid w:val="00FC1344"/>
    <w:rsid w:val="00FC3613"/>
    <w:rsid w:val="00FC38AB"/>
    <w:rsid w:val="00FC4AB8"/>
    <w:rsid w:val="00FC6816"/>
    <w:rsid w:val="00FC7CA6"/>
    <w:rsid w:val="00FD1747"/>
    <w:rsid w:val="00FD20D8"/>
    <w:rsid w:val="00FE27B5"/>
    <w:rsid w:val="00FE4E8C"/>
    <w:rsid w:val="00FE69A7"/>
    <w:rsid w:val="00FE6A6E"/>
    <w:rsid w:val="00FF05F2"/>
    <w:rsid w:val="00FF0603"/>
    <w:rsid w:val="00FF0A82"/>
    <w:rsid w:val="00FF303D"/>
    <w:rsid w:val="00FF42D0"/>
    <w:rsid w:val="00FF484D"/>
    <w:rsid w:val="00FF55D4"/>
    <w:rsid w:val="00FF577E"/>
    <w:rsid w:val="00FF5939"/>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 w:type="character" w:styleId="Hyperlink">
    <w:name w:val="Hyperlink"/>
    <w:basedOn w:val="DefaultParagraphFont"/>
    <w:rsid w:val="00C61C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 w:type="character" w:styleId="Hyperlink">
    <w:name w:val="Hyperlink"/>
    <w:basedOn w:val="DefaultParagraphFont"/>
    <w:rsid w:val="00C61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41889">
      <w:bodyDiv w:val="1"/>
      <w:marLeft w:val="0"/>
      <w:marRight w:val="0"/>
      <w:marTop w:val="0"/>
      <w:marBottom w:val="0"/>
      <w:divBdr>
        <w:top w:val="none" w:sz="0" w:space="0" w:color="auto"/>
        <w:left w:val="none" w:sz="0" w:space="0" w:color="auto"/>
        <w:bottom w:val="none" w:sz="0" w:space="0" w:color="auto"/>
        <w:right w:val="none" w:sz="0" w:space="0" w:color="auto"/>
      </w:divBdr>
    </w:div>
    <w:div w:id="578559341">
      <w:bodyDiv w:val="1"/>
      <w:marLeft w:val="0"/>
      <w:marRight w:val="0"/>
      <w:marTop w:val="0"/>
      <w:marBottom w:val="0"/>
      <w:divBdr>
        <w:top w:val="none" w:sz="0" w:space="0" w:color="auto"/>
        <w:left w:val="none" w:sz="0" w:space="0" w:color="auto"/>
        <w:bottom w:val="none" w:sz="0" w:space="0" w:color="auto"/>
        <w:right w:val="none" w:sz="0" w:space="0" w:color="auto"/>
      </w:divBdr>
    </w:div>
    <w:div w:id="9227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ECBC1-C33E-4CD8-9BF2-EFC2A6E2D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Board Members present:</vt:lpstr>
    </vt:vector>
  </TitlesOfParts>
  <Company>Home</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dc:title>
  <dc:creator>Momdadcomputer</dc:creator>
  <cp:lastModifiedBy>dppoa</cp:lastModifiedBy>
  <cp:revision>7</cp:revision>
  <cp:lastPrinted>2014-12-15T16:58:00Z</cp:lastPrinted>
  <dcterms:created xsi:type="dcterms:W3CDTF">2016-07-14T14:38:00Z</dcterms:created>
  <dcterms:modified xsi:type="dcterms:W3CDTF">2016-12-15T15:33:00Z</dcterms:modified>
</cp:coreProperties>
</file>