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6F7D99" w:rsidRDefault="0002410B" w:rsidP="00E0216A">
      <w:pPr>
        <w:rPr>
          <w:b/>
        </w:rPr>
      </w:pPr>
      <w:bookmarkStart w:id="0" w:name="_GoBack"/>
      <w:bookmarkEnd w:id="0"/>
    </w:p>
    <w:p w:rsidR="00F26B5D" w:rsidRPr="006F7D99" w:rsidRDefault="00E0216A" w:rsidP="00E0216A">
      <w:r w:rsidRPr="006F7D99">
        <w:rPr>
          <w:b/>
        </w:rPr>
        <w:t>Board Members Present:</w:t>
      </w:r>
      <w:r w:rsidRPr="006F7D99">
        <w:t xml:space="preserve">  Gary Heal</w:t>
      </w:r>
      <w:r w:rsidR="00922ECF" w:rsidRPr="006F7D99">
        <w:t xml:space="preserve">, </w:t>
      </w:r>
      <w:r w:rsidR="004E2A15">
        <w:t>Curt Larsen,</w:t>
      </w:r>
      <w:r w:rsidR="0059348D" w:rsidRPr="006F7D99">
        <w:t xml:space="preserve"> Tony Spakauskas</w:t>
      </w:r>
      <w:r w:rsidR="003F5C5E" w:rsidRPr="006F7D99">
        <w:t>, John Rovero and Libby Fall</w:t>
      </w:r>
    </w:p>
    <w:p w:rsidR="0059348D" w:rsidRPr="006F7D99" w:rsidRDefault="0059348D" w:rsidP="00E0216A"/>
    <w:p w:rsidR="00F26B5D" w:rsidRPr="006F7D99" w:rsidRDefault="00E0216A" w:rsidP="00F26B5D">
      <w:r w:rsidRPr="006F7D99">
        <w:rPr>
          <w:b/>
        </w:rPr>
        <w:t>Board Members Not Present:</w:t>
      </w:r>
      <w:r w:rsidR="00F5478E" w:rsidRPr="006F7D99">
        <w:t xml:space="preserve">  </w:t>
      </w:r>
      <w:r w:rsidR="004E2A15">
        <w:t>Amy Rispin, Paula Walker, Vince Barazzone and Jack Andre</w:t>
      </w:r>
    </w:p>
    <w:p w:rsidR="0059348D" w:rsidRPr="006F7D99" w:rsidRDefault="0059348D" w:rsidP="00F26B5D">
      <w:pPr>
        <w:rPr>
          <w:b/>
        </w:rPr>
      </w:pPr>
    </w:p>
    <w:p w:rsidR="00E0216A" w:rsidRPr="006F7D99" w:rsidRDefault="00E0216A" w:rsidP="00E0216A">
      <w:r w:rsidRPr="006F7D99">
        <w:rPr>
          <w:b/>
        </w:rPr>
        <w:t>Staff Present:</w:t>
      </w:r>
      <w:r w:rsidRPr="006F7D99">
        <w:t xml:space="preserve">  </w:t>
      </w:r>
      <w:r w:rsidR="0050263A" w:rsidRPr="006F7D99">
        <w:t xml:space="preserve">Rhea Webster, </w:t>
      </w:r>
      <w:r w:rsidR="000C1838">
        <w:t xml:space="preserve">Association </w:t>
      </w:r>
      <w:r w:rsidR="0050263A" w:rsidRPr="006F7D99">
        <w:t>Manager</w:t>
      </w:r>
      <w:r w:rsidR="004E2A15">
        <w:t xml:space="preserve"> and Jeff MacDonald – Project Manager</w:t>
      </w:r>
    </w:p>
    <w:p w:rsidR="004B0181" w:rsidRPr="006F7D99" w:rsidRDefault="004B0181" w:rsidP="00E0216A"/>
    <w:p w:rsidR="00E0216A" w:rsidRPr="006F7D99" w:rsidRDefault="00577145" w:rsidP="00E0216A">
      <w:r w:rsidRPr="006F7D99">
        <w:rPr>
          <w:b/>
        </w:rPr>
        <w:t>Property Owners</w:t>
      </w:r>
      <w:r w:rsidR="00E0216A" w:rsidRPr="006F7D99">
        <w:rPr>
          <w:b/>
        </w:rPr>
        <w:t xml:space="preserve"> </w:t>
      </w:r>
      <w:r w:rsidR="003F5C5E" w:rsidRPr="006F7D99">
        <w:rPr>
          <w:b/>
        </w:rPr>
        <w:t xml:space="preserve">and Guests </w:t>
      </w:r>
      <w:r w:rsidR="00E0216A" w:rsidRPr="006F7D99">
        <w:rPr>
          <w:b/>
        </w:rPr>
        <w:t>Present:</w:t>
      </w:r>
      <w:r w:rsidR="00E0216A" w:rsidRPr="006F7D99">
        <w:t xml:space="preserve">  </w:t>
      </w:r>
      <w:r w:rsidR="004E2A15">
        <w:t>None Present</w:t>
      </w:r>
    </w:p>
    <w:p w:rsidR="00E0216A" w:rsidRPr="006F7D99" w:rsidRDefault="00E0216A" w:rsidP="00E0216A"/>
    <w:p w:rsidR="00E0216A" w:rsidRPr="006F7D99" w:rsidRDefault="00922ECF" w:rsidP="00E0216A">
      <w:r w:rsidRPr="006F7D99">
        <w:rPr>
          <w:b/>
        </w:rPr>
        <w:t>Call to Order:</w:t>
      </w:r>
      <w:r w:rsidRPr="006F7D99">
        <w:t xml:space="preserve">  </w:t>
      </w:r>
      <w:r w:rsidR="00E0216A" w:rsidRPr="006F7D99">
        <w:t>Gary Heal, President of the Board of Directors for the Drum Point Property Owners' Association (DPPOA), called the meeting to order at 7:</w:t>
      </w:r>
      <w:r w:rsidR="0050263A" w:rsidRPr="006F7D99">
        <w:t>0</w:t>
      </w:r>
      <w:r w:rsidR="00102D64" w:rsidRPr="006F7D99">
        <w:t>2</w:t>
      </w:r>
      <w:r w:rsidR="00E0216A" w:rsidRPr="006F7D99">
        <w:t xml:space="preserve"> p.m.  He stated that the meeting is being recorded, and Robert’s Rules of Order govern the proceedings.  He reminded all present to not speak until recognized by the Chair.</w:t>
      </w:r>
    </w:p>
    <w:p w:rsidR="00E0216A" w:rsidRPr="006F7D99" w:rsidRDefault="00E0216A" w:rsidP="00E0216A">
      <w:pPr>
        <w:rPr>
          <w:b/>
        </w:rPr>
      </w:pPr>
    </w:p>
    <w:p w:rsidR="004E2A15" w:rsidRPr="008416C8" w:rsidRDefault="008416C8" w:rsidP="008416C8">
      <w:r>
        <w:rPr>
          <w:b/>
        </w:rPr>
        <w:t xml:space="preserve">President’s Remarks:  </w:t>
      </w:r>
      <w:r>
        <w:t>Gary Heal stated that, as directed by the Board of County Commissioners, he will be meeting with John Norris, Calvert County Attorney to discuss the suggestion by the BOCC that Drum Point transition away from Special Tax District funding of Drum Point.  The Board will adjourn to Executive Session after tonight’s regular meeting</w:t>
      </w:r>
      <w:r w:rsidR="000C1838">
        <w:t xml:space="preserve"> to discuss the issue.</w:t>
      </w:r>
    </w:p>
    <w:p w:rsidR="000A3AB2" w:rsidRPr="006F7D99" w:rsidRDefault="000A3AB2" w:rsidP="00F20180"/>
    <w:p w:rsidR="00133A75" w:rsidRDefault="00133A75" w:rsidP="00133A75">
      <w:r w:rsidRPr="006F7D99">
        <w:rPr>
          <w:b/>
        </w:rPr>
        <w:t xml:space="preserve">Approval of Minutes:  </w:t>
      </w:r>
      <w:r w:rsidR="008416C8">
        <w:t>John Rovero made a motion to accept the minutes, previously distributed via e-mail to the Board.  The motion was seconded and passed unanimously.  The minutes of the July meeti</w:t>
      </w:r>
      <w:r w:rsidR="000C1838">
        <w:t>ng were accepted as written.</w:t>
      </w:r>
    </w:p>
    <w:p w:rsidR="00515FCF" w:rsidRPr="006F7D99" w:rsidRDefault="00515FCF" w:rsidP="00515FCF"/>
    <w:p w:rsidR="00436107" w:rsidRDefault="004E2A15" w:rsidP="00436107">
      <w:r>
        <w:rPr>
          <w:b/>
        </w:rPr>
        <w:t>P</w:t>
      </w:r>
      <w:r w:rsidR="00436107" w:rsidRPr="006F7D99">
        <w:rPr>
          <w:b/>
        </w:rPr>
        <w:t xml:space="preserve">ublic Comment:  </w:t>
      </w:r>
      <w:r w:rsidR="00301615" w:rsidRPr="006F7D99">
        <w:t>None offered</w:t>
      </w:r>
    </w:p>
    <w:p w:rsidR="00657508" w:rsidRDefault="00657508" w:rsidP="00436107"/>
    <w:p w:rsidR="00657508" w:rsidRPr="006F7D99" w:rsidRDefault="00657508" w:rsidP="00657508">
      <w:r w:rsidRPr="006F7D99">
        <w:rPr>
          <w:b/>
        </w:rPr>
        <w:t xml:space="preserve">Office Report:  </w:t>
      </w:r>
      <w:r w:rsidRPr="006F7D99">
        <w:t>Rhea Webster reported the following:</w:t>
      </w:r>
    </w:p>
    <w:p w:rsidR="006F7D99" w:rsidRDefault="006F7D99" w:rsidP="004B0181">
      <w:pPr>
        <w:rPr>
          <w:b/>
        </w:rPr>
      </w:pPr>
    </w:p>
    <w:p w:rsidR="008416C8" w:rsidRDefault="008416C8" w:rsidP="008416C8">
      <w:pPr>
        <w:pStyle w:val="ListParagraph"/>
        <w:numPr>
          <w:ilvl w:val="0"/>
          <w:numId w:val="17"/>
        </w:numPr>
        <w:ind w:left="720"/>
        <w:rPr>
          <w:sz w:val="24"/>
        </w:rPr>
      </w:pPr>
      <w:r>
        <w:rPr>
          <w:sz w:val="24"/>
        </w:rPr>
        <w:t>Toal, Griffith and Ragula (CPA</w:t>
      </w:r>
      <w:r w:rsidR="00657508">
        <w:rPr>
          <w:sz w:val="24"/>
        </w:rPr>
        <w:t xml:space="preserve"> for the Association</w:t>
      </w:r>
      <w:r>
        <w:rPr>
          <w:sz w:val="24"/>
        </w:rPr>
        <w:t xml:space="preserve">) conducted the </w:t>
      </w:r>
      <w:r w:rsidR="00657508">
        <w:rPr>
          <w:sz w:val="24"/>
        </w:rPr>
        <w:t xml:space="preserve">annual </w:t>
      </w:r>
      <w:r>
        <w:rPr>
          <w:sz w:val="24"/>
        </w:rPr>
        <w:t>audit on August 15</w:t>
      </w:r>
      <w:r w:rsidRPr="007F3E87">
        <w:rPr>
          <w:sz w:val="24"/>
          <w:vertAlign w:val="superscript"/>
        </w:rPr>
        <w:t>th</w:t>
      </w:r>
      <w:r>
        <w:rPr>
          <w:sz w:val="24"/>
          <w:vertAlign w:val="superscript"/>
        </w:rPr>
        <w:t>.</w:t>
      </w:r>
      <w:r>
        <w:rPr>
          <w:sz w:val="24"/>
        </w:rPr>
        <w:t xml:space="preserve">  It will be ready for presentation in time for the General Membership meeting, scheduled for September 21</w:t>
      </w:r>
      <w:r w:rsidRPr="005D1A68">
        <w:rPr>
          <w:sz w:val="24"/>
          <w:vertAlign w:val="superscript"/>
        </w:rPr>
        <w:t>st</w:t>
      </w:r>
      <w:r>
        <w:rPr>
          <w:sz w:val="24"/>
        </w:rPr>
        <w:t>.</w:t>
      </w:r>
    </w:p>
    <w:p w:rsidR="008416C8" w:rsidRDefault="008416C8" w:rsidP="008416C8">
      <w:pPr>
        <w:pStyle w:val="ListParagraph"/>
        <w:numPr>
          <w:ilvl w:val="0"/>
          <w:numId w:val="17"/>
        </w:numPr>
        <w:ind w:left="720"/>
        <w:rPr>
          <w:sz w:val="24"/>
        </w:rPr>
      </w:pPr>
      <w:r>
        <w:rPr>
          <w:sz w:val="24"/>
        </w:rPr>
        <w:t xml:space="preserve">Claims </w:t>
      </w:r>
      <w:r w:rsidR="00657508">
        <w:rPr>
          <w:sz w:val="24"/>
        </w:rPr>
        <w:t xml:space="preserve">have been </w:t>
      </w:r>
      <w:r>
        <w:rPr>
          <w:sz w:val="24"/>
        </w:rPr>
        <w:t>filed</w:t>
      </w:r>
      <w:r w:rsidR="00657508">
        <w:rPr>
          <w:sz w:val="24"/>
        </w:rPr>
        <w:t xml:space="preserve"> against six property owners.  The total to be collected is</w:t>
      </w:r>
      <w:r>
        <w:rPr>
          <w:sz w:val="24"/>
        </w:rPr>
        <w:t xml:space="preserve"> $2,447</w:t>
      </w:r>
      <w:r w:rsidR="00657508">
        <w:rPr>
          <w:sz w:val="24"/>
        </w:rPr>
        <w:t xml:space="preserve">.00, plus court costs of </w:t>
      </w:r>
      <w:r>
        <w:rPr>
          <w:sz w:val="24"/>
        </w:rPr>
        <w:t>$284.</w:t>
      </w:r>
      <w:r w:rsidR="00657508">
        <w:rPr>
          <w:sz w:val="24"/>
        </w:rPr>
        <w:t>00.</w:t>
      </w:r>
    </w:p>
    <w:p w:rsidR="008416C8" w:rsidRDefault="008416C8" w:rsidP="008416C8">
      <w:pPr>
        <w:pStyle w:val="ListParagraph"/>
        <w:numPr>
          <w:ilvl w:val="0"/>
          <w:numId w:val="17"/>
        </w:numPr>
        <w:ind w:left="720"/>
        <w:rPr>
          <w:sz w:val="24"/>
        </w:rPr>
      </w:pPr>
      <w:r>
        <w:rPr>
          <w:sz w:val="24"/>
        </w:rPr>
        <w:t>Property Taxes</w:t>
      </w:r>
      <w:r w:rsidR="00657508">
        <w:rPr>
          <w:sz w:val="24"/>
        </w:rPr>
        <w:t>:</w:t>
      </w:r>
    </w:p>
    <w:p w:rsidR="008416C8" w:rsidRDefault="008416C8" w:rsidP="008416C8">
      <w:pPr>
        <w:pStyle w:val="ListParagraph"/>
        <w:numPr>
          <w:ilvl w:val="1"/>
          <w:numId w:val="17"/>
        </w:numPr>
        <w:ind w:left="1440"/>
        <w:rPr>
          <w:sz w:val="24"/>
        </w:rPr>
      </w:pPr>
      <w:r>
        <w:rPr>
          <w:sz w:val="24"/>
        </w:rPr>
        <w:t>Developed property - $1,892.84 (1 lot) (Last year - $1,926.42)</w:t>
      </w:r>
    </w:p>
    <w:p w:rsidR="008416C8" w:rsidRDefault="008416C8" w:rsidP="008416C8">
      <w:pPr>
        <w:pStyle w:val="ListParagraph"/>
        <w:numPr>
          <w:ilvl w:val="1"/>
          <w:numId w:val="17"/>
        </w:numPr>
        <w:ind w:left="1440"/>
        <w:rPr>
          <w:sz w:val="24"/>
        </w:rPr>
      </w:pPr>
      <w:r>
        <w:rPr>
          <w:sz w:val="24"/>
        </w:rPr>
        <w:t>Undeveloped properties - $175.16 (47 lots) (Last year - $176.16)</w:t>
      </w:r>
    </w:p>
    <w:p w:rsidR="008416C8" w:rsidRDefault="008416C8" w:rsidP="008416C8">
      <w:pPr>
        <w:pStyle w:val="ListParagraph"/>
        <w:numPr>
          <w:ilvl w:val="1"/>
          <w:numId w:val="17"/>
        </w:numPr>
        <w:ind w:left="1440"/>
        <w:rPr>
          <w:sz w:val="24"/>
        </w:rPr>
      </w:pPr>
      <w:r>
        <w:rPr>
          <w:sz w:val="24"/>
        </w:rPr>
        <w:t>Total - $2068.00 (Last year $1,926.52 for an increase of $141.58)</w:t>
      </w:r>
    </w:p>
    <w:p w:rsidR="00657508" w:rsidRPr="00657508" w:rsidRDefault="00657508" w:rsidP="00657508">
      <w:pPr>
        <w:pStyle w:val="ListParagraph"/>
        <w:numPr>
          <w:ilvl w:val="0"/>
          <w:numId w:val="17"/>
        </w:numPr>
        <w:ind w:left="720"/>
        <w:rPr>
          <w:b/>
        </w:rPr>
      </w:pPr>
      <w:r>
        <w:rPr>
          <w:sz w:val="24"/>
        </w:rPr>
        <w:t xml:space="preserve">The </w:t>
      </w:r>
      <w:r w:rsidR="000C1838">
        <w:rPr>
          <w:sz w:val="24"/>
        </w:rPr>
        <w:t xml:space="preserve">DPPOA </w:t>
      </w:r>
      <w:r>
        <w:rPr>
          <w:sz w:val="24"/>
        </w:rPr>
        <w:t xml:space="preserve">office received a request for recommendations for the </w:t>
      </w:r>
      <w:r w:rsidR="008416C8">
        <w:rPr>
          <w:sz w:val="24"/>
        </w:rPr>
        <w:t>Chr</w:t>
      </w:r>
      <w:r>
        <w:rPr>
          <w:sz w:val="24"/>
        </w:rPr>
        <w:t>istmas in April program</w:t>
      </w:r>
      <w:r w:rsidR="000C1838">
        <w:rPr>
          <w:sz w:val="24"/>
        </w:rPr>
        <w:t xml:space="preserve"> (This is a program which benefits property owners whose homes are in a state of disrepair)</w:t>
      </w:r>
      <w:r>
        <w:rPr>
          <w:sz w:val="24"/>
        </w:rPr>
        <w:t xml:space="preserve">.  </w:t>
      </w:r>
      <w:r w:rsidR="000C1838">
        <w:rPr>
          <w:sz w:val="24"/>
        </w:rPr>
        <w:t>Recommendations must be submitted to the Christmas in April program no later than</w:t>
      </w:r>
      <w:r>
        <w:rPr>
          <w:sz w:val="24"/>
        </w:rPr>
        <w:t xml:space="preserve"> September 30</w:t>
      </w:r>
      <w:r w:rsidRPr="00657508">
        <w:rPr>
          <w:sz w:val="24"/>
          <w:vertAlign w:val="superscript"/>
        </w:rPr>
        <w:t>th</w:t>
      </w:r>
      <w:r>
        <w:rPr>
          <w:sz w:val="24"/>
        </w:rPr>
        <w:t>.</w:t>
      </w:r>
    </w:p>
    <w:p w:rsidR="008416C8" w:rsidRDefault="008416C8" w:rsidP="00657508">
      <w:pPr>
        <w:pStyle w:val="ListParagraph"/>
        <w:rPr>
          <w:b/>
        </w:rPr>
      </w:pPr>
    </w:p>
    <w:p w:rsidR="00024BAB" w:rsidRPr="006F7D99" w:rsidRDefault="00FC7C6B" w:rsidP="00EE10D4">
      <w:pPr>
        <w:pStyle w:val="ListParagraph"/>
        <w:ind w:left="0"/>
      </w:pPr>
      <w:r w:rsidRPr="006F7D99">
        <w:rPr>
          <w:b/>
        </w:rPr>
        <w:t>Round Table:</w:t>
      </w:r>
      <w:r w:rsidR="00A3171B" w:rsidRPr="006F7D99">
        <w:rPr>
          <w:b/>
        </w:rPr>
        <w:t xml:space="preserve">  </w:t>
      </w:r>
    </w:p>
    <w:p w:rsidR="008E6DB8" w:rsidRDefault="008E6DB8" w:rsidP="00EE10D4">
      <w:pPr>
        <w:pStyle w:val="ListParagraph"/>
        <w:ind w:left="0"/>
      </w:pPr>
    </w:p>
    <w:p w:rsidR="00657508" w:rsidRDefault="00657508" w:rsidP="00657508">
      <w:pPr>
        <w:pStyle w:val="ListParagraph"/>
        <w:numPr>
          <w:ilvl w:val="0"/>
          <w:numId w:val="31"/>
        </w:numPr>
      </w:pPr>
      <w:r>
        <w:t>Libby Fall commented on a right of way that a property owner on Deer Lane suggested be trimmed.  This has been done.</w:t>
      </w:r>
    </w:p>
    <w:p w:rsidR="00B82B81" w:rsidRPr="006F7D99" w:rsidRDefault="00B82B81" w:rsidP="00657508">
      <w:pPr>
        <w:pStyle w:val="ListParagraph"/>
        <w:numPr>
          <w:ilvl w:val="0"/>
          <w:numId w:val="31"/>
        </w:numPr>
      </w:pPr>
      <w:r>
        <w:t xml:space="preserve">John Rovero said he is willing to </w:t>
      </w:r>
      <w:r w:rsidR="000C1838">
        <w:t>inspect</w:t>
      </w:r>
      <w:r>
        <w:t xml:space="preserve"> the community</w:t>
      </w:r>
      <w:r w:rsidR="000C1838">
        <w:t>, prior to the coming winter season,</w:t>
      </w:r>
      <w:r>
        <w:t xml:space="preserve"> to determine if there is a need </w:t>
      </w:r>
      <w:r w:rsidR="000C1838">
        <w:t xml:space="preserve">for the trimming </w:t>
      </w:r>
      <w:r>
        <w:t xml:space="preserve">or removal of </w:t>
      </w:r>
      <w:r w:rsidR="000C1838">
        <w:t xml:space="preserve">any </w:t>
      </w:r>
      <w:r>
        <w:t xml:space="preserve">trees </w:t>
      </w:r>
      <w:r w:rsidR="000C1838">
        <w:t>from the right of way.</w:t>
      </w:r>
    </w:p>
    <w:p w:rsidR="00102D64" w:rsidRPr="006F7D99" w:rsidRDefault="00102D64" w:rsidP="00EE10D4">
      <w:pPr>
        <w:pStyle w:val="ListParagraph"/>
        <w:ind w:left="0"/>
        <w:rPr>
          <w:b/>
        </w:rPr>
      </w:pPr>
    </w:p>
    <w:p w:rsidR="00B82B81" w:rsidRDefault="00B82B81" w:rsidP="00EE10D4">
      <w:pPr>
        <w:pStyle w:val="ListParagraph"/>
        <w:ind w:left="0"/>
        <w:rPr>
          <w:b/>
        </w:rPr>
      </w:pPr>
    </w:p>
    <w:p w:rsidR="00024BAB" w:rsidRPr="00B82B81" w:rsidRDefault="00024BAB" w:rsidP="00EE10D4">
      <w:pPr>
        <w:pStyle w:val="ListParagraph"/>
        <w:ind w:left="0"/>
      </w:pPr>
      <w:r w:rsidRPr="006F7D99">
        <w:rPr>
          <w:b/>
        </w:rPr>
        <w:t>Committee Reports:</w:t>
      </w:r>
      <w:r w:rsidR="00B82B81">
        <w:rPr>
          <w:b/>
        </w:rPr>
        <w:t xml:space="preserve">  </w:t>
      </w:r>
    </w:p>
    <w:p w:rsidR="00024BAB" w:rsidRPr="006F7D99" w:rsidRDefault="00024BAB" w:rsidP="00EE10D4">
      <w:pPr>
        <w:pStyle w:val="ListParagraph"/>
        <w:ind w:left="0"/>
        <w:rPr>
          <w:b/>
        </w:rPr>
      </w:pPr>
    </w:p>
    <w:p w:rsidR="00B82B81" w:rsidRDefault="00024BAB" w:rsidP="00D125FE">
      <w:pPr>
        <w:pStyle w:val="ListParagraph"/>
        <w:ind w:left="0"/>
      </w:pPr>
      <w:r w:rsidRPr="006F7D99">
        <w:rPr>
          <w:b/>
        </w:rPr>
        <w:t>Action Items:</w:t>
      </w:r>
      <w:r w:rsidR="00680E1B" w:rsidRPr="006F7D99">
        <w:rPr>
          <w:b/>
        </w:rPr>
        <w:t xml:space="preserve">  </w:t>
      </w:r>
      <w:r w:rsidR="00B82B81">
        <w:t>Gary Heal reminded the group that the paving contract had been approved via e-mail and asked for a motion to affirm that approval:</w:t>
      </w:r>
    </w:p>
    <w:p w:rsidR="00B82B81" w:rsidRDefault="00B82B81" w:rsidP="00D125FE">
      <w:pPr>
        <w:pStyle w:val="ListParagraph"/>
        <w:ind w:left="0"/>
      </w:pPr>
    </w:p>
    <w:p w:rsidR="00B82B81" w:rsidRDefault="00B82B81" w:rsidP="00D125FE">
      <w:pPr>
        <w:pStyle w:val="ListParagraph"/>
        <w:ind w:left="0"/>
      </w:pPr>
      <w:r>
        <w:rPr>
          <w:b/>
        </w:rPr>
        <w:t xml:space="preserve">Motion:  </w:t>
      </w:r>
      <w:r>
        <w:t>Curt Larsen made a motion to approve the proposal submitted by Sheehi Paving Company [$108,879.00].  The motion was seconded and approved unanimously.</w:t>
      </w:r>
    </w:p>
    <w:p w:rsidR="00B82B81" w:rsidRDefault="00B82B81" w:rsidP="00D125FE">
      <w:pPr>
        <w:pStyle w:val="ListParagraph"/>
        <w:ind w:left="0"/>
      </w:pPr>
    </w:p>
    <w:p w:rsidR="00911D46" w:rsidRPr="006F7D99" w:rsidRDefault="00C72769" w:rsidP="00D125FE">
      <w:pPr>
        <w:pStyle w:val="ListParagraph"/>
        <w:ind w:left="0"/>
      </w:pPr>
      <w:r w:rsidRPr="006F7D99">
        <w:t>Jeff Mac</w:t>
      </w:r>
      <w:r w:rsidR="004E2A15">
        <w:t>Donald</w:t>
      </w:r>
      <w:r w:rsidR="00B82B81">
        <w:t xml:space="preserve"> reported that Bobby Sheehi indicated work should begin on or about September 1</w:t>
      </w:r>
      <w:r w:rsidR="00B82B81" w:rsidRPr="00B82B81">
        <w:rPr>
          <w:vertAlign w:val="superscript"/>
        </w:rPr>
        <w:t>st</w:t>
      </w:r>
      <w:r w:rsidR="00B82B81">
        <w:t>.  A site visit was conducted on August 11</w:t>
      </w:r>
      <w:r w:rsidR="00B82B81" w:rsidRPr="00B82B81">
        <w:rPr>
          <w:vertAlign w:val="superscript"/>
        </w:rPr>
        <w:t>th</w:t>
      </w:r>
      <w:r w:rsidR="00B82B81">
        <w:t xml:space="preserve"> to review the scope of work.  A letter will be sent to property owners adjacent to the work area on Deer Drive.  There will be one or two days of prep work done, with the actual paving taking another three days and follow up shoulder work to be done shortly thereafter.</w:t>
      </w:r>
    </w:p>
    <w:p w:rsidR="00911D46" w:rsidRPr="006F7D99" w:rsidRDefault="00911D46" w:rsidP="00911D46"/>
    <w:p w:rsidR="003078FC" w:rsidRDefault="003078FC" w:rsidP="003078FC">
      <w:pPr>
        <w:pStyle w:val="ListParagraph"/>
        <w:ind w:left="0"/>
      </w:pPr>
      <w:r w:rsidRPr="006F7D99">
        <w:rPr>
          <w:b/>
        </w:rPr>
        <w:t xml:space="preserve">Roads Committee:  </w:t>
      </w:r>
      <w:r w:rsidR="000D7428">
        <w:t xml:space="preserve">Gary Heal reported that </w:t>
      </w:r>
      <w:r w:rsidR="000C1838">
        <w:t xml:space="preserve">proposals for the repair of the standpipe at the Anchor Drive Causeway were requested from </w:t>
      </w:r>
      <w:r w:rsidR="000D7428">
        <w:t>several contractors [the pipe has rusted and needs to be welded].  The only proposal received was from J. Calvin Wood Company in the amount of $2,300.00.</w:t>
      </w:r>
    </w:p>
    <w:p w:rsidR="000D7428" w:rsidRDefault="000D7428" w:rsidP="003078FC">
      <w:pPr>
        <w:pStyle w:val="ListParagraph"/>
        <w:ind w:left="0"/>
      </w:pPr>
    </w:p>
    <w:p w:rsidR="000D7428" w:rsidRDefault="000D7428" w:rsidP="003078FC">
      <w:pPr>
        <w:pStyle w:val="ListParagraph"/>
        <w:ind w:left="0"/>
      </w:pPr>
      <w:r>
        <w:rPr>
          <w:b/>
        </w:rPr>
        <w:t xml:space="preserve">Motion:  </w:t>
      </w:r>
      <w:r>
        <w:t>Curt Larsen made a motion to accept the proposal from J. Calvin Wood for the repair to the Anchor Drive Causeway standpipe in the amount of $2,300.00.  The motion was second and, after discussion, passed unanimously.</w:t>
      </w:r>
    </w:p>
    <w:p w:rsidR="000D7428" w:rsidRDefault="000D7428" w:rsidP="003078FC">
      <w:pPr>
        <w:pStyle w:val="ListParagraph"/>
        <w:ind w:left="0"/>
      </w:pPr>
    </w:p>
    <w:p w:rsidR="003078FC" w:rsidRDefault="000D7428" w:rsidP="003078FC">
      <w:pPr>
        <w:pStyle w:val="ListParagraph"/>
        <w:ind w:left="0"/>
      </w:pPr>
      <w:r>
        <w:t>Signs will be placed instructing people to stay off this and other standpipes in the community.</w:t>
      </w:r>
    </w:p>
    <w:p w:rsidR="000D7428" w:rsidRPr="006F7D99" w:rsidRDefault="000D7428" w:rsidP="003078FC">
      <w:pPr>
        <w:pStyle w:val="ListParagraph"/>
        <w:ind w:left="0"/>
      </w:pPr>
    </w:p>
    <w:p w:rsidR="003078FC" w:rsidRPr="006F7D99" w:rsidRDefault="003078FC" w:rsidP="003078FC">
      <w:pPr>
        <w:pStyle w:val="ListParagraph"/>
        <w:ind w:left="0"/>
      </w:pPr>
      <w:r w:rsidRPr="006F7D99">
        <w:rPr>
          <w:b/>
        </w:rPr>
        <w:t xml:space="preserve">Finance:  </w:t>
      </w:r>
      <w:r w:rsidR="002A1A86">
        <w:t>No report</w:t>
      </w:r>
    </w:p>
    <w:p w:rsidR="0076392C" w:rsidRPr="006F7D99" w:rsidRDefault="0076392C" w:rsidP="003078FC">
      <w:pPr>
        <w:pStyle w:val="ListParagraph"/>
        <w:ind w:left="0"/>
        <w:rPr>
          <w:b/>
        </w:rPr>
      </w:pPr>
    </w:p>
    <w:p w:rsidR="003078FC" w:rsidRPr="006F7D99" w:rsidRDefault="003078FC" w:rsidP="003078FC">
      <w:pPr>
        <w:pStyle w:val="ListParagraph"/>
        <w:ind w:left="0"/>
      </w:pPr>
      <w:r w:rsidRPr="006F7D99">
        <w:rPr>
          <w:b/>
        </w:rPr>
        <w:t xml:space="preserve">Environment:  </w:t>
      </w:r>
      <w:r w:rsidR="000D7428">
        <w:t xml:space="preserve">Tony Spakauskas </w:t>
      </w:r>
      <w:r w:rsidR="002A1A86">
        <w:t>asked about plans for eradication of Phragmites (an invasive species found in many areas adjacent to the water).  There is money in the budget to address the area around the footbridge on Surf Road.</w:t>
      </w:r>
      <w:r w:rsidR="000579AD">
        <w:t xml:space="preserve">  Amy Rispin is investigating options.</w:t>
      </w:r>
    </w:p>
    <w:p w:rsidR="003078FC" w:rsidRPr="006F7D99" w:rsidRDefault="003078FC" w:rsidP="003078FC">
      <w:pPr>
        <w:pStyle w:val="ListParagraph"/>
        <w:ind w:left="0"/>
      </w:pPr>
    </w:p>
    <w:p w:rsidR="003078FC" w:rsidRPr="006F7D99" w:rsidRDefault="003078FC" w:rsidP="003078FC">
      <w:pPr>
        <w:pStyle w:val="ListParagraph"/>
        <w:ind w:left="0"/>
      </w:pPr>
      <w:r w:rsidRPr="006F7D99">
        <w:rPr>
          <w:b/>
        </w:rPr>
        <w:t xml:space="preserve">Planning Committee:  </w:t>
      </w:r>
      <w:r w:rsidRPr="006F7D99">
        <w:t>No report</w:t>
      </w:r>
    </w:p>
    <w:p w:rsidR="003078FC" w:rsidRPr="006F7D99" w:rsidRDefault="003078FC" w:rsidP="003078FC">
      <w:pPr>
        <w:pStyle w:val="ListParagraph"/>
        <w:ind w:left="0"/>
      </w:pPr>
    </w:p>
    <w:p w:rsidR="00BC79B3" w:rsidRPr="006F7D99" w:rsidRDefault="00102D64" w:rsidP="00102D64">
      <w:pPr>
        <w:pStyle w:val="ListParagraph"/>
        <w:ind w:left="0"/>
      </w:pPr>
      <w:r w:rsidRPr="006F7D99">
        <w:rPr>
          <w:b/>
        </w:rPr>
        <w:t>Safety Committee:</w:t>
      </w:r>
      <w:r w:rsidR="00911D46" w:rsidRPr="006F7D99">
        <w:rPr>
          <w:b/>
        </w:rPr>
        <w:t xml:space="preserve">  </w:t>
      </w:r>
      <w:r w:rsidR="002A1A86">
        <w:t>Gary Heal reported that Peter H</w:t>
      </w:r>
      <w:r w:rsidR="000579AD">
        <w:t>olt (Chair of the Committee)</w:t>
      </w:r>
      <w:r w:rsidR="002A1A86">
        <w:t xml:space="preserve"> sent an e-mail regarding safety around downed power lines (Rhea posted the information on the website).  Peter will return after the Labor Day weekend.</w:t>
      </w:r>
    </w:p>
    <w:p w:rsidR="00E35E09" w:rsidRPr="006F7D99" w:rsidRDefault="00E35E09" w:rsidP="0050263A">
      <w:pPr>
        <w:pStyle w:val="ListParagraph"/>
        <w:ind w:left="0"/>
        <w:rPr>
          <w:b/>
        </w:rPr>
      </w:pPr>
    </w:p>
    <w:p w:rsidR="00BC40F8" w:rsidRPr="006F7D99" w:rsidRDefault="003078FC" w:rsidP="0050263A">
      <w:pPr>
        <w:pStyle w:val="ListParagraph"/>
        <w:ind w:left="0"/>
      </w:pPr>
      <w:r w:rsidRPr="006F7D99">
        <w:rPr>
          <w:b/>
        </w:rPr>
        <w:t xml:space="preserve">Welcoming Committee:  </w:t>
      </w:r>
      <w:r w:rsidR="00BC79B3" w:rsidRPr="006F7D99">
        <w:t>No report</w:t>
      </w:r>
    </w:p>
    <w:p w:rsidR="0050263A" w:rsidRPr="006F7D99" w:rsidRDefault="0050263A" w:rsidP="0050263A">
      <w:pPr>
        <w:pStyle w:val="ListParagraph"/>
        <w:ind w:left="0"/>
        <w:rPr>
          <w:b/>
        </w:rPr>
      </w:pPr>
    </w:p>
    <w:p w:rsidR="00D238D4" w:rsidRDefault="00D238D4">
      <w:pPr>
        <w:rPr>
          <w:b/>
        </w:rPr>
      </w:pPr>
      <w:r>
        <w:rPr>
          <w:b/>
        </w:rPr>
        <w:br w:type="page"/>
      </w:r>
    </w:p>
    <w:p w:rsidR="00911D46" w:rsidRDefault="001B62CC" w:rsidP="00D43B9C">
      <w:pPr>
        <w:pStyle w:val="NoSpacing"/>
        <w:rPr>
          <w:b/>
        </w:rPr>
      </w:pPr>
      <w:r w:rsidRPr="006F7D99">
        <w:rPr>
          <w:b/>
        </w:rPr>
        <w:lastRenderedPageBreak/>
        <w:t>Old Business:</w:t>
      </w:r>
    </w:p>
    <w:p w:rsidR="00C72AB6" w:rsidRDefault="00C72AB6" w:rsidP="00D43B9C">
      <w:pPr>
        <w:pStyle w:val="NoSpacing"/>
        <w:rPr>
          <w:b/>
        </w:rPr>
      </w:pPr>
    </w:p>
    <w:p w:rsidR="00D238D4" w:rsidRDefault="00C72AB6" w:rsidP="00D43B9C">
      <w:pPr>
        <w:pStyle w:val="NoSpacing"/>
      </w:pPr>
      <w:r>
        <w:rPr>
          <w:b/>
        </w:rPr>
        <w:t xml:space="preserve">DPPOA Waterfront Ownership:  </w:t>
      </w:r>
      <w:r w:rsidR="00D238D4">
        <w:t>The following was discussed:</w:t>
      </w:r>
    </w:p>
    <w:p w:rsidR="00D238D4" w:rsidRDefault="00D238D4" w:rsidP="00D43B9C">
      <w:pPr>
        <w:pStyle w:val="NoSpacing"/>
      </w:pPr>
    </w:p>
    <w:p w:rsidR="00D238D4" w:rsidRDefault="00661F3F" w:rsidP="00D238D4">
      <w:pPr>
        <w:pStyle w:val="NoSpacing"/>
        <w:numPr>
          <w:ilvl w:val="0"/>
          <w:numId w:val="32"/>
        </w:numPr>
      </w:pPr>
      <w:r>
        <w:t xml:space="preserve">During the July meeting of the </w:t>
      </w:r>
      <w:r w:rsidR="00E66F27">
        <w:t xml:space="preserve">DPPOA </w:t>
      </w:r>
      <w:r>
        <w:t>Board, Chris McNelis of the McNelis Group requested a quit claim on behalf of Merrill Scharmen, a property owner in Drum Point</w:t>
      </w:r>
      <w:r w:rsidR="00E66F27">
        <w:t xml:space="preserve"> (the title insurance company involved with the transfer of the property required the quit claim before a policy could be approved).</w:t>
      </w:r>
      <w:r>
        <w:t xml:space="preserve">  The </w:t>
      </w:r>
      <w:r w:rsidR="00E66F27">
        <w:t xml:space="preserve">quit claim </w:t>
      </w:r>
      <w:r>
        <w:t xml:space="preserve">request was approved for riparian rights only.  </w:t>
      </w:r>
      <w:r w:rsidR="00C72AB6">
        <w:t>Libby Fall reported that</w:t>
      </w:r>
      <w:r w:rsidR="00A32098">
        <w:t xml:space="preserve"> public records indicate that the transfer of </w:t>
      </w:r>
      <w:r>
        <w:t xml:space="preserve">the </w:t>
      </w:r>
      <w:r w:rsidR="00A32098">
        <w:t xml:space="preserve">property </w:t>
      </w:r>
      <w:r>
        <w:t>h</w:t>
      </w:r>
      <w:r w:rsidR="00A32098">
        <w:t>as been completed</w:t>
      </w:r>
      <w:r w:rsidR="00C72AB6">
        <w:t>.</w:t>
      </w:r>
    </w:p>
    <w:p w:rsidR="00D238D4" w:rsidRDefault="00D238D4" w:rsidP="00D238D4">
      <w:pPr>
        <w:pStyle w:val="NoSpacing"/>
        <w:numPr>
          <w:ilvl w:val="0"/>
          <w:numId w:val="32"/>
        </w:numPr>
      </w:pPr>
      <w:r>
        <w:t>There is a strip of land along the waterfront which is owned by this Association</w:t>
      </w:r>
      <w:r w:rsidR="008E3A4A">
        <w:t xml:space="preserve"> [above the strip owned by the State of Maryland] which</w:t>
      </w:r>
      <w:r w:rsidR="00FA6839">
        <w:t xml:space="preserve"> gives access to the water to all property </w:t>
      </w:r>
      <w:r w:rsidR="00B020F3">
        <w:t>owners.</w:t>
      </w:r>
      <w:r>
        <w:t xml:space="preserve">  </w:t>
      </w:r>
      <w:r w:rsidR="00C72AB6">
        <w:t xml:space="preserve">The </w:t>
      </w:r>
      <w:r>
        <w:t xml:space="preserve">DPPOA </w:t>
      </w:r>
      <w:r w:rsidR="00C72AB6">
        <w:t xml:space="preserve">By-laws do not allow the Board to </w:t>
      </w:r>
      <w:r>
        <w:t xml:space="preserve">a </w:t>
      </w:r>
      <w:r w:rsidR="00C72AB6">
        <w:t>grant ful</w:t>
      </w:r>
      <w:r>
        <w:t>l quit claim of this strip of land [Article XI, Paragraph 8 states, “The purchase, transfer or encumbrance of deeded property or of dedicated common property shall require property owner approval].</w:t>
      </w:r>
    </w:p>
    <w:p w:rsidR="00B020F3" w:rsidRPr="00C72AB6" w:rsidRDefault="00D238D4" w:rsidP="00B020F3">
      <w:pPr>
        <w:pStyle w:val="NoSpacing"/>
        <w:numPr>
          <w:ilvl w:val="0"/>
          <w:numId w:val="32"/>
        </w:numPr>
      </w:pPr>
      <w:r>
        <w:t>D</w:t>
      </w:r>
      <w:r w:rsidR="00C72AB6">
        <w:t xml:space="preserve">uring the </w:t>
      </w:r>
      <w:r>
        <w:t>March 2007 meeting of the General Membership, t</w:t>
      </w:r>
      <w:r w:rsidR="00C72AB6">
        <w:t xml:space="preserve">he </w:t>
      </w:r>
      <w:r>
        <w:t xml:space="preserve">DPPOA </w:t>
      </w:r>
      <w:r w:rsidR="00C72AB6">
        <w:t>Board was granted the ability to grant quit claims for riparian rights only.</w:t>
      </w:r>
      <w:r w:rsidR="00B020F3">
        <w:t xml:space="preserve">  These quit claims are often requested by property owners who wish to build or repair piers and jetties.  Any additional changes to this </w:t>
      </w:r>
      <w:r w:rsidR="000579AD">
        <w:t>policy</w:t>
      </w:r>
      <w:r w:rsidR="00B020F3">
        <w:t xml:space="preserve"> would have to be approved by the membership.</w:t>
      </w:r>
    </w:p>
    <w:p w:rsidR="002A1A86" w:rsidRDefault="002A1A86" w:rsidP="00D43B9C">
      <w:pPr>
        <w:pStyle w:val="NoSpacing"/>
        <w:rPr>
          <w:b/>
        </w:rPr>
      </w:pPr>
    </w:p>
    <w:p w:rsidR="001B62CC" w:rsidRDefault="00BC40F8" w:rsidP="00D43B9C">
      <w:pPr>
        <w:pStyle w:val="NoSpacing"/>
        <w:rPr>
          <w:b/>
        </w:rPr>
      </w:pPr>
      <w:r w:rsidRPr="006F7D99">
        <w:rPr>
          <w:b/>
        </w:rPr>
        <w:t>New Business:</w:t>
      </w:r>
    </w:p>
    <w:p w:rsidR="00B020F3" w:rsidRDefault="00B020F3" w:rsidP="00D43B9C">
      <w:pPr>
        <w:pStyle w:val="NoSpacing"/>
        <w:rPr>
          <w:b/>
        </w:rPr>
      </w:pPr>
    </w:p>
    <w:p w:rsidR="00E1673D" w:rsidRDefault="00B020F3" w:rsidP="00D43B9C">
      <w:pPr>
        <w:pStyle w:val="NoSpacing"/>
      </w:pPr>
      <w:r>
        <w:rPr>
          <w:b/>
        </w:rPr>
        <w:t xml:space="preserve">Policies and Procedures Manual:  </w:t>
      </w:r>
      <w:r>
        <w:t xml:space="preserve">The Policies and Procedures Manual </w:t>
      </w:r>
      <w:proofErr w:type="gramStart"/>
      <w:r>
        <w:t>is</w:t>
      </w:r>
      <w:proofErr w:type="gramEnd"/>
      <w:r>
        <w:t xml:space="preserve"> in need of review and update.  </w:t>
      </w:r>
    </w:p>
    <w:p w:rsidR="00E1673D" w:rsidRDefault="00E1673D" w:rsidP="00D43B9C">
      <w:pPr>
        <w:pStyle w:val="NoSpacing"/>
      </w:pPr>
    </w:p>
    <w:p w:rsidR="00B020F3" w:rsidRPr="00B020F3" w:rsidRDefault="00E1673D" w:rsidP="00D43B9C">
      <w:pPr>
        <w:pStyle w:val="NoSpacing"/>
      </w:pPr>
      <w:r>
        <w:rPr>
          <w:b/>
        </w:rPr>
        <w:t xml:space="preserve">Motion:  </w:t>
      </w:r>
      <w:r>
        <w:t>Gary Heal made a motion to form an ad hoc committee, called the Policies and Procedures Committee, to explore changes and revisions to policies and procedures.  Members will include T</w:t>
      </w:r>
      <w:r w:rsidR="00B020F3">
        <w:t>ony Spakauskas, Jack Andre, Libby Fall and John Rovero</w:t>
      </w:r>
      <w:r>
        <w:t>.  Any meetings held by the committee must be posted on the website 24 hours in advance.  The Committee will work with Rhea to update the manual.</w:t>
      </w:r>
      <w:r w:rsidR="00B020F3">
        <w:t xml:space="preserve"> </w:t>
      </w:r>
    </w:p>
    <w:p w:rsidR="00911D46" w:rsidRDefault="00911D46" w:rsidP="00D43B9C">
      <w:pPr>
        <w:pStyle w:val="NoSpacing"/>
        <w:rPr>
          <w:b/>
        </w:rPr>
      </w:pPr>
    </w:p>
    <w:p w:rsidR="00E1673D" w:rsidRDefault="00E1673D" w:rsidP="00E1673D">
      <w:pPr>
        <w:pStyle w:val="NoSpacing"/>
      </w:pPr>
      <w:r w:rsidRPr="006F7D99">
        <w:rPr>
          <w:b/>
        </w:rPr>
        <w:t>Beach Security:</w:t>
      </w:r>
      <w:r w:rsidRPr="006F7D99">
        <w:t xml:space="preserve">  </w:t>
      </w:r>
      <w:r>
        <w:t>Gary Heal reported on the random patrols being conducted by off-duty Sheriff’s deputies.  There have been no major problems in the last few months.  The patrols will continue through the Labor Day weekend.</w:t>
      </w:r>
    </w:p>
    <w:p w:rsidR="00E1673D" w:rsidRDefault="00E1673D" w:rsidP="00E1673D">
      <w:pPr>
        <w:pStyle w:val="NoSpacing"/>
      </w:pPr>
    </w:p>
    <w:p w:rsidR="001035DE" w:rsidRDefault="00C45DA0" w:rsidP="00C45DA0">
      <w:pPr>
        <w:pStyle w:val="ListParagraph"/>
        <w:ind w:left="0"/>
      </w:pPr>
      <w:r w:rsidRPr="006F7D99">
        <w:t>The next meeti</w:t>
      </w:r>
      <w:r w:rsidR="00042939" w:rsidRPr="006F7D99">
        <w:t>n</w:t>
      </w:r>
      <w:r w:rsidR="00D125FE">
        <w:t>g</w:t>
      </w:r>
      <w:r w:rsidR="0050263A" w:rsidRPr="006F7D99">
        <w:t xml:space="preserve"> of the Board </w:t>
      </w:r>
      <w:r w:rsidR="00D125FE">
        <w:t>is</w:t>
      </w:r>
      <w:r w:rsidR="0050263A" w:rsidRPr="006F7D99">
        <w:t xml:space="preserve"> scheduled for </w:t>
      </w:r>
      <w:r w:rsidR="00E1673D">
        <w:t>September 13, 2016.</w:t>
      </w:r>
    </w:p>
    <w:p w:rsidR="004E2A15" w:rsidRPr="006F7D99" w:rsidRDefault="004E2A15" w:rsidP="00C45DA0">
      <w:pPr>
        <w:pStyle w:val="ListParagraph"/>
        <w:ind w:left="0"/>
      </w:pPr>
    </w:p>
    <w:p w:rsidR="004B0181" w:rsidRPr="006F7D99" w:rsidRDefault="0050263A" w:rsidP="00C45DA0">
      <w:pPr>
        <w:pStyle w:val="ListParagraph"/>
        <w:ind w:left="0"/>
      </w:pPr>
      <w:r w:rsidRPr="006F7D99">
        <w:rPr>
          <w:b/>
        </w:rPr>
        <w:t xml:space="preserve">Public Comment:  </w:t>
      </w:r>
      <w:r w:rsidRPr="006F7D99">
        <w:t>None offered</w:t>
      </w:r>
    </w:p>
    <w:p w:rsidR="008C5C41" w:rsidRPr="006F7D99" w:rsidRDefault="008C5C41" w:rsidP="00C45DA0">
      <w:pPr>
        <w:pStyle w:val="ListParagraph"/>
        <w:ind w:left="0"/>
      </w:pPr>
    </w:p>
    <w:p w:rsidR="00C319CF" w:rsidRDefault="00975525" w:rsidP="00C45DA0">
      <w:pPr>
        <w:pStyle w:val="ListParagraph"/>
        <w:ind w:left="0"/>
      </w:pPr>
      <w:r w:rsidRPr="006F7D99">
        <w:t xml:space="preserve">With no further </w:t>
      </w:r>
      <w:r w:rsidR="008C5C41" w:rsidRPr="006F7D99">
        <w:t xml:space="preserve">regular </w:t>
      </w:r>
      <w:r w:rsidRPr="006F7D99">
        <w:t xml:space="preserve">business to discuss, </w:t>
      </w:r>
      <w:r w:rsidR="0050263A" w:rsidRPr="006F7D99">
        <w:t>Gary Heal</w:t>
      </w:r>
      <w:r w:rsidR="00DB542B" w:rsidRPr="006F7D99">
        <w:t xml:space="preserve"> </w:t>
      </w:r>
      <w:r w:rsidR="0050263A" w:rsidRPr="006F7D99">
        <w:t>made a motion to adjourn</w:t>
      </w:r>
      <w:r w:rsidR="00E1673D">
        <w:t xml:space="preserve"> to Executive Session to discuss ongoing discussion with the County regarding the Special Tax District.</w:t>
      </w:r>
      <w:r w:rsidR="0050263A" w:rsidRPr="006F7D99">
        <w:t xml:space="preserve">  </w:t>
      </w:r>
      <w:r w:rsidR="00C45DA0" w:rsidRPr="006F7D99">
        <w:t>The motion was seconded</w:t>
      </w:r>
      <w:r w:rsidR="0049461E" w:rsidRPr="006F7D99">
        <w:t xml:space="preserve"> and approved unanimously.  </w:t>
      </w:r>
      <w:r w:rsidR="008C5C41" w:rsidRPr="006F7D99">
        <w:t xml:space="preserve">The meeting adjourned </w:t>
      </w:r>
      <w:r w:rsidR="00E1673D">
        <w:t>to Executive Session at 8:00 p.m.</w:t>
      </w:r>
    </w:p>
    <w:p w:rsidR="00EC1F34" w:rsidRDefault="00EC1F34" w:rsidP="00C45DA0">
      <w:pPr>
        <w:pStyle w:val="ListParagraph"/>
        <w:ind w:left="0"/>
      </w:pPr>
    </w:p>
    <w:p w:rsidR="00EC1F34" w:rsidRPr="006F7D99" w:rsidRDefault="00EC1F34" w:rsidP="00C45DA0">
      <w:pPr>
        <w:pStyle w:val="ListParagraph"/>
        <w:ind w:left="0"/>
      </w:pPr>
    </w:p>
    <w:sectPr w:rsidR="00EC1F34" w:rsidRPr="006F7D99" w:rsidSect="006F7D99">
      <w:headerReference w:type="default" r:id="rId9"/>
      <w:footerReference w:type="default" r:id="rId10"/>
      <w:pgSz w:w="12240" w:h="15840"/>
      <w:pgMar w:top="108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35D" w:rsidRDefault="004C135D" w:rsidP="00E0216A">
      <w:r>
        <w:separator/>
      </w:r>
    </w:p>
  </w:endnote>
  <w:endnote w:type="continuationSeparator" w:id="0">
    <w:p w:rsidR="004C135D" w:rsidRDefault="004C135D"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947B28">
          <w:rPr>
            <w:noProof/>
          </w:rPr>
          <w:t>3</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35D" w:rsidRDefault="004C135D" w:rsidP="00E0216A">
      <w:r>
        <w:separator/>
      </w:r>
    </w:p>
  </w:footnote>
  <w:footnote w:type="continuationSeparator" w:id="0">
    <w:p w:rsidR="004C135D" w:rsidRDefault="004C135D"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E0216A" w:rsidRDefault="004E2A15" w:rsidP="0050263A">
    <w:pPr>
      <w:jc w:val="center"/>
      <w:rPr>
        <w:b/>
      </w:rPr>
    </w:pPr>
    <w:r>
      <w:rPr>
        <w:b/>
      </w:rPr>
      <w:t>August 16, 2016</w:t>
    </w:r>
  </w:p>
  <w:p w:rsidR="004E2A15" w:rsidRDefault="00947B28" w:rsidP="0050263A">
    <w:pPr>
      <w:jc w:val="cente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4FE5"/>
    <w:multiLevelType w:val="hybridMultilevel"/>
    <w:tmpl w:val="857EB0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9C673A"/>
    <w:multiLevelType w:val="hybridMultilevel"/>
    <w:tmpl w:val="D4A2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92C2A"/>
    <w:multiLevelType w:val="hybridMultilevel"/>
    <w:tmpl w:val="0AE40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94214"/>
    <w:multiLevelType w:val="hybridMultilevel"/>
    <w:tmpl w:val="89A29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A7742"/>
    <w:multiLevelType w:val="hybridMultilevel"/>
    <w:tmpl w:val="1194A436"/>
    <w:lvl w:ilvl="0" w:tplc="35F44378">
      <w:start w:val="1"/>
      <w:numFmt w:val="decimal"/>
      <w:lvlText w:val="%1."/>
      <w:lvlJc w:val="left"/>
      <w:pPr>
        <w:ind w:left="81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A1FBE"/>
    <w:multiLevelType w:val="hybridMultilevel"/>
    <w:tmpl w:val="D05E6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F3E81"/>
    <w:multiLevelType w:val="hybridMultilevel"/>
    <w:tmpl w:val="12CC9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4016B8"/>
    <w:multiLevelType w:val="hybridMultilevel"/>
    <w:tmpl w:val="87625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A53F50"/>
    <w:multiLevelType w:val="hybridMultilevel"/>
    <w:tmpl w:val="2ECEDCE4"/>
    <w:lvl w:ilvl="0" w:tplc="BEDEEECC">
      <w:start w:val="1"/>
      <w:numFmt w:val="decimal"/>
      <w:lvlText w:val="%1."/>
      <w:lvlJc w:val="left"/>
      <w:pPr>
        <w:ind w:left="915" w:hanging="360"/>
      </w:pPr>
      <w:rPr>
        <w:b w:val="0"/>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9">
    <w:nsid w:val="31B77DD5"/>
    <w:multiLevelType w:val="hybridMultilevel"/>
    <w:tmpl w:val="857EB0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2617FE7"/>
    <w:multiLevelType w:val="hybridMultilevel"/>
    <w:tmpl w:val="7CA67760"/>
    <w:lvl w:ilvl="0" w:tplc="1690FD5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0204EC"/>
    <w:multiLevelType w:val="hybridMultilevel"/>
    <w:tmpl w:val="74485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1F65A9"/>
    <w:multiLevelType w:val="hybridMultilevel"/>
    <w:tmpl w:val="96DCF8D4"/>
    <w:lvl w:ilvl="0" w:tplc="BEDEEECC">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9A0BD8"/>
    <w:multiLevelType w:val="hybridMultilevel"/>
    <w:tmpl w:val="3F785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3A2D65"/>
    <w:multiLevelType w:val="hybridMultilevel"/>
    <w:tmpl w:val="51C0A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F903410"/>
    <w:multiLevelType w:val="hybridMultilevel"/>
    <w:tmpl w:val="1FEC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7243A7"/>
    <w:multiLevelType w:val="hybridMultilevel"/>
    <w:tmpl w:val="2BE2C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2368BD"/>
    <w:multiLevelType w:val="hybridMultilevel"/>
    <w:tmpl w:val="E3D40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5B57DCF"/>
    <w:multiLevelType w:val="hybridMultilevel"/>
    <w:tmpl w:val="8F183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B735A9"/>
    <w:multiLevelType w:val="hybridMultilevel"/>
    <w:tmpl w:val="86108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FE47CC"/>
    <w:multiLevelType w:val="hybridMultilevel"/>
    <w:tmpl w:val="54107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F7217E"/>
    <w:multiLevelType w:val="hybridMultilevel"/>
    <w:tmpl w:val="292E4F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FE53AF3"/>
    <w:multiLevelType w:val="hybridMultilevel"/>
    <w:tmpl w:val="6BF28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0D32F8"/>
    <w:multiLevelType w:val="hybridMultilevel"/>
    <w:tmpl w:val="172A1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82CA0"/>
    <w:multiLevelType w:val="hybridMultilevel"/>
    <w:tmpl w:val="6CB83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EC1EAC"/>
    <w:multiLevelType w:val="hybridMultilevel"/>
    <w:tmpl w:val="A3EE8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96839E0"/>
    <w:multiLevelType w:val="hybridMultilevel"/>
    <w:tmpl w:val="6BF28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0A4B25"/>
    <w:multiLevelType w:val="hybridMultilevel"/>
    <w:tmpl w:val="B05AF3C0"/>
    <w:lvl w:ilvl="0" w:tplc="BEDEEECC">
      <w:start w:val="1"/>
      <w:numFmt w:val="decimal"/>
      <w:lvlText w:val="%1."/>
      <w:lvlJc w:val="left"/>
      <w:pPr>
        <w:ind w:left="81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8001F6"/>
    <w:multiLevelType w:val="hybridMultilevel"/>
    <w:tmpl w:val="B2587758"/>
    <w:lvl w:ilvl="0" w:tplc="D59A1474">
      <w:start w:val="1"/>
      <w:numFmt w:val="decimal"/>
      <w:lvlText w:val="%1."/>
      <w:lvlJc w:val="left"/>
      <w:pPr>
        <w:ind w:left="144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5DB4C03"/>
    <w:multiLevelType w:val="hybridMultilevel"/>
    <w:tmpl w:val="BFB04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443937"/>
    <w:multiLevelType w:val="hybridMultilevel"/>
    <w:tmpl w:val="857EB0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2D819C7"/>
    <w:multiLevelType w:val="hybridMultilevel"/>
    <w:tmpl w:val="20769B12"/>
    <w:lvl w:ilvl="0" w:tplc="BEDEEECC">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5"/>
  </w:num>
  <w:num w:numId="4">
    <w:abstractNumId w:val="1"/>
  </w:num>
  <w:num w:numId="5">
    <w:abstractNumId w:val="11"/>
  </w:num>
  <w:num w:numId="6">
    <w:abstractNumId w:val="7"/>
  </w:num>
  <w:num w:numId="7">
    <w:abstractNumId w:val="3"/>
  </w:num>
  <w:num w:numId="8">
    <w:abstractNumId w:val="16"/>
  </w:num>
  <w:num w:numId="9">
    <w:abstractNumId w:val="23"/>
  </w:num>
  <w:num w:numId="10">
    <w:abstractNumId w:val="24"/>
  </w:num>
  <w:num w:numId="11">
    <w:abstractNumId w:val="29"/>
  </w:num>
  <w:num w:numId="12">
    <w:abstractNumId w:val="22"/>
  </w:num>
  <w:num w:numId="13">
    <w:abstractNumId w:val="26"/>
  </w:num>
  <w:num w:numId="14">
    <w:abstractNumId w:val="2"/>
  </w:num>
  <w:num w:numId="15">
    <w:abstractNumId w:val="25"/>
  </w:num>
  <w:num w:numId="16">
    <w:abstractNumId w:val="4"/>
  </w:num>
  <w:num w:numId="17">
    <w:abstractNumId w:val="28"/>
  </w:num>
  <w:num w:numId="18">
    <w:abstractNumId w:val="27"/>
  </w:num>
  <w:num w:numId="19">
    <w:abstractNumId w:val="8"/>
  </w:num>
  <w:num w:numId="20">
    <w:abstractNumId w:val="31"/>
  </w:num>
  <w:num w:numId="21">
    <w:abstractNumId w:val="12"/>
  </w:num>
  <w:num w:numId="22">
    <w:abstractNumId w:val="30"/>
  </w:num>
  <w:num w:numId="23">
    <w:abstractNumId w:val="21"/>
  </w:num>
  <w:num w:numId="24">
    <w:abstractNumId w:val="9"/>
  </w:num>
  <w:num w:numId="25">
    <w:abstractNumId w:val="14"/>
  </w:num>
  <w:num w:numId="26">
    <w:abstractNumId w:val="15"/>
  </w:num>
  <w:num w:numId="27">
    <w:abstractNumId w:val="17"/>
  </w:num>
  <w:num w:numId="28">
    <w:abstractNumId w:val="19"/>
  </w:num>
  <w:num w:numId="29">
    <w:abstractNumId w:val="0"/>
  </w:num>
  <w:num w:numId="30">
    <w:abstractNumId w:val="13"/>
  </w:num>
  <w:num w:numId="31">
    <w:abstractNumId w:val="10"/>
  </w:num>
  <w:num w:numId="3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20E1B"/>
    <w:rsid w:val="00022406"/>
    <w:rsid w:val="00022B77"/>
    <w:rsid w:val="0002410B"/>
    <w:rsid w:val="00024BAB"/>
    <w:rsid w:val="00026ECD"/>
    <w:rsid w:val="00042939"/>
    <w:rsid w:val="00056928"/>
    <w:rsid w:val="00056DC1"/>
    <w:rsid w:val="00056FD2"/>
    <w:rsid w:val="000579AD"/>
    <w:rsid w:val="00057FA6"/>
    <w:rsid w:val="0007010B"/>
    <w:rsid w:val="00075066"/>
    <w:rsid w:val="0008199F"/>
    <w:rsid w:val="00086C8D"/>
    <w:rsid w:val="000931D2"/>
    <w:rsid w:val="00096CAD"/>
    <w:rsid w:val="000A1BBD"/>
    <w:rsid w:val="000A3AB2"/>
    <w:rsid w:val="000A7459"/>
    <w:rsid w:val="000B0CCA"/>
    <w:rsid w:val="000B5E71"/>
    <w:rsid w:val="000B7913"/>
    <w:rsid w:val="000C1838"/>
    <w:rsid w:val="000C53A6"/>
    <w:rsid w:val="000D523A"/>
    <w:rsid w:val="000D7428"/>
    <w:rsid w:val="000D797A"/>
    <w:rsid w:val="000E3336"/>
    <w:rsid w:val="000F7559"/>
    <w:rsid w:val="00102D64"/>
    <w:rsid w:val="001035DE"/>
    <w:rsid w:val="00105733"/>
    <w:rsid w:val="001104B1"/>
    <w:rsid w:val="00111216"/>
    <w:rsid w:val="0011171F"/>
    <w:rsid w:val="00114226"/>
    <w:rsid w:val="001152D8"/>
    <w:rsid w:val="001239B4"/>
    <w:rsid w:val="00124F0C"/>
    <w:rsid w:val="00132158"/>
    <w:rsid w:val="00133A75"/>
    <w:rsid w:val="00135883"/>
    <w:rsid w:val="00137A27"/>
    <w:rsid w:val="00150E93"/>
    <w:rsid w:val="00153437"/>
    <w:rsid w:val="0017265E"/>
    <w:rsid w:val="001746B1"/>
    <w:rsid w:val="00174E91"/>
    <w:rsid w:val="00177E27"/>
    <w:rsid w:val="001818AB"/>
    <w:rsid w:val="0018347A"/>
    <w:rsid w:val="00183C42"/>
    <w:rsid w:val="0019334E"/>
    <w:rsid w:val="00197E4B"/>
    <w:rsid w:val="001A0C44"/>
    <w:rsid w:val="001A24C2"/>
    <w:rsid w:val="001A3DB4"/>
    <w:rsid w:val="001B62CC"/>
    <w:rsid w:val="001D22FD"/>
    <w:rsid w:val="001D4FB2"/>
    <w:rsid w:val="001F4E67"/>
    <w:rsid w:val="001F7A25"/>
    <w:rsid w:val="00200E18"/>
    <w:rsid w:val="00203A4D"/>
    <w:rsid w:val="00212B5F"/>
    <w:rsid w:val="0022308A"/>
    <w:rsid w:val="00223B4E"/>
    <w:rsid w:val="002272B5"/>
    <w:rsid w:val="00230E4D"/>
    <w:rsid w:val="002316D2"/>
    <w:rsid w:val="00237034"/>
    <w:rsid w:val="0024603A"/>
    <w:rsid w:val="00260628"/>
    <w:rsid w:val="0026423C"/>
    <w:rsid w:val="00280EA1"/>
    <w:rsid w:val="002813C8"/>
    <w:rsid w:val="00297999"/>
    <w:rsid w:val="002A1A86"/>
    <w:rsid w:val="002A42CC"/>
    <w:rsid w:val="002A51DC"/>
    <w:rsid w:val="002A6523"/>
    <w:rsid w:val="002B7C70"/>
    <w:rsid w:val="002D14D9"/>
    <w:rsid w:val="002D45B7"/>
    <w:rsid w:val="002E3EAA"/>
    <w:rsid w:val="002E7536"/>
    <w:rsid w:val="002E7AE4"/>
    <w:rsid w:val="002F0010"/>
    <w:rsid w:val="002F256D"/>
    <w:rsid w:val="00301615"/>
    <w:rsid w:val="00303BE5"/>
    <w:rsid w:val="00304435"/>
    <w:rsid w:val="003044D0"/>
    <w:rsid w:val="003078FC"/>
    <w:rsid w:val="003133D2"/>
    <w:rsid w:val="00316CCD"/>
    <w:rsid w:val="00332F1A"/>
    <w:rsid w:val="003331FD"/>
    <w:rsid w:val="00336718"/>
    <w:rsid w:val="003441CD"/>
    <w:rsid w:val="00345719"/>
    <w:rsid w:val="00351A8D"/>
    <w:rsid w:val="00362913"/>
    <w:rsid w:val="00363B1A"/>
    <w:rsid w:val="00365060"/>
    <w:rsid w:val="00371BC6"/>
    <w:rsid w:val="00374FEC"/>
    <w:rsid w:val="003818AC"/>
    <w:rsid w:val="00391D0B"/>
    <w:rsid w:val="003A320E"/>
    <w:rsid w:val="003A36BC"/>
    <w:rsid w:val="003A71CA"/>
    <w:rsid w:val="003B26EA"/>
    <w:rsid w:val="003B508F"/>
    <w:rsid w:val="003B69CA"/>
    <w:rsid w:val="003C2CB0"/>
    <w:rsid w:val="003D219F"/>
    <w:rsid w:val="003D333B"/>
    <w:rsid w:val="003D3444"/>
    <w:rsid w:val="003E168E"/>
    <w:rsid w:val="003F429A"/>
    <w:rsid w:val="003F5C5E"/>
    <w:rsid w:val="00404E1D"/>
    <w:rsid w:val="00406207"/>
    <w:rsid w:val="004070E2"/>
    <w:rsid w:val="00415B5C"/>
    <w:rsid w:val="00430E69"/>
    <w:rsid w:val="00432EE7"/>
    <w:rsid w:val="00436107"/>
    <w:rsid w:val="0045361F"/>
    <w:rsid w:val="004633BE"/>
    <w:rsid w:val="00463CDF"/>
    <w:rsid w:val="004652A6"/>
    <w:rsid w:val="004679E6"/>
    <w:rsid w:val="00482408"/>
    <w:rsid w:val="00491C89"/>
    <w:rsid w:val="0049461E"/>
    <w:rsid w:val="00494ADD"/>
    <w:rsid w:val="00495891"/>
    <w:rsid w:val="00497B90"/>
    <w:rsid w:val="004A42DB"/>
    <w:rsid w:val="004A4415"/>
    <w:rsid w:val="004B0181"/>
    <w:rsid w:val="004B3FA5"/>
    <w:rsid w:val="004B4530"/>
    <w:rsid w:val="004C019E"/>
    <w:rsid w:val="004C135D"/>
    <w:rsid w:val="004C2074"/>
    <w:rsid w:val="004D4306"/>
    <w:rsid w:val="004D682C"/>
    <w:rsid w:val="004E2A15"/>
    <w:rsid w:val="004E3152"/>
    <w:rsid w:val="0050263A"/>
    <w:rsid w:val="0050326A"/>
    <w:rsid w:val="00510381"/>
    <w:rsid w:val="00510CEE"/>
    <w:rsid w:val="00515FCF"/>
    <w:rsid w:val="00521692"/>
    <w:rsid w:val="005275CC"/>
    <w:rsid w:val="00533E32"/>
    <w:rsid w:val="005344F6"/>
    <w:rsid w:val="005352F5"/>
    <w:rsid w:val="005356C2"/>
    <w:rsid w:val="00541FEC"/>
    <w:rsid w:val="00545AFC"/>
    <w:rsid w:val="005574B3"/>
    <w:rsid w:val="0056440D"/>
    <w:rsid w:val="00576424"/>
    <w:rsid w:val="00577145"/>
    <w:rsid w:val="00577F7D"/>
    <w:rsid w:val="0059348D"/>
    <w:rsid w:val="00595EBD"/>
    <w:rsid w:val="005A01E8"/>
    <w:rsid w:val="005A10E7"/>
    <w:rsid w:val="005A6BA4"/>
    <w:rsid w:val="005A787E"/>
    <w:rsid w:val="005B1416"/>
    <w:rsid w:val="005B2970"/>
    <w:rsid w:val="005C02EE"/>
    <w:rsid w:val="005C2173"/>
    <w:rsid w:val="005C6FBB"/>
    <w:rsid w:val="005C7CCD"/>
    <w:rsid w:val="005D0F12"/>
    <w:rsid w:val="005E2D53"/>
    <w:rsid w:val="005E5642"/>
    <w:rsid w:val="005F0DB5"/>
    <w:rsid w:val="00600D37"/>
    <w:rsid w:val="0060174B"/>
    <w:rsid w:val="006306B0"/>
    <w:rsid w:val="00645658"/>
    <w:rsid w:val="00657508"/>
    <w:rsid w:val="00661F3F"/>
    <w:rsid w:val="00667D88"/>
    <w:rsid w:val="00680E1B"/>
    <w:rsid w:val="00681E9F"/>
    <w:rsid w:val="00690352"/>
    <w:rsid w:val="006A185C"/>
    <w:rsid w:val="006A61AD"/>
    <w:rsid w:val="006B52ED"/>
    <w:rsid w:val="006F7D99"/>
    <w:rsid w:val="007044D1"/>
    <w:rsid w:val="00713BB1"/>
    <w:rsid w:val="0073004E"/>
    <w:rsid w:val="00730A9F"/>
    <w:rsid w:val="00736953"/>
    <w:rsid w:val="00741675"/>
    <w:rsid w:val="007449E2"/>
    <w:rsid w:val="0075211F"/>
    <w:rsid w:val="00752655"/>
    <w:rsid w:val="0076392C"/>
    <w:rsid w:val="007673BE"/>
    <w:rsid w:val="00791D81"/>
    <w:rsid w:val="00795365"/>
    <w:rsid w:val="007958FC"/>
    <w:rsid w:val="00797579"/>
    <w:rsid w:val="007A5FD9"/>
    <w:rsid w:val="007B05A9"/>
    <w:rsid w:val="007B498A"/>
    <w:rsid w:val="007B6C53"/>
    <w:rsid w:val="007B6CF7"/>
    <w:rsid w:val="007B737A"/>
    <w:rsid w:val="007C7BED"/>
    <w:rsid w:val="007D6A97"/>
    <w:rsid w:val="007E0E41"/>
    <w:rsid w:val="007E67BF"/>
    <w:rsid w:val="00811C7C"/>
    <w:rsid w:val="00820416"/>
    <w:rsid w:val="00820603"/>
    <w:rsid w:val="008210B4"/>
    <w:rsid w:val="008360A0"/>
    <w:rsid w:val="00840DC2"/>
    <w:rsid w:val="008416C8"/>
    <w:rsid w:val="00847B22"/>
    <w:rsid w:val="00853411"/>
    <w:rsid w:val="0085560C"/>
    <w:rsid w:val="00855D6D"/>
    <w:rsid w:val="0085773E"/>
    <w:rsid w:val="008636A5"/>
    <w:rsid w:val="00865CC1"/>
    <w:rsid w:val="008819B2"/>
    <w:rsid w:val="00882D15"/>
    <w:rsid w:val="0088744F"/>
    <w:rsid w:val="00891743"/>
    <w:rsid w:val="008943B0"/>
    <w:rsid w:val="0089623B"/>
    <w:rsid w:val="00896ADC"/>
    <w:rsid w:val="008979D1"/>
    <w:rsid w:val="008A2B13"/>
    <w:rsid w:val="008A74F5"/>
    <w:rsid w:val="008B44A4"/>
    <w:rsid w:val="008C5C41"/>
    <w:rsid w:val="008D1F9E"/>
    <w:rsid w:val="008D7717"/>
    <w:rsid w:val="008E3A4A"/>
    <w:rsid w:val="008E6DB8"/>
    <w:rsid w:val="008F0E2B"/>
    <w:rsid w:val="008F1909"/>
    <w:rsid w:val="009033A3"/>
    <w:rsid w:val="009043EE"/>
    <w:rsid w:val="00911D46"/>
    <w:rsid w:val="00911F42"/>
    <w:rsid w:val="0091563D"/>
    <w:rsid w:val="00922ECF"/>
    <w:rsid w:val="00925953"/>
    <w:rsid w:val="009405FE"/>
    <w:rsid w:val="00947B28"/>
    <w:rsid w:val="00951F82"/>
    <w:rsid w:val="0095417A"/>
    <w:rsid w:val="009559B4"/>
    <w:rsid w:val="009609EE"/>
    <w:rsid w:val="009735D8"/>
    <w:rsid w:val="00975525"/>
    <w:rsid w:val="00977936"/>
    <w:rsid w:val="00977CA2"/>
    <w:rsid w:val="00984C39"/>
    <w:rsid w:val="00987D9A"/>
    <w:rsid w:val="00990227"/>
    <w:rsid w:val="009918F3"/>
    <w:rsid w:val="009922B3"/>
    <w:rsid w:val="009A1C24"/>
    <w:rsid w:val="009A2A90"/>
    <w:rsid w:val="009B652F"/>
    <w:rsid w:val="009E20CA"/>
    <w:rsid w:val="009E610C"/>
    <w:rsid w:val="009E75AE"/>
    <w:rsid w:val="009F28D3"/>
    <w:rsid w:val="009F50B1"/>
    <w:rsid w:val="00A054A0"/>
    <w:rsid w:val="00A06227"/>
    <w:rsid w:val="00A14C84"/>
    <w:rsid w:val="00A15119"/>
    <w:rsid w:val="00A2303E"/>
    <w:rsid w:val="00A24409"/>
    <w:rsid w:val="00A2609A"/>
    <w:rsid w:val="00A3171B"/>
    <w:rsid w:val="00A32098"/>
    <w:rsid w:val="00A402FF"/>
    <w:rsid w:val="00A41E0A"/>
    <w:rsid w:val="00A46134"/>
    <w:rsid w:val="00A56959"/>
    <w:rsid w:val="00A60A61"/>
    <w:rsid w:val="00A63646"/>
    <w:rsid w:val="00A77D4F"/>
    <w:rsid w:val="00A8764A"/>
    <w:rsid w:val="00A90C0F"/>
    <w:rsid w:val="00A910DE"/>
    <w:rsid w:val="00A94C32"/>
    <w:rsid w:val="00A97271"/>
    <w:rsid w:val="00AA0AB6"/>
    <w:rsid w:val="00AA3C7F"/>
    <w:rsid w:val="00AB0377"/>
    <w:rsid w:val="00AB7B2C"/>
    <w:rsid w:val="00AD7211"/>
    <w:rsid w:val="00AE3D59"/>
    <w:rsid w:val="00AF3336"/>
    <w:rsid w:val="00B020F3"/>
    <w:rsid w:val="00B069A3"/>
    <w:rsid w:val="00B10983"/>
    <w:rsid w:val="00B124B0"/>
    <w:rsid w:val="00B33CD9"/>
    <w:rsid w:val="00B373CF"/>
    <w:rsid w:val="00B42202"/>
    <w:rsid w:val="00B47C23"/>
    <w:rsid w:val="00B51331"/>
    <w:rsid w:val="00B60914"/>
    <w:rsid w:val="00B77561"/>
    <w:rsid w:val="00B82B81"/>
    <w:rsid w:val="00B86E2A"/>
    <w:rsid w:val="00B87A3F"/>
    <w:rsid w:val="00B91581"/>
    <w:rsid w:val="00B922B1"/>
    <w:rsid w:val="00B950B1"/>
    <w:rsid w:val="00BA2DA1"/>
    <w:rsid w:val="00BB0E78"/>
    <w:rsid w:val="00BB4524"/>
    <w:rsid w:val="00BC02A5"/>
    <w:rsid w:val="00BC2008"/>
    <w:rsid w:val="00BC2782"/>
    <w:rsid w:val="00BC40F8"/>
    <w:rsid w:val="00BC6C44"/>
    <w:rsid w:val="00BC79B3"/>
    <w:rsid w:val="00BF1D25"/>
    <w:rsid w:val="00BF3CED"/>
    <w:rsid w:val="00C03A41"/>
    <w:rsid w:val="00C03CD2"/>
    <w:rsid w:val="00C04C16"/>
    <w:rsid w:val="00C118B1"/>
    <w:rsid w:val="00C16FB6"/>
    <w:rsid w:val="00C319CF"/>
    <w:rsid w:val="00C3597C"/>
    <w:rsid w:val="00C35B9D"/>
    <w:rsid w:val="00C42506"/>
    <w:rsid w:val="00C43D9B"/>
    <w:rsid w:val="00C43F4E"/>
    <w:rsid w:val="00C45DA0"/>
    <w:rsid w:val="00C475FA"/>
    <w:rsid w:val="00C525E9"/>
    <w:rsid w:val="00C55327"/>
    <w:rsid w:val="00C56B6E"/>
    <w:rsid w:val="00C606BC"/>
    <w:rsid w:val="00C660BC"/>
    <w:rsid w:val="00C72311"/>
    <w:rsid w:val="00C72769"/>
    <w:rsid w:val="00C72AB6"/>
    <w:rsid w:val="00C80936"/>
    <w:rsid w:val="00C82925"/>
    <w:rsid w:val="00C846FF"/>
    <w:rsid w:val="00C938D0"/>
    <w:rsid w:val="00C94738"/>
    <w:rsid w:val="00CA4B77"/>
    <w:rsid w:val="00CA6B2F"/>
    <w:rsid w:val="00CA7674"/>
    <w:rsid w:val="00CB1F2A"/>
    <w:rsid w:val="00CC2ED5"/>
    <w:rsid w:val="00CD3DB6"/>
    <w:rsid w:val="00CE545E"/>
    <w:rsid w:val="00CE6C85"/>
    <w:rsid w:val="00CF0D68"/>
    <w:rsid w:val="00CF7738"/>
    <w:rsid w:val="00D02683"/>
    <w:rsid w:val="00D125FE"/>
    <w:rsid w:val="00D238D4"/>
    <w:rsid w:val="00D43940"/>
    <w:rsid w:val="00D43B9C"/>
    <w:rsid w:val="00D478D1"/>
    <w:rsid w:val="00D57F9A"/>
    <w:rsid w:val="00D65442"/>
    <w:rsid w:val="00D6608C"/>
    <w:rsid w:val="00D74511"/>
    <w:rsid w:val="00D80578"/>
    <w:rsid w:val="00D80666"/>
    <w:rsid w:val="00D9003E"/>
    <w:rsid w:val="00D92E44"/>
    <w:rsid w:val="00D93636"/>
    <w:rsid w:val="00DA071F"/>
    <w:rsid w:val="00DA7777"/>
    <w:rsid w:val="00DB515F"/>
    <w:rsid w:val="00DB542B"/>
    <w:rsid w:val="00DB764D"/>
    <w:rsid w:val="00DC0B5A"/>
    <w:rsid w:val="00DC5DE7"/>
    <w:rsid w:val="00DD0206"/>
    <w:rsid w:val="00DD7C8F"/>
    <w:rsid w:val="00DE288D"/>
    <w:rsid w:val="00DE334E"/>
    <w:rsid w:val="00DE3D78"/>
    <w:rsid w:val="00DE575A"/>
    <w:rsid w:val="00DE7CFD"/>
    <w:rsid w:val="00DF7A8E"/>
    <w:rsid w:val="00E00403"/>
    <w:rsid w:val="00E0216A"/>
    <w:rsid w:val="00E03872"/>
    <w:rsid w:val="00E0751C"/>
    <w:rsid w:val="00E16552"/>
    <w:rsid w:val="00E1673D"/>
    <w:rsid w:val="00E179EF"/>
    <w:rsid w:val="00E201DA"/>
    <w:rsid w:val="00E20593"/>
    <w:rsid w:val="00E301C3"/>
    <w:rsid w:val="00E33F99"/>
    <w:rsid w:val="00E35E09"/>
    <w:rsid w:val="00E44A02"/>
    <w:rsid w:val="00E470D4"/>
    <w:rsid w:val="00E54414"/>
    <w:rsid w:val="00E6373F"/>
    <w:rsid w:val="00E643E4"/>
    <w:rsid w:val="00E65F42"/>
    <w:rsid w:val="00E6694A"/>
    <w:rsid w:val="00E66F27"/>
    <w:rsid w:val="00E704DF"/>
    <w:rsid w:val="00E7576E"/>
    <w:rsid w:val="00E767B0"/>
    <w:rsid w:val="00E77414"/>
    <w:rsid w:val="00E85A16"/>
    <w:rsid w:val="00E87208"/>
    <w:rsid w:val="00E96D05"/>
    <w:rsid w:val="00EA6A2E"/>
    <w:rsid w:val="00EB25AF"/>
    <w:rsid w:val="00EB2ED2"/>
    <w:rsid w:val="00EC1F34"/>
    <w:rsid w:val="00EC4F8A"/>
    <w:rsid w:val="00EC5119"/>
    <w:rsid w:val="00EE10D4"/>
    <w:rsid w:val="00EE185F"/>
    <w:rsid w:val="00EE5E09"/>
    <w:rsid w:val="00F15012"/>
    <w:rsid w:val="00F20180"/>
    <w:rsid w:val="00F25E49"/>
    <w:rsid w:val="00F26B5D"/>
    <w:rsid w:val="00F30CED"/>
    <w:rsid w:val="00F45042"/>
    <w:rsid w:val="00F460C6"/>
    <w:rsid w:val="00F5478E"/>
    <w:rsid w:val="00F65441"/>
    <w:rsid w:val="00F736DA"/>
    <w:rsid w:val="00F87812"/>
    <w:rsid w:val="00FA6839"/>
    <w:rsid w:val="00FA6A8D"/>
    <w:rsid w:val="00FB2B77"/>
    <w:rsid w:val="00FC0FBF"/>
    <w:rsid w:val="00FC2A07"/>
    <w:rsid w:val="00FC735D"/>
    <w:rsid w:val="00FC7C6B"/>
    <w:rsid w:val="00FE1596"/>
    <w:rsid w:val="00FE2E78"/>
    <w:rsid w:val="00FE303A"/>
    <w:rsid w:val="00FE46EE"/>
    <w:rsid w:val="00FE5F54"/>
    <w:rsid w:val="00FF04C4"/>
    <w:rsid w:val="00FF12E1"/>
    <w:rsid w:val="00FF2D0A"/>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233E5-C344-48AC-B408-1E9717A4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6</cp:revision>
  <cp:lastPrinted>2016-06-15T13:58:00Z</cp:lastPrinted>
  <dcterms:created xsi:type="dcterms:W3CDTF">2016-08-25T17:04:00Z</dcterms:created>
  <dcterms:modified xsi:type="dcterms:W3CDTF">2016-09-27T16:16:00Z</dcterms:modified>
</cp:coreProperties>
</file>