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725B62">
        <w:rPr>
          <w:sz w:val="22"/>
          <w:szCs w:val="22"/>
        </w:rPr>
        <w:t xml:space="preserve">Gary Heal, </w:t>
      </w:r>
      <w:r w:rsidR="00AB0A3D" w:rsidRPr="00AB0A3D">
        <w:rPr>
          <w:sz w:val="22"/>
          <w:szCs w:val="22"/>
        </w:rPr>
        <w:t>Libby Fall</w:t>
      </w:r>
      <w:r w:rsidR="00AB0A3D">
        <w:rPr>
          <w:sz w:val="22"/>
          <w:szCs w:val="22"/>
        </w:rPr>
        <w:t>,</w:t>
      </w:r>
      <w:r w:rsidR="00AB0A3D">
        <w:rPr>
          <w:b/>
          <w:sz w:val="22"/>
          <w:szCs w:val="22"/>
        </w:rPr>
        <w:t xml:space="preserve"> </w:t>
      </w:r>
      <w:r w:rsidR="00FE4E8C">
        <w:rPr>
          <w:sz w:val="22"/>
          <w:szCs w:val="22"/>
        </w:rPr>
        <w:t xml:space="preserve">Curt Larsen, </w:t>
      </w:r>
      <w:r w:rsidR="00AB0A3D">
        <w:rPr>
          <w:sz w:val="22"/>
          <w:szCs w:val="22"/>
        </w:rPr>
        <w:t>John Rovero</w:t>
      </w:r>
      <w:r w:rsidR="00FE4E8C">
        <w:rPr>
          <w:sz w:val="22"/>
          <w:szCs w:val="22"/>
        </w:rPr>
        <w:t xml:space="preserve"> and Tony </w:t>
      </w:r>
      <w:r w:rsidR="00725B62">
        <w:rPr>
          <w:sz w:val="22"/>
          <w:szCs w:val="22"/>
        </w:rPr>
        <w:t>Spakauskas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AB0A3D">
        <w:rPr>
          <w:sz w:val="22"/>
          <w:szCs w:val="22"/>
        </w:rPr>
        <w:t xml:space="preserve">Amy Rispin, </w:t>
      </w:r>
      <w:r w:rsidR="00725B62">
        <w:rPr>
          <w:sz w:val="22"/>
          <w:szCs w:val="22"/>
        </w:rPr>
        <w:t xml:space="preserve">Jack Andre, </w:t>
      </w:r>
      <w:r w:rsidR="00AB0A3D">
        <w:rPr>
          <w:sz w:val="22"/>
          <w:szCs w:val="22"/>
        </w:rPr>
        <w:t>Paula Walker (resigned, having left the area) a</w:t>
      </w:r>
      <w:r w:rsidR="00FE4E8C">
        <w:rPr>
          <w:sz w:val="22"/>
          <w:szCs w:val="22"/>
        </w:rPr>
        <w:t>nd Vince Barazzone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FE4E8C">
        <w:rPr>
          <w:sz w:val="22"/>
          <w:szCs w:val="22"/>
        </w:rPr>
        <w:t>None present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725B62">
        <w:rPr>
          <w:sz w:val="22"/>
          <w:szCs w:val="22"/>
        </w:rPr>
        <w:t>19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</w:t>
      </w:r>
      <w:r w:rsidR="00C870B7">
        <w:rPr>
          <w:sz w:val="22"/>
          <w:szCs w:val="22"/>
        </w:rPr>
        <w:t xml:space="preserve">Peter Holt made </w:t>
      </w:r>
      <w:r>
        <w:rPr>
          <w:sz w:val="22"/>
          <w:szCs w:val="22"/>
        </w:rPr>
        <w:t xml:space="preserve">a motion </w:t>
      </w:r>
      <w:r w:rsidR="00C870B7">
        <w:rPr>
          <w:sz w:val="22"/>
          <w:szCs w:val="22"/>
        </w:rPr>
        <w:t>(as amended by Craig Sellers to include all business of the Association) that</w:t>
      </w:r>
      <w:r w:rsidR="00BE5A13">
        <w:rPr>
          <w:sz w:val="22"/>
          <w:szCs w:val="22"/>
        </w:rPr>
        <w:t xml:space="preserve"> “</w:t>
      </w:r>
      <w:r>
        <w:rPr>
          <w:sz w:val="22"/>
          <w:szCs w:val="22"/>
        </w:rPr>
        <w:t>the next meeting shall be held in accordance with the above cited code</w:t>
      </w:r>
      <w:r w:rsidR="00C870B7">
        <w:rPr>
          <w:sz w:val="22"/>
          <w:szCs w:val="22"/>
        </w:rPr>
        <w:t xml:space="preserve">.”  </w:t>
      </w:r>
      <w:r>
        <w:rPr>
          <w:sz w:val="22"/>
          <w:szCs w:val="22"/>
        </w:rPr>
        <w:t xml:space="preserve"> The motion was seconded and passed unanimously.</w:t>
      </w:r>
      <w:r w:rsidR="00C870B7">
        <w:rPr>
          <w:sz w:val="22"/>
          <w:szCs w:val="22"/>
        </w:rPr>
        <w:t xml:space="preserve">  After discussion, April 29, 2017 was set as that next meeting.</w:t>
      </w:r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898" w:rsidRDefault="00E64898">
      <w:r>
        <w:separator/>
      </w:r>
    </w:p>
  </w:endnote>
  <w:endnote w:type="continuationSeparator" w:id="0">
    <w:p w:rsidR="00E64898" w:rsidRDefault="00E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9C0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C0" w:rsidRDefault="00EB49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898" w:rsidRDefault="00E64898">
      <w:r>
        <w:separator/>
      </w:r>
    </w:p>
  </w:footnote>
  <w:footnote w:type="continuationSeparator" w:id="0">
    <w:p w:rsidR="00E64898" w:rsidRDefault="00E6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EB49C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June </w:t>
    </w:r>
    <w:r>
      <w:rPr>
        <w:rFonts w:ascii="Arial" w:hAnsi="Arial" w:cs="Arial"/>
        <w:b/>
        <w:sz w:val="22"/>
        <w:szCs w:val="22"/>
      </w:rPr>
      <w:t>21</w:t>
    </w:r>
    <w:bookmarkStart w:id="0" w:name="_GoBack"/>
    <w:bookmarkEnd w:id="0"/>
    <w:r w:rsidR="00AB0A3D">
      <w:rPr>
        <w:rFonts w:ascii="Arial" w:hAnsi="Arial" w:cs="Arial"/>
        <w:b/>
        <w:sz w:val="22"/>
        <w:szCs w:val="22"/>
      </w:rPr>
      <w:t>, 2017</w:t>
    </w:r>
  </w:p>
  <w:p w:rsidR="00AB0A3D" w:rsidRDefault="00AB0A3D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Final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C0" w:rsidRDefault="00EB4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19D0"/>
    <w:rsid w:val="003A357C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58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5B62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0FFF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0A3D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C85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5869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3AA2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870B7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1FCE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64898"/>
    <w:rsid w:val="00E71FF1"/>
    <w:rsid w:val="00E74105"/>
    <w:rsid w:val="00E74391"/>
    <w:rsid w:val="00E764C4"/>
    <w:rsid w:val="00E8198A"/>
    <w:rsid w:val="00E820F1"/>
    <w:rsid w:val="00E82706"/>
    <w:rsid w:val="00E8391B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49C0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4E8C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B23D-51F9-496C-B307-1A02FA00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dppoa</cp:lastModifiedBy>
  <cp:revision>3</cp:revision>
  <cp:lastPrinted>2014-12-15T16:58:00Z</cp:lastPrinted>
  <dcterms:created xsi:type="dcterms:W3CDTF">2017-08-01T20:53:00Z</dcterms:created>
  <dcterms:modified xsi:type="dcterms:W3CDTF">2017-08-01T20:56:00Z</dcterms:modified>
</cp:coreProperties>
</file>