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Pr="00B939B4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FC4AB8" w:rsidRPr="00B939B4">
        <w:rPr>
          <w:sz w:val="22"/>
          <w:szCs w:val="22"/>
        </w:rPr>
        <w:t>Gary Heal</w:t>
      </w:r>
      <w:r w:rsidR="00E52274">
        <w:rPr>
          <w:sz w:val="22"/>
          <w:szCs w:val="22"/>
        </w:rPr>
        <w:t xml:space="preserve">, </w:t>
      </w:r>
      <w:r w:rsidR="00FF5939">
        <w:rPr>
          <w:sz w:val="22"/>
          <w:szCs w:val="22"/>
        </w:rPr>
        <w:t xml:space="preserve">Max Munger, </w:t>
      </w:r>
      <w:r w:rsidR="00E52274">
        <w:rPr>
          <w:sz w:val="22"/>
          <w:szCs w:val="22"/>
        </w:rPr>
        <w:t>Larry Reich</w:t>
      </w:r>
      <w:r w:rsidR="00FF5939">
        <w:rPr>
          <w:sz w:val="22"/>
          <w:szCs w:val="22"/>
        </w:rPr>
        <w:t>, Amy Rispin and Dale Maxwell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E52274" w:rsidRPr="00B939B4">
        <w:rPr>
          <w:sz w:val="22"/>
          <w:szCs w:val="22"/>
        </w:rPr>
        <w:t>Duane Heidemann</w:t>
      </w:r>
      <w:r w:rsidR="00E52274">
        <w:rPr>
          <w:sz w:val="22"/>
          <w:szCs w:val="22"/>
        </w:rPr>
        <w:t>,</w:t>
      </w:r>
      <w:r>
        <w:rPr>
          <w:sz w:val="22"/>
          <w:szCs w:val="22"/>
        </w:rPr>
        <w:t xml:space="preserve"> Dan </w:t>
      </w:r>
      <w:r w:rsidR="00E52274">
        <w:rPr>
          <w:sz w:val="22"/>
          <w:szCs w:val="22"/>
        </w:rPr>
        <w:t xml:space="preserve">Mathias, </w:t>
      </w:r>
      <w:r w:rsidR="00E52274" w:rsidRPr="00B939B4">
        <w:rPr>
          <w:sz w:val="22"/>
          <w:szCs w:val="22"/>
        </w:rPr>
        <w:t>Dennis Baker</w:t>
      </w:r>
      <w:r w:rsidR="00FF5939">
        <w:rPr>
          <w:sz w:val="22"/>
          <w:szCs w:val="22"/>
        </w:rPr>
        <w:t xml:space="preserve"> and Aubrey Mumford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F5939">
        <w:rPr>
          <w:sz w:val="22"/>
          <w:szCs w:val="22"/>
        </w:rPr>
        <w:t>Rhea Webster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FF5939">
        <w:rPr>
          <w:sz w:val="22"/>
          <w:szCs w:val="22"/>
        </w:rPr>
        <w:t>22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A61B15" w:rsidRDefault="00BD5321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 lieu of the regular business meeting a discussion t</w:t>
      </w:r>
      <w:r w:rsidR="00FF5939">
        <w:rPr>
          <w:sz w:val="22"/>
          <w:szCs w:val="22"/>
        </w:rPr>
        <w:t>ook place.  Topics included a President’s report and brief reports from Max Mung</w:t>
      </w:r>
      <w:r w:rsidR="00A61B15">
        <w:rPr>
          <w:sz w:val="22"/>
          <w:szCs w:val="22"/>
        </w:rPr>
        <w:t xml:space="preserve">er - Treasurer for the DPPOA, </w:t>
      </w:r>
      <w:r w:rsidR="00FF5939">
        <w:rPr>
          <w:sz w:val="22"/>
          <w:szCs w:val="22"/>
        </w:rPr>
        <w:t xml:space="preserve">Amy Rispin </w:t>
      </w:r>
      <w:r w:rsidR="00A61B15">
        <w:rPr>
          <w:sz w:val="22"/>
          <w:szCs w:val="22"/>
        </w:rPr>
        <w:t xml:space="preserve">- </w:t>
      </w:r>
      <w:r w:rsidR="00FF5939">
        <w:rPr>
          <w:sz w:val="22"/>
          <w:szCs w:val="22"/>
        </w:rPr>
        <w:t>Chair of the Environmental Committee</w:t>
      </w:r>
      <w:r w:rsidR="00A61B15">
        <w:rPr>
          <w:sz w:val="22"/>
          <w:szCs w:val="22"/>
        </w:rPr>
        <w:t xml:space="preserve"> and </w:t>
      </w:r>
      <w:r w:rsidR="00FF5939">
        <w:rPr>
          <w:sz w:val="22"/>
          <w:szCs w:val="22"/>
        </w:rPr>
        <w:t xml:space="preserve">John McCall </w:t>
      </w:r>
      <w:r w:rsidR="00A61B15">
        <w:rPr>
          <w:sz w:val="22"/>
          <w:szCs w:val="22"/>
        </w:rPr>
        <w:t xml:space="preserve">- </w:t>
      </w:r>
      <w:r w:rsidR="00FF5939">
        <w:rPr>
          <w:sz w:val="22"/>
          <w:szCs w:val="22"/>
        </w:rPr>
        <w:t>Chair of the By-law Review Committee</w:t>
      </w:r>
      <w:r w:rsidR="00A61B15">
        <w:rPr>
          <w:sz w:val="22"/>
          <w:szCs w:val="22"/>
        </w:rPr>
        <w:t xml:space="preserve">.  </w:t>
      </w:r>
    </w:p>
    <w:p w:rsidR="00A61B15" w:rsidRDefault="00A61B15" w:rsidP="00D768EF">
      <w:pPr>
        <w:tabs>
          <w:tab w:val="left" w:pos="540"/>
        </w:tabs>
        <w:rPr>
          <w:sz w:val="22"/>
          <w:szCs w:val="22"/>
        </w:rPr>
      </w:pPr>
    </w:p>
    <w:p w:rsidR="00BD5321" w:rsidRDefault="00FF5939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Peter Holt of the Nominating Committee presented the candidates for the upcoming election to the Board.  The candidates are:</w:t>
      </w:r>
    </w:p>
    <w:p w:rsidR="00FF5939" w:rsidRDefault="00FF5939" w:rsidP="00D768EF">
      <w:pPr>
        <w:tabs>
          <w:tab w:val="left" w:pos="540"/>
        </w:tabs>
        <w:rPr>
          <w:sz w:val="22"/>
          <w:szCs w:val="22"/>
        </w:rPr>
      </w:pPr>
    </w:p>
    <w:p w:rsidR="00FF5939" w:rsidRDefault="00FF5939" w:rsidP="00FF5939">
      <w:pPr>
        <w:pStyle w:val="ListParagraph"/>
        <w:numPr>
          <w:ilvl w:val="0"/>
          <w:numId w:val="10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Dan Mathias</w:t>
      </w:r>
    </w:p>
    <w:p w:rsidR="00FF5939" w:rsidRDefault="00FF5939" w:rsidP="00FF5939">
      <w:pPr>
        <w:pStyle w:val="ListParagraph"/>
        <w:numPr>
          <w:ilvl w:val="0"/>
          <w:numId w:val="10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Max Munger</w:t>
      </w:r>
    </w:p>
    <w:p w:rsidR="00FF5939" w:rsidRDefault="00FF5939" w:rsidP="00FF5939">
      <w:pPr>
        <w:pStyle w:val="ListParagraph"/>
        <w:numPr>
          <w:ilvl w:val="0"/>
          <w:numId w:val="10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Len Addiss</w:t>
      </w:r>
    </w:p>
    <w:p w:rsidR="00FF5939" w:rsidRDefault="00FF5939" w:rsidP="00FF5939">
      <w:pPr>
        <w:pStyle w:val="ListParagraph"/>
        <w:numPr>
          <w:ilvl w:val="0"/>
          <w:numId w:val="10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Fran Borsh</w:t>
      </w:r>
    </w:p>
    <w:p w:rsidR="00FF5939" w:rsidRDefault="00FF5939" w:rsidP="00FF5939">
      <w:pPr>
        <w:tabs>
          <w:tab w:val="left" w:pos="540"/>
        </w:tabs>
        <w:rPr>
          <w:sz w:val="22"/>
          <w:szCs w:val="22"/>
        </w:rPr>
      </w:pPr>
    </w:p>
    <w:p w:rsidR="00FF5939" w:rsidRPr="00FF5939" w:rsidRDefault="00FF5939" w:rsidP="00FF5939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A property owner on Laurel Way presented a proposal for the transfer of the right of way behind his house (on Dove Court).  Brief discussion followed.  Due to the lack of quorum, no motion could be entertained.</w:t>
      </w:r>
    </w:p>
    <w:p w:rsidR="00FF5939" w:rsidRDefault="00FF5939" w:rsidP="00FF5939">
      <w:pPr>
        <w:tabs>
          <w:tab w:val="left" w:pos="540"/>
        </w:tabs>
        <w:rPr>
          <w:sz w:val="22"/>
          <w:szCs w:val="22"/>
        </w:rPr>
      </w:pPr>
    </w:p>
    <w:p w:rsidR="00FF5939" w:rsidRDefault="00FF5939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 addition, the following was noted:</w:t>
      </w:r>
    </w:p>
    <w:p w:rsidR="00FF5939" w:rsidRDefault="00FF5939" w:rsidP="00D768EF">
      <w:pPr>
        <w:tabs>
          <w:tab w:val="left" w:pos="540"/>
        </w:tabs>
        <w:rPr>
          <w:sz w:val="22"/>
          <w:szCs w:val="22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a motion was made </w:t>
      </w:r>
      <w:r w:rsidR="00BE5A13">
        <w:rPr>
          <w:sz w:val="22"/>
          <w:szCs w:val="22"/>
        </w:rPr>
        <w:t>by John McCall as follows, “</w:t>
      </w:r>
      <w:r>
        <w:rPr>
          <w:sz w:val="22"/>
          <w:szCs w:val="22"/>
        </w:rPr>
        <w:t>the next meeting shall be held in accordance with the above cited code and be held on the</w:t>
      </w:r>
      <w:r w:rsidR="00537040">
        <w:rPr>
          <w:sz w:val="22"/>
          <w:szCs w:val="22"/>
        </w:rPr>
        <w:t xml:space="preserve"> date</w:t>
      </w:r>
      <w:r>
        <w:rPr>
          <w:sz w:val="22"/>
          <w:szCs w:val="22"/>
        </w:rPr>
        <w:t xml:space="preserve"> previously </w:t>
      </w:r>
      <w:r w:rsidR="00537040">
        <w:rPr>
          <w:sz w:val="22"/>
          <w:szCs w:val="22"/>
        </w:rPr>
        <w:t>scheduled</w:t>
      </w:r>
      <w:r>
        <w:rPr>
          <w:sz w:val="22"/>
          <w:szCs w:val="22"/>
        </w:rPr>
        <w:t xml:space="preserve"> </w:t>
      </w:r>
      <w:r w:rsidR="00537040">
        <w:rPr>
          <w:sz w:val="22"/>
          <w:szCs w:val="22"/>
        </w:rPr>
        <w:t xml:space="preserve">for the </w:t>
      </w:r>
      <w:r w:rsidR="00FF5939">
        <w:rPr>
          <w:sz w:val="22"/>
          <w:szCs w:val="22"/>
        </w:rPr>
        <w:t>June</w:t>
      </w:r>
      <w:r>
        <w:rPr>
          <w:sz w:val="22"/>
          <w:szCs w:val="22"/>
        </w:rPr>
        <w:t xml:space="preserve"> meeting of the General Membership [</w:t>
      </w:r>
      <w:r w:rsidR="00FF5939">
        <w:rPr>
          <w:sz w:val="22"/>
          <w:szCs w:val="22"/>
        </w:rPr>
        <w:t>June 29, 2013</w:t>
      </w:r>
      <w:r>
        <w:rPr>
          <w:sz w:val="22"/>
          <w:szCs w:val="22"/>
        </w:rPr>
        <w:t>].</w:t>
      </w:r>
      <w:r w:rsidR="00537040">
        <w:rPr>
          <w:sz w:val="22"/>
          <w:szCs w:val="22"/>
        </w:rPr>
        <w:t>”</w:t>
      </w:r>
      <w:r>
        <w:rPr>
          <w:sz w:val="22"/>
          <w:szCs w:val="22"/>
        </w:rPr>
        <w:t xml:space="preserve">  The motion was seconded and passed unanimously.</w:t>
      </w:r>
      <w:bookmarkStart w:id="0" w:name="_GoBack"/>
      <w:bookmarkEnd w:id="0"/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414A4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530" w:bottom="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8B" w:rsidRDefault="00C6428B">
      <w:r>
        <w:separator/>
      </w:r>
    </w:p>
  </w:endnote>
  <w:endnote w:type="continuationSeparator" w:id="0">
    <w:p w:rsidR="00C6428B" w:rsidRDefault="00C6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A13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8B" w:rsidRDefault="00C6428B">
      <w:r>
        <w:separator/>
      </w:r>
    </w:p>
  </w:footnote>
  <w:footnote w:type="continuationSeparator" w:id="0">
    <w:p w:rsidR="00C6428B" w:rsidRDefault="00C6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FF5939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March 20,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60BD"/>
    <w:rsid w:val="00062D9C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1575"/>
    <w:rsid w:val="00682D66"/>
    <w:rsid w:val="00683C69"/>
    <w:rsid w:val="0068408E"/>
    <w:rsid w:val="00684426"/>
    <w:rsid w:val="00684FC7"/>
    <w:rsid w:val="0068623B"/>
    <w:rsid w:val="00692C70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5192-092F-40B9-B92D-BD546D75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Rhea Webster</cp:lastModifiedBy>
  <cp:revision>3</cp:revision>
  <cp:lastPrinted>2012-12-07T13:47:00Z</cp:lastPrinted>
  <dcterms:created xsi:type="dcterms:W3CDTF">2013-04-10T16:53:00Z</dcterms:created>
  <dcterms:modified xsi:type="dcterms:W3CDTF">2013-04-10T17:24:00Z</dcterms:modified>
</cp:coreProperties>
</file>