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AC" w:rsidRPr="00B939B4" w:rsidRDefault="00CD78AC" w:rsidP="00B40FDE">
      <w:pPr>
        <w:tabs>
          <w:tab w:val="left" w:pos="540"/>
        </w:tabs>
        <w:rPr>
          <w:b/>
          <w:sz w:val="16"/>
          <w:szCs w:val="16"/>
        </w:rPr>
      </w:pPr>
    </w:p>
    <w:p w:rsidR="0098540F" w:rsidRDefault="001368E5" w:rsidP="0098540F">
      <w:pPr>
        <w:tabs>
          <w:tab w:val="left" w:pos="540"/>
        </w:tabs>
        <w:rPr>
          <w:sz w:val="22"/>
          <w:szCs w:val="22"/>
        </w:rPr>
      </w:pPr>
      <w:r w:rsidRPr="00B939B4">
        <w:rPr>
          <w:b/>
          <w:sz w:val="22"/>
          <w:szCs w:val="22"/>
        </w:rPr>
        <w:t>Board Members present:</w:t>
      </w:r>
      <w:r w:rsidR="00CD78AC" w:rsidRPr="00B939B4">
        <w:rPr>
          <w:b/>
          <w:sz w:val="22"/>
          <w:szCs w:val="22"/>
        </w:rPr>
        <w:t xml:space="preserve">  </w:t>
      </w:r>
      <w:r w:rsidR="00FC4AB8" w:rsidRPr="00B939B4">
        <w:rPr>
          <w:sz w:val="22"/>
          <w:szCs w:val="22"/>
        </w:rPr>
        <w:t>Gary Heal</w:t>
      </w:r>
      <w:r w:rsidR="00AF15BE" w:rsidRPr="00B939B4">
        <w:rPr>
          <w:sz w:val="22"/>
          <w:szCs w:val="22"/>
        </w:rPr>
        <w:t xml:space="preserve">, Amy Rispin, </w:t>
      </w:r>
      <w:r w:rsidR="00FC4AB8" w:rsidRPr="00B939B4">
        <w:rPr>
          <w:sz w:val="22"/>
          <w:szCs w:val="22"/>
        </w:rPr>
        <w:t>Max Munger</w:t>
      </w:r>
      <w:r w:rsidR="00EF789C" w:rsidRPr="00B939B4">
        <w:rPr>
          <w:sz w:val="22"/>
          <w:szCs w:val="22"/>
        </w:rPr>
        <w:t>, Tricia Powell, Duane Heidemann</w:t>
      </w:r>
      <w:r w:rsidR="00E56D25" w:rsidRPr="00B939B4">
        <w:rPr>
          <w:sz w:val="22"/>
          <w:szCs w:val="22"/>
        </w:rPr>
        <w:t xml:space="preserve">, </w:t>
      </w:r>
      <w:r w:rsidR="005038E0" w:rsidRPr="00B939B4">
        <w:rPr>
          <w:sz w:val="22"/>
          <w:szCs w:val="22"/>
        </w:rPr>
        <w:t xml:space="preserve">Dale Maxwell </w:t>
      </w:r>
      <w:r w:rsidR="00EF789C" w:rsidRPr="00B939B4">
        <w:rPr>
          <w:sz w:val="22"/>
          <w:szCs w:val="22"/>
        </w:rPr>
        <w:t>and Dennis Baker</w:t>
      </w:r>
    </w:p>
    <w:p w:rsidR="000F6EBF" w:rsidRPr="001723D8" w:rsidRDefault="000F6EBF" w:rsidP="0098540F">
      <w:pPr>
        <w:tabs>
          <w:tab w:val="left" w:pos="540"/>
        </w:tabs>
        <w:rPr>
          <w:sz w:val="16"/>
          <w:szCs w:val="16"/>
        </w:rPr>
      </w:pPr>
    </w:p>
    <w:p w:rsidR="000F6EBF" w:rsidRPr="000F6EBF" w:rsidRDefault="000F6EBF" w:rsidP="0098540F">
      <w:pPr>
        <w:tabs>
          <w:tab w:val="left" w:pos="540"/>
        </w:tabs>
        <w:rPr>
          <w:sz w:val="22"/>
          <w:szCs w:val="22"/>
        </w:rPr>
      </w:pPr>
      <w:r>
        <w:rPr>
          <w:b/>
          <w:sz w:val="22"/>
          <w:szCs w:val="22"/>
        </w:rPr>
        <w:t xml:space="preserve">Board Members not present:  </w:t>
      </w:r>
      <w:r>
        <w:rPr>
          <w:sz w:val="22"/>
          <w:szCs w:val="22"/>
        </w:rPr>
        <w:t>John McCall and Dan Mathias</w:t>
      </w:r>
    </w:p>
    <w:p w:rsidR="00EF789C" w:rsidRPr="001723D8" w:rsidRDefault="00EF789C" w:rsidP="0098540F">
      <w:pPr>
        <w:tabs>
          <w:tab w:val="left" w:pos="540"/>
        </w:tabs>
        <w:rPr>
          <w:sz w:val="16"/>
          <w:szCs w:val="16"/>
        </w:rPr>
      </w:pPr>
    </w:p>
    <w:p w:rsidR="00E44DA0" w:rsidRPr="00B939B4" w:rsidRDefault="005038E0" w:rsidP="00FC4AB8">
      <w:pPr>
        <w:tabs>
          <w:tab w:val="left" w:pos="540"/>
        </w:tabs>
        <w:rPr>
          <w:sz w:val="22"/>
          <w:szCs w:val="22"/>
        </w:rPr>
      </w:pPr>
      <w:r w:rsidRPr="00B939B4">
        <w:rPr>
          <w:b/>
          <w:sz w:val="22"/>
          <w:szCs w:val="22"/>
        </w:rPr>
        <w:t>S</w:t>
      </w:r>
      <w:r w:rsidR="0006341E" w:rsidRPr="00B939B4">
        <w:rPr>
          <w:b/>
          <w:sz w:val="22"/>
          <w:szCs w:val="22"/>
        </w:rPr>
        <w:t>taff present:</w:t>
      </w:r>
      <w:r w:rsidR="00CD78AC" w:rsidRPr="00B939B4">
        <w:rPr>
          <w:b/>
          <w:sz w:val="22"/>
          <w:szCs w:val="22"/>
        </w:rPr>
        <w:t xml:space="preserve">  </w:t>
      </w:r>
      <w:r w:rsidR="001368E5" w:rsidRPr="00B939B4">
        <w:rPr>
          <w:sz w:val="22"/>
          <w:szCs w:val="22"/>
        </w:rPr>
        <w:t>Rhea Webster</w:t>
      </w:r>
    </w:p>
    <w:p w:rsidR="005E0E02" w:rsidRPr="001723D8" w:rsidRDefault="005E0E02" w:rsidP="00174787">
      <w:pPr>
        <w:tabs>
          <w:tab w:val="left" w:pos="0"/>
        </w:tabs>
        <w:rPr>
          <w:sz w:val="16"/>
          <w:szCs w:val="16"/>
        </w:rPr>
      </w:pPr>
    </w:p>
    <w:p w:rsidR="00F31045" w:rsidRPr="00B939B4" w:rsidRDefault="00FC4AB8" w:rsidP="00D768EF">
      <w:pPr>
        <w:tabs>
          <w:tab w:val="left" w:pos="540"/>
        </w:tabs>
        <w:rPr>
          <w:sz w:val="22"/>
          <w:szCs w:val="22"/>
        </w:rPr>
      </w:pPr>
      <w:r w:rsidRPr="00B939B4">
        <w:rPr>
          <w:sz w:val="22"/>
          <w:szCs w:val="22"/>
        </w:rPr>
        <w:t>Gary Heal</w:t>
      </w:r>
      <w:r w:rsidR="00D768EF" w:rsidRPr="00B939B4">
        <w:rPr>
          <w:sz w:val="22"/>
          <w:szCs w:val="22"/>
        </w:rPr>
        <w:t xml:space="preserve">, President of the Drum Point Property Owners’ Association (DPPOA) Board of Directors, called the meeting to order at </w:t>
      </w:r>
      <w:r w:rsidR="000F6EBF">
        <w:rPr>
          <w:sz w:val="22"/>
          <w:szCs w:val="22"/>
        </w:rPr>
        <w:t>7</w:t>
      </w:r>
      <w:r w:rsidR="00986121">
        <w:rPr>
          <w:sz w:val="22"/>
          <w:szCs w:val="22"/>
        </w:rPr>
        <w:t>:15</w:t>
      </w:r>
      <w:r w:rsidR="000F6EBF">
        <w:rPr>
          <w:sz w:val="22"/>
          <w:szCs w:val="22"/>
        </w:rPr>
        <w:t xml:space="preserve"> p.m.</w:t>
      </w:r>
    </w:p>
    <w:p w:rsidR="00EF789C" w:rsidRPr="00B939B4" w:rsidRDefault="00EF789C" w:rsidP="00D768EF">
      <w:pPr>
        <w:tabs>
          <w:tab w:val="left" w:pos="540"/>
        </w:tabs>
        <w:rPr>
          <w:sz w:val="16"/>
          <w:szCs w:val="16"/>
        </w:rPr>
      </w:pPr>
    </w:p>
    <w:p w:rsidR="00AF15BE" w:rsidRPr="00B939B4" w:rsidRDefault="00D07FDA" w:rsidP="00D768EF">
      <w:pPr>
        <w:tabs>
          <w:tab w:val="left" w:pos="540"/>
        </w:tabs>
        <w:rPr>
          <w:sz w:val="22"/>
          <w:szCs w:val="22"/>
        </w:rPr>
      </w:pPr>
      <w:r w:rsidRPr="00B939B4">
        <w:rPr>
          <w:sz w:val="22"/>
          <w:szCs w:val="22"/>
        </w:rPr>
        <w:t>With</w:t>
      </w:r>
      <w:r w:rsidR="00E56D25" w:rsidRPr="00B939B4">
        <w:rPr>
          <w:sz w:val="22"/>
          <w:szCs w:val="22"/>
        </w:rPr>
        <w:t xml:space="preserve"> </w:t>
      </w:r>
      <w:r w:rsidR="00726BBC">
        <w:rPr>
          <w:sz w:val="22"/>
          <w:szCs w:val="22"/>
        </w:rPr>
        <w:t>36</w:t>
      </w:r>
      <w:r w:rsidR="00E56D25" w:rsidRPr="00B939B4">
        <w:rPr>
          <w:sz w:val="22"/>
          <w:szCs w:val="22"/>
        </w:rPr>
        <w:t xml:space="preserve"> </w:t>
      </w:r>
      <w:r w:rsidR="00D768EF" w:rsidRPr="00B939B4">
        <w:rPr>
          <w:sz w:val="22"/>
          <w:szCs w:val="22"/>
        </w:rPr>
        <w:t>Association membershi</w:t>
      </w:r>
      <w:r w:rsidR="00E56D25" w:rsidRPr="00B939B4">
        <w:rPr>
          <w:sz w:val="22"/>
          <w:szCs w:val="22"/>
        </w:rPr>
        <w:t>ps in good standing represented</w:t>
      </w:r>
      <w:r w:rsidRPr="00B939B4">
        <w:rPr>
          <w:sz w:val="22"/>
          <w:szCs w:val="22"/>
        </w:rPr>
        <w:t xml:space="preserve">, a quorum was </w:t>
      </w:r>
      <w:r w:rsidR="00986121">
        <w:rPr>
          <w:sz w:val="22"/>
          <w:szCs w:val="22"/>
        </w:rPr>
        <w:t>present, and business could</w:t>
      </w:r>
      <w:r w:rsidRPr="00B939B4">
        <w:rPr>
          <w:sz w:val="22"/>
          <w:szCs w:val="22"/>
        </w:rPr>
        <w:t xml:space="preserve"> be conducted</w:t>
      </w:r>
      <w:r w:rsidR="00E56D25" w:rsidRPr="00B939B4">
        <w:rPr>
          <w:sz w:val="22"/>
          <w:szCs w:val="22"/>
        </w:rPr>
        <w:t>.</w:t>
      </w:r>
    </w:p>
    <w:p w:rsidR="00BB5848" w:rsidRPr="00B939B4" w:rsidRDefault="00BB5848" w:rsidP="00D768EF">
      <w:pPr>
        <w:tabs>
          <w:tab w:val="left" w:pos="540"/>
        </w:tabs>
        <w:rPr>
          <w:sz w:val="16"/>
          <w:szCs w:val="16"/>
        </w:rPr>
      </w:pPr>
    </w:p>
    <w:p w:rsidR="00F13328" w:rsidRDefault="008575EA" w:rsidP="00D768EF">
      <w:pPr>
        <w:tabs>
          <w:tab w:val="left" w:pos="540"/>
        </w:tabs>
        <w:rPr>
          <w:sz w:val="22"/>
          <w:szCs w:val="22"/>
        </w:rPr>
      </w:pPr>
      <w:r w:rsidRPr="00B939B4">
        <w:rPr>
          <w:b/>
          <w:sz w:val="22"/>
          <w:szCs w:val="22"/>
        </w:rPr>
        <w:t xml:space="preserve">President’s Remarks:  </w:t>
      </w:r>
      <w:r w:rsidRPr="00B939B4">
        <w:rPr>
          <w:sz w:val="22"/>
          <w:szCs w:val="22"/>
        </w:rPr>
        <w:t xml:space="preserve">Gary Heal </w:t>
      </w:r>
      <w:r w:rsidR="004C64BB" w:rsidRPr="00B939B4">
        <w:rPr>
          <w:sz w:val="22"/>
          <w:szCs w:val="22"/>
        </w:rPr>
        <w:t>stated that Robert’s Rules of Order govern this meeting and reminded Board members and guests not to spea</w:t>
      </w:r>
      <w:r w:rsidR="00C9155C">
        <w:rPr>
          <w:sz w:val="22"/>
          <w:szCs w:val="22"/>
        </w:rPr>
        <w:t>k until recognized by the Chair</w:t>
      </w:r>
      <w:r w:rsidR="00986121">
        <w:rPr>
          <w:sz w:val="22"/>
          <w:szCs w:val="22"/>
        </w:rPr>
        <w:t>.  He also stated</w:t>
      </w:r>
      <w:r w:rsidR="00C9155C">
        <w:rPr>
          <w:sz w:val="22"/>
          <w:szCs w:val="22"/>
        </w:rPr>
        <w:t xml:space="preserve"> that the meeting is being recorded</w:t>
      </w:r>
      <w:r w:rsidR="00986121">
        <w:rPr>
          <w:sz w:val="22"/>
          <w:szCs w:val="22"/>
        </w:rPr>
        <w:t xml:space="preserve"> (The recording will be posted to the DPPOA website).  </w:t>
      </w:r>
    </w:p>
    <w:p w:rsidR="00F13328" w:rsidRDefault="00F13328" w:rsidP="00D768EF">
      <w:pPr>
        <w:tabs>
          <w:tab w:val="left" w:pos="540"/>
        </w:tabs>
        <w:rPr>
          <w:sz w:val="22"/>
          <w:szCs w:val="22"/>
        </w:rPr>
      </w:pPr>
    </w:p>
    <w:p w:rsidR="0064378B" w:rsidRDefault="00F13328" w:rsidP="00D768EF">
      <w:pPr>
        <w:tabs>
          <w:tab w:val="left" w:pos="540"/>
        </w:tabs>
        <w:rPr>
          <w:sz w:val="22"/>
          <w:szCs w:val="22"/>
        </w:rPr>
      </w:pPr>
      <w:r>
        <w:rPr>
          <w:sz w:val="22"/>
          <w:szCs w:val="22"/>
        </w:rPr>
        <w:t>Mr. Heal</w:t>
      </w:r>
      <w:r w:rsidR="00D07FDA" w:rsidRPr="00B939B4">
        <w:rPr>
          <w:sz w:val="22"/>
          <w:szCs w:val="22"/>
        </w:rPr>
        <w:t xml:space="preserve"> </w:t>
      </w:r>
      <w:r w:rsidR="00986121">
        <w:rPr>
          <w:sz w:val="22"/>
          <w:szCs w:val="22"/>
        </w:rPr>
        <w:t>proceeded</w:t>
      </w:r>
      <w:r w:rsidR="00D07FDA" w:rsidRPr="00B939B4">
        <w:rPr>
          <w:sz w:val="22"/>
          <w:szCs w:val="22"/>
        </w:rPr>
        <w:t xml:space="preserve"> with his remarks</w:t>
      </w:r>
      <w:r w:rsidR="00986121">
        <w:rPr>
          <w:sz w:val="22"/>
          <w:szCs w:val="22"/>
        </w:rPr>
        <w:t xml:space="preserve"> and spoke about</w:t>
      </w:r>
      <w:r w:rsidR="0064378B" w:rsidRPr="00B939B4">
        <w:rPr>
          <w:sz w:val="22"/>
          <w:szCs w:val="22"/>
        </w:rPr>
        <w:t xml:space="preserve"> </w:t>
      </w:r>
      <w:r w:rsidR="00C9155C">
        <w:rPr>
          <w:sz w:val="22"/>
          <w:szCs w:val="22"/>
        </w:rPr>
        <w:t xml:space="preserve">the </w:t>
      </w:r>
      <w:r w:rsidR="00986121">
        <w:rPr>
          <w:sz w:val="22"/>
          <w:szCs w:val="22"/>
        </w:rPr>
        <w:t>Petition for the next Special Tax District (STD) which was submitted by the DPPOA Board to the Board of County Commissioners (BOCC) in December 2011.</w:t>
      </w:r>
      <w:r w:rsidR="00C9155C">
        <w:rPr>
          <w:sz w:val="22"/>
          <w:szCs w:val="22"/>
        </w:rPr>
        <w:t xml:space="preserve">  The </w:t>
      </w:r>
      <w:r w:rsidR="00986121">
        <w:rPr>
          <w:sz w:val="22"/>
          <w:szCs w:val="22"/>
        </w:rPr>
        <w:t xml:space="preserve">BOCC conducted a </w:t>
      </w:r>
      <w:r w:rsidR="00C9155C">
        <w:rPr>
          <w:sz w:val="22"/>
          <w:szCs w:val="22"/>
        </w:rPr>
        <w:t xml:space="preserve">Public Hearing on June </w:t>
      </w:r>
      <w:r w:rsidR="00986121">
        <w:rPr>
          <w:sz w:val="22"/>
          <w:szCs w:val="22"/>
        </w:rPr>
        <w:t xml:space="preserve">5, 2012.  The amount of the tax levy approved by the Commissioners will be announced </w:t>
      </w:r>
      <w:r w:rsidR="00C9155C">
        <w:rPr>
          <w:sz w:val="22"/>
          <w:szCs w:val="22"/>
        </w:rPr>
        <w:t>during their June 26</w:t>
      </w:r>
      <w:r w:rsidR="00C9155C" w:rsidRPr="00C9155C">
        <w:rPr>
          <w:sz w:val="22"/>
          <w:szCs w:val="22"/>
          <w:vertAlign w:val="superscript"/>
        </w:rPr>
        <w:t>th</w:t>
      </w:r>
      <w:r w:rsidR="00C9155C">
        <w:rPr>
          <w:sz w:val="22"/>
          <w:szCs w:val="22"/>
        </w:rPr>
        <w:t xml:space="preserve"> regular meeting.  Th</w:t>
      </w:r>
      <w:r w:rsidR="00986121">
        <w:rPr>
          <w:sz w:val="22"/>
          <w:szCs w:val="22"/>
        </w:rPr>
        <w:t>e decision must be made before property tax bills can be processed.</w:t>
      </w:r>
    </w:p>
    <w:p w:rsidR="00C9155C" w:rsidRPr="00B939B4" w:rsidRDefault="00C9155C" w:rsidP="00D768EF">
      <w:pPr>
        <w:tabs>
          <w:tab w:val="left" w:pos="540"/>
        </w:tabs>
        <w:rPr>
          <w:sz w:val="16"/>
          <w:szCs w:val="16"/>
        </w:rPr>
      </w:pPr>
    </w:p>
    <w:p w:rsidR="0064378B" w:rsidRPr="00B939B4" w:rsidRDefault="00C9155C" w:rsidP="00D768EF">
      <w:pPr>
        <w:tabs>
          <w:tab w:val="left" w:pos="540"/>
        </w:tabs>
        <w:rPr>
          <w:sz w:val="22"/>
          <w:szCs w:val="22"/>
        </w:rPr>
      </w:pPr>
      <w:r>
        <w:rPr>
          <w:sz w:val="22"/>
          <w:szCs w:val="22"/>
        </w:rPr>
        <w:t>Len Addiss</w:t>
      </w:r>
      <w:r w:rsidR="0064378B" w:rsidRPr="00B939B4">
        <w:rPr>
          <w:sz w:val="22"/>
          <w:szCs w:val="22"/>
        </w:rPr>
        <w:t xml:space="preserve"> </w:t>
      </w:r>
      <w:r w:rsidR="00DC270A" w:rsidRPr="00B939B4">
        <w:rPr>
          <w:sz w:val="22"/>
          <w:szCs w:val="22"/>
        </w:rPr>
        <w:t xml:space="preserve">made </w:t>
      </w:r>
      <w:r w:rsidR="004256F5" w:rsidRPr="00B939B4">
        <w:rPr>
          <w:sz w:val="22"/>
          <w:szCs w:val="22"/>
        </w:rPr>
        <w:t>a</w:t>
      </w:r>
      <w:r w:rsidR="00DC270A" w:rsidRPr="00B939B4">
        <w:rPr>
          <w:sz w:val="22"/>
          <w:szCs w:val="22"/>
        </w:rPr>
        <w:t xml:space="preserve"> motion to approve the minutes from the </w:t>
      </w:r>
      <w:r>
        <w:rPr>
          <w:sz w:val="22"/>
          <w:szCs w:val="22"/>
        </w:rPr>
        <w:t>March 31, 2012</w:t>
      </w:r>
      <w:r w:rsidR="00DC270A" w:rsidRPr="00B939B4">
        <w:rPr>
          <w:sz w:val="22"/>
          <w:szCs w:val="22"/>
        </w:rPr>
        <w:t xml:space="preserve"> meeting of the General Membership</w:t>
      </w:r>
      <w:r w:rsidR="00986121">
        <w:rPr>
          <w:sz w:val="22"/>
          <w:szCs w:val="22"/>
        </w:rPr>
        <w:t xml:space="preserve"> (made available at the door)</w:t>
      </w:r>
      <w:r w:rsidR="00DC270A" w:rsidRPr="00B939B4">
        <w:rPr>
          <w:sz w:val="22"/>
          <w:szCs w:val="22"/>
        </w:rPr>
        <w:t>.  The motion was seconded, and the minutes from that meeti</w:t>
      </w:r>
      <w:r>
        <w:rPr>
          <w:sz w:val="22"/>
          <w:szCs w:val="22"/>
        </w:rPr>
        <w:t>ng were approved as presented.</w:t>
      </w:r>
    </w:p>
    <w:p w:rsidR="00DC270A" w:rsidRPr="00B939B4" w:rsidRDefault="00DC270A" w:rsidP="00D768EF">
      <w:pPr>
        <w:tabs>
          <w:tab w:val="left" w:pos="540"/>
        </w:tabs>
        <w:rPr>
          <w:sz w:val="16"/>
          <w:szCs w:val="16"/>
        </w:rPr>
      </w:pPr>
    </w:p>
    <w:p w:rsidR="00E14D3F" w:rsidRDefault="00E14D3F" w:rsidP="00D768EF">
      <w:pPr>
        <w:tabs>
          <w:tab w:val="left" w:pos="540"/>
        </w:tabs>
        <w:rPr>
          <w:b/>
          <w:sz w:val="22"/>
          <w:szCs w:val="22"/>
        </w:rPr>
      </w:pPr>
      <w:r w:rsidRPr="00B939B4">
        <w:rPr>
          <w:b/>
          <w:sz w:val="22"/>
          <w:szCs w:val="22"/>
        </w:rPr>
        <w:t>Committee Reports</w:t>
      </w:r>
    </w:p>
    <w:p w:rsidR="00C9155C" w:rsidRPr="001723D8" w:rsidRDefault="00C9155C" w:rsidP="00D768EF">
      <w:pPr>
        <w:tabs>
          <w:tab w:val="left" w:pos="540"/>
        </w:tabs>
        <w:rPr>
          <w:b/>
          <w:sz w:val="16"/>
          <w:szCs w:val="16"/>
        </w:rPr>
      </w:pPr>
    </w:p>
    <w:p w:rsidR="00276968" w:rsidRDefault="00C9155C" w:rsidP="00D768EF">
      <w:pPr>
        <w:tabs>
          <w:tab w:val="left" w:pos="540"/>
        </w:tabs>
        <w:rPr>
          <w:sz w:val="22"/>
          <w:szCs w:val="22"/>
        </w:rPr>
      </w:pPr>
      <w:r>
        <w:rPr>
          <w:b/>
          <w:sz w:val="22"/>
          <w:szCs w:val="22"/>
        </w:rPr>
        <w:t xml:space="preserve">Roads Report:  </w:t>
      </w:r>
      <w:r>
        <w:rPr>
          <w:sz w:val="22"/>
          <w:szCs w:val="22"/>
        </w:rPr>
        <w:t>Len Addiss, a member of th</w:t>
      </w:r>
      <w:r w:rsidR="00986121">
        <w:rPr>
          <w:sz w:val="22"/>
          <w:szCs w:val="22"/>
        </w:rPr>
        <w:t xml:space="preserve">e Roads Committee, reported </w:t>
      </w:r>
      <w:r w:rsidR="00276968">
        <w:rPr>
          <w:sz w:val="22"/>
          <w:szCs w:val="22"/>
        </w:rPr>
        <w:t>as follows:</w:t>
      </w:r>
    </w:p>
    <w:p w:rsidR="00276968" w:rsidRDefault="00276968" w:rsidP="00D768EF">
      <w:pPr>
        <w:tabs>
          <w:tab w:val="left" w:pos="540"/>
        </w:tabs>
        <w:rPr>
          <w:sz w:val="22"/>
          <w:szCs w:val="22"/>
        </w:rPr>
      </w:pPr>
    </w:p>
    <w:p w:rsidR="00C9155C" w:rsidRDefault="00276968" w:rsidP="00276968">
      <w:pPr>
        <w:pStyle w:val="ListParagraph"/>
        <w:numPr>
          <w:ilvl w:val="0"/>
          <w:numId w:val="6"/>
        </w:numPr>
        <w:tabs>
          <w:tab w:val="left" w:pos="540"/>
        </w:tabs>
        <w:rPr>
          <w:sz w:val="22"/>
          <w:szCs w:val="22"/>
        </w:rPr>
      </w:pPr>
      <w:r>
        <w:rPr>
          <w:sz w:val="22"/>
          <w:szCs w:val="22"/>
        </w:rPr>
        <w:t>A</w:t>
      </w:r>
      <w:r w:rsidR="00C9155C" w:rsidRPr="00276968">
        <w:rPr>
          <w:sz w:val="22"/>
          <w:szCs w:val="22"/>
        </w:rPr>
        <w:t xml:space="preserve"> contract </w:t>
      </w:r>
      <w:r>
        <w:rPr>
          <w:sz w:val="22"/>
          <w:szCs w:val="22"/>
        </w:rPr>
        <w:t>was</w:t>
      </w:r>
      <w:r w:rsidR="00C9155C" w:rsidRPr="00276968">
        <w:rPr>
          <w:sz w:val="22"/>
          <w:szCs w:val="22"/>
        </w:rPr>
        <w:t xml:space="preserve"> let for the placement of </w:t>
      </w:r>
      <w:r>
        <w:rPr>
          <w:sz w:val="22"/>
          <w:szCs w:val="22"/>
        </w:rPr>
        <w:t xml:space="preserve">compacted </w:t>
      </w:r>
      <w:r w:rsidR="00986121">
        <w:rPr>
          <w:sz w:val="22"/>
          <w:szCs w:val="22"/>
        </w:rPr>
        <w:t>CR-6 (crushed stone)</w:t>
      </w:r>
      <w:r w:rsidR="00C9155C" w:rsidRPr="00276968">
        <w:rPr>
          <w:sz w:val="22"/>
          <w:szCs w:val="22"/>
        </w:rPr>
        <w:t xml:space="preserve"> along </w:t>
      </w:r>
      <w:r>
        <w:rPr>
          <w:sz w:val="22"/>
          <w:szCs w:val="22"/>
        </w:rPr>
        <w:t xml:space="preserve">the edges of various roads </w:t>
      </w:r>
      <w:r w:rsidR="00C9155C" w:rsidRPr="00276968">
        <w:rPr>
          <w:sz w:val="22"/>
          <w:szCs w:val="22"/>
        </w:rPr>
        <w:t>where the shoulder</w:t>
      </w:r>
      <w:r w:rsidR="00F13328">
        <w:rPr>
          <w:sz w:val="22"/>
          <w:szCs w:val="22"/>
        </w:rPr>
        <w:t>s have</w:t>
      </w:r>
      <w:r w:rsidR="00C9155C" w:rsidRPr="00276968">
        <w:rPr>
          <w:sz w:val="22"/>
          <w:szCs w:val="22"/>
        </w:rPr>
        <w:t xml:space="preserve"> eroded</w:t>
      </w:r>
      <w:r>
        <w:rPr>
          <w:sz w:val="22"/>
          <w:szCs w:val="22"/>
        </w:rPr>
        <w:t xml:space="preserve">.  This will keep water from undermining the </w:t>
      </w:r>
      <w:r w:rsidR="002F1862">
        <w:rPr>
          <w:sz w:val="22"/>
          <w:szCs w:val="22"/>
        </w:rPr>
        <w:t>edges of the roads</w:t>
      </w:r>
      <w:r>
        <w:rPr>
          <w:sz w:val="22"/>
          <w:szCs w:val="22"/>
        </w:rPr>
        <w:t>.  This project is in progress.</w:t>
      </w:r>
    </w:p>
    <w:p w:rsidR="00276968" w:rsidRDefault="00276968" w:rsidP="00276968">
      <w:pPr>
        <w:pStyle w:val="ListParagraph"/>
        <w:numPr>
          <w:ilvl w:val="0"/>
          <w:numId w:val="6"/>
        </w:numPr>
        <w:tabs>
          <w:tab w:val="left" w:pos="540"/>
        </w:tabs>
        <w:rPr>
          <w:sz w:val="22"/>
          <w:szCs w:val="22"/>
        </w:rPr>
      </w:pPr>
      <w:r>
        <w:rPr>
          <w:sz w:val="22"/>
          <w:szCs w:val="22"/>
        </w:rPr>
        <w:t>A contract was let for a drainage problem at the end of Eagle Drive.  This job is complete.</w:t>
      </w:r>
    </w:p>
    <w:p w:rsidR="00276968" w:rsidRDefault="00276968" w:rsidP="00276968">
      <w:pPr>
        <w:pStyle w:val="ListParagraph"/>
        <w:numPr>
          <w:ilvl w:val="0"/>
          <w:numId w:val="6"/>
        </w:numPr>
        <w:tabs>
          <w:tab w:val="left" w:pos="540"/>
        </w:tabs>
        <w:rPr>
          <w:sz w:val="22"/>
          <w:szCs w:val="22"/>
        </w:rPr>
      </w:pPr>
      <w:r>
        <w:rPr>
          <w:sz w:val="22"/>
          <w:szCs w:val="22"/>
        </w:rPr>
        <w:t>A contract was let for areas where the asphalt is breaking up.  There will be 2 inches of base and 2 inches of asphalt laid down in these areas.  This project is in progress.</w:t>
      </w:r>
    </w:p>
    <w:p w:rsidR="00276968" w:rsidRDefault="00276968" w:rsidP="00276968">
      <w:pPr>
        <w:pStyle w:val="ListParagraph"/>
        <w:numPr>
          <w:ilvl w:val="0"/>
          <w:numId w:val="6"/>
        </w:numPr>
        <w:tabs>
          <w:tab w:val="left" w:pos="540"/>
        </w:tabs>
        <w:rPr>
          <w:sz w:val="22"/>
          <w:szCs w:val="22"/>
        </w:rPr>
      </w:pPr>
      <w:r>
        <w:rPr>
          <w:sz w:val="22"/>
          <w:szCs w:val="22"/>
        </w:rPr>
        <w:t>All contracts were let on a competitive basis as required.</w:t>
      </w:r>
    </w:p>
    <w:p w:rsidR="00A70F71" w:rsidRPr="001723D8" w:rsidRDefault="00A70F71" w:rsidP="00A70F71">
      <w:pPr>
        <w:pStyle w:val="ListParagraph"/>
        <w:tabs>
          <w:tab w:val="left" w:pos="540"/>
        </w:tabs>
        <w:ind w:left="0"/>
        <w:rPr>
          <w:sz w:val="16"/>
          <w:szCs w:val="16"/>
        </w:rPr>
      </w:pPr>
    </w:p>
    <w:p w:rsidR="00865F17" w:rsidRPr="00276968" w:rsidRDefault="00865F17" w:rsidP="00A70F71">
      <w:pPr>
        <w:pStyle w:val="ListParagraph"/>
        <w:tabs>
          <w:tab w:val="left" w:pos="540"/>
        </w:tabs>
        <w:ind w:left="0"/>
        <w:rPr>
          <w:sz w:val="22"/>
          <w:szCs w:val="22"/>
        </w:rPr>
      </w:pPr>
      <w:r>
        <w:rPr>
          <w:sz w:val="22"/>
          <w:szCs w:val="22"/>
        </w:rPr>
        <w:t>Concern was voiced by a property owner about people parking on the Bay Drive Causeway</w:t>
      </w:r>
      <w:r w:rsidR="002F1862">
        <w:rPr>
          <w:sz w:val="22"/>
          <w:szCs w:val="22"/>
        </w:rPr>
        <w:t>,</w:t>
      </w:r>
      <w:r>
        <w:rPr>
          <w:sz w:val="22"/>
          <w:szCs w:val="22"/>
        </w:rPr>
        <w:t xml:space="preserve"> which is causing a breakdown of the road’</w:t>
      </w:r>
      <w:r w:rsidR="00A70F71">
        <w:rPr>
          <w:sz w:val="22"/>
          <w:szCs w:val="22"/>
        </w:rPr>
        <w:t xml:space="preserve">s edge.  The Board is aware of the problem, and a request has been made to the Sheriff’s Department to increase patrols in this and other </w:t>
      </w:r>
      <w:r w:rsidR="002F1862">
        <w:rPr>
          <w:sz w:val="22"/>
          <w:szCs w:val="22"/>
        </w:rPr>
        <w:t xml:space="preserve">problem </w:t>
      </w:r>
      <w:r w:rsidR="00A70F71">
        <w:rPr>
          <w:sz w:val="22"/>
          <w:szCs w:val="22"/>
        </w:rPr>
        <w:t>areas.  The Board will consider the placement of posts along the Causeway to prevent peo</w:t>
      </w:r>
      <w:r w:rsidR="002F1862">
        <w:rPr>
          <w:sz w:val="22"/>
          <w:szCs w:val="22"/>
        </w:rPr>
        <w:t xml:space="preserve">ple from parking.  Illegal parking along the </w:t>
      </w:r>
      <w:r w:rsidR="00A70F71">
        <w:rPr>
          <w:sz w:val="22"/>
          <w:szCs w:val="22"/>
        </w:rPr>
        <w:t>River View Causeway will also be addressed.  All residents have the right to call the Sheriff’s Department and report violators.</w:t>
      </w:r>
    </w:p>
    <w:p w:rsidR="00E14D3F" w:rsidRPr="00B939B4" w:rsidRDefault="00E14D3F" w:rsidP="00D768EF">
      <w:pPr>
        <w:tabs>
          <w:tab w:val="left" w:pos="540"/>
        </w:tabs>
        <w:rPr>
          <w:b/>
          <w:sz w:val="16"/>
          <w:szCs w:val="16"/>
        </w:rPr>
      </w:pPr>
    </w:p>
    <w:p w:rsidR="00E14D3F" w:rsidRPr="00B939B4" w:rsidRDefault="00E14D3F" w:rsidP="00D768EF">
      <w:pPr>
        <w:tabs>
          <w:tab w:val="left" w:pos="540"/>
        </w:tabs>
        <w:rPr>
          <w:sz w:val="22"/>
          <w:szCs w:val="22"/>
        </w:rPr>
      </w:pPr>
      <w:r w:rsidRPr="00B939B4">
        <w:rPr>
          <w:b/>
          <w:sz w:val="22"/>
          <w:szCs w:val="22"/>
        </w:rPr>
        <w:t xml:space="preserve">Environmental Committee:  </w:t>
      </w:r>
      <w:r w:rsidR="00276968">
        <w:rPr>
          <w:sz w:val="22"/>
          <w:szCs w:val="22"/>
        </w:rPr>
        <w:t xml:space="preserve">Amy Rispin </w:t>
      </w:r>
      <w:r w:rsidR="002F1862">
        <w:rPr>
          <w:sz w:val="22"/>
          <w:szCs w:val="22"/>
        </w:rPr>
        <w:t xml:space="preserve">stated </w:t>
      </w:r>
      <w:r w:rsidR="00276968">
        <w:rPr>
          <w:sz w:val="22"/>
          <w:szCs w:val="22"/>
        </w:rPr>
        <w:t xml:space="preserve">that with work nearly complete on the Special Tax </w:t>
      </w:r>
      <w:r w:rsidR="002F1862">
        <w:rPr>
          <w:sz w:val="22"/>
          <w:szCs w:val="22"/>
        </w:rPr>
        <w:t>District;</w:t>
      </w:r>
      <w:r w:rsidR="00276968">
        <w:rPr>
          <w:sz w:val="22"/>
          <w:szCs w:val="22"/>
        </w:rPr>
        <w:t xml:space="preserve"> focus will turn once again to environmental issues.  She reminded those present of the grant program available through Calvert County for the replacement of failing septic systems in the Critical Area.</w:t>
      </w:r>
      <w:r w:rsidR="00865F17">
        <w:rPr>
          <w:sz w:val="22"/>
          <w:szCs w:val="22"/>
        </w:rPr>
        <w:t xml:space="preserve">  The grant program is funded via the “Flush Tax” which is paid by all Calvert County citizens.</w:t>
      </w:r>
      <w:r w:rsidR="00276968">
        <w:rPr>
          <w:sz w:val="22"/>
          <w:szCs w:val="22"/>
        </w:rPr>
        <w:t xml:space="preserve">  More information can be obtained by calling Steve Kullen of the Calvert County Department of </w:t>
      </w:r>
      <w:r w:rsidR="00865F17">
        <w:rPr>
          <w:sz w:val="22"/>
          <w:szCs w:val="22"/>
        </w:rPr>
        <w:t>Planning and Zoning.</w:t>
      </w:r>
    </w:p>
    <w:p w:rsidR="008F6361" w:rsidRPr="00B939B4" w:rsidRDefault="008F6361" w:rsidP="008F6361">
      <w:pPr>
        <w:tabs>
          <w:tab w:val="left" w:pos="540"/>
        </w:tabs>
        <w:rPr>
          <w:b/>
          <w:sz w:val="16"/>
          <w:szCs w:val="16"/>
        </w:rPr>
      </w:pPr>
    </w:p>
    <w:p w:rsidR="00A70F71" w:rsidRDefault="00A70F71">
      <w:pPr>
        <w:rPr>
          <w:b/>
          <w:sz w:val="22"/>
          <w:szCs w:val="22"/>
        </w:rPr>
      </w:pPr>
      <w:r>
        <w:rPr>
          <w:b/>
          <w:sz w:val="22"/>
          <w:szCs w:val="22"/>
        </w:rPr>
        <w:br w:type="page"/>
      </w:r>
    </w:p>
    <w:p w:rsidR="00A70F71" w:rsidRPr="001723D8" w:rsidRDefault="00A70F71" w:rsidP="008F6361">
      <w:pPr>
        <w:tabs>
          <w:tab w:val="left" w:pos="540"/>
        </w:tabs>
        <w:rPr>
          <w:b/>
          <w:sz w:val="16"/>
          <w:szCs w:val="16"/>
        </w:rPr>
      </w:pPr>
    </w:p>
    <w:p w:rsidR="00AC6AEA" w:rsidRDefault="008F6361" w:rsidP="008F6361">
      <w:pPr>
        <w:tabs>
          <w:tab w:val="left" w:pos="540"/>
        </w:tabs>
        <w:rPr>
          <w:sz w:val="22"/>
          <w:szCs w:val="22"/>
        </w:rPr>
      </w:pPr>
      <w:r w:rsidRPr="00B939B4">
        <w:rPr>
          <w:b/>
          <w:sz w:val="22"/>
          <w:szCs w:val="22"/>
        </w:rPr>
        <w:t xml:space="preserve">Treasurer:  </w:t>
      </w:r>
      <w:r w:rsidRPr="00B939B4">
        <w:rPr>
          <w:sz w:val="22"/>
          <w:szCs w:val="22"/>
        </w:rPr>
        <w:t xml:space="preserve"> The Profit and Loss Statement, Balance Sheet and combined report </w:t>
      </w:r>
      <w:r w:rsidR="00AC6AEA" w:rsidRPr="00B939B4">
        <w:rPr>
          <w:sz w:val="22"/>
          <w:szCs w:val="22"/>
        </w:rPr>
        <w:t xml:space="preserve">for the previous quarter </w:t>
      </w:r>
      <w:r w:rsidR="00276968">
        <w:rPr>
          <w:sz w:val="22"/>
          <w:szCs w:val="22"/>
        </w:rPr>
        <w:t>w</w:t>
      </w:r>
      <w:r w:rsidR="002F1862">
        <w:rPr>
          <w:sz w:val="22"/>
          <w:szCs w:val="22"/>
        </w:rPr>
        <w:t>ere</w:t>
      </w:r>
      <w:r w:rsidRPr="00B939B4">
        <w:rPr>
          <w:sz w:val="22"/>
          <w:szCs w:val="22"/>
        </w:rPr>
        <w:t xml:space="preserve"> distributed at the door.  </w:t>
      </w:r>
      <w:r w:rsidR="00AC6AEA" w:rsidRPr="00B939B4">
        <w:rPr>
          <w:sz w:val="22"/>
          <w:szCs w:val="22"/>
        </w:rPr>
        <w:t>Max Munger commented on the following:</w:t>
      </w:r>
    </w:p>
    <w:p w:rsidR="00A70F71" w:rsidRPr="001723D8" w:rsidRDefault="00A70F71" w:rsidP="008F6361">
      <w:pPr>
        <w:tabs>
          <w:tab w:val="left" w:pos="540"/>
        </w:tabs>
        <w:rPr>
          <w:sz w:val="16"/>
          <w:szCs w:val="16"/>
        </w:rPr>
      </w:pPr>
    </w:p>
    <w:p w:rsidR="00A70F71" w:rsidRDefault="00A70F71" w:rsidP="00A70F71">
      <w:pPr>
        <w:pStyle w:val="ListParagraph"/>
        <w:numPr>
          <w:ilvl w:val="0"/>
          <w:numId w:val="8"/>
        </w:numPr>
        <w:tabs>
          <w:tab w:val="left" w:pos="540"/>
        </w:tabs>
        <w:rPr>
          <w:sz w:val="22"/>
          <w:szCs w:val="22"/>
        </w:rPr>
      </w:pPr>
      <w:r w:rsidRPr="00A70F71">
        <w:rPr>
          <w:sz w:val="22"/>
          <w:szCs w:val="22"/>
        </w:rPr>
        <w:t>There are a number of projects tha</w:t>
      </w:r>
      <w:r w:rsidR="002F1862">
        <w:rPr>
          <w:sz w:val="22"/>
          <w:szCs w:val="22"/>
        </w:rPr>
        <w:t xml:space="preserve">t have been let for which invoices have not yet been received.  </w:t>
      </w:r>
      <w:r w:rsidRPr="00A70F71">
        <w:rPr>
          <w:sz w:val="22"/>
          <w:szCs w:val="22"/>
        </w:rPr>
        <w:t xml:space="preserve">Payments will </w:t>
      </w:r>
      <w:r w:rsidR="002F1862">
        <w:rPr>
          <w:sz w:val="22"/>
          <w:szCs w:val="22"/>
        </w:rPr>
        <w:t>be posted</w:t>
      </w:r>
      <w:r w:rsidRPr="00A70F71">
        <w:rPr>
          <w:sz w:val="22"/>
          <w:szCs w:val="22"/>
        </w:rPr>
        <w:t xml:space="preserve"> in the next </w:t>
      </w:r>
      <w:r>
        <w:rPr>
          <w:sz w:val="22"/>
          <w:szCs w:val="22"/>
        </w:rPr>
        <w:t>fiscal year.</w:t>
      </w:r>
    </w:p>
    <w:p w:rsidR="00A70F71" w:rsidRDefault="00A70F71" w:rsidP="00A70F71">
      <w:pPr>
        <w:pStyle w:val="ListParagraph"/>
        <w:numPr>
          <w:ilvl w:val="0"/>
          <w:numId w:val="8"/>
        </w:numPr>
        <w:tabs>
          <w:tab w:val="left" w:pos="540"/>
        </w:tabs>
        <w:rPr>
          <w:sz w:val="22"/>
          <w:szCs w:val="22"/>
        </w:rPr>
      </w:pPr>
      <w:r>
        <w:rPr>
          <w:sz w:val="22"/>
          <w:szCs w:val="22"/>
        </w:rPr>
        <w:t>The Combined Report shows all income sources versus all expenses as well as a comparison to the previous fiscal year.</w:t>
      </w:r>
    </w:p>
    <w:p w:rsidR="005138B9" w:rsidRDefault="005138B9" w:rsidP="00A70F71">
      <w:pPr>
        <w:pStyle w:val="ListParagraph"/>
        <w:numPr>
          <w:ilvl w:val="0"/>
          <w:numId w:val="8"/>
        </w:numPr>
        <w:tabs>
          <w:tab w:val="left" w:pos="540"/>
        </w:tabs>
        <w:rPr>
          <w:sz w:val="22"/>
          <w:szCs w:val="22"/>
        </w:rPr>
      </w:pPr>
      <w:r>
        <w:rPr>
          <w:sz w:val="22"/>
          <w:szCs w:val="22"/>
        </w:rPr>
        <w:t>The office building will be paid off within the next few months.  Payments are funded from Association funds only.  There continues to be a Sheriff’</w:t>
      </w:r>
      <w:r w:rsidR="002F1862">
        <w:rPr>
          <w:sz w:val="22"/>
          <w:szCs w:val="22"/>
        </w:rPr>
        <w:t>s Substation and the Community Emergency Response Service Center located in the Association office.</w:t>
      </w:r>
    </w:p>
    <w:p w:rsidR="005138B9" w:rsidRPr="001723D8" w:rsidRDefault="005138B9" w:rsidP="005138B9">
      <w:pPr>
        <w:tabs>
          <w:tab w:val="left" w:pos="540"/>
        </w:tabs>
        <w:rPr>
          <w:sz w:val="16"/>
          <w:szCs w:val="16"/>
        </w:rPr>
      </w:pPr>
    </w:p>
    <w:p w:rsidR="00EA0EED" w:rsidRDefault="005138B9" w:rsidP="005138B9">
      <w:pPr>
        <w:tabs>
          <w:tab w:val="left" w:pos="540"/>
        </w:tabs>
        <w:rPr>
          <w:b/>
          <w:sz w:val="16"/>
          <w:szCs w:val="16"/>
        </w:rPr>
      </w:pPr>
      <w:r>
        <w:rPr>
          <w:b/>
          <w:sz w:val="22"/>
          <w:szCs w:val="22"/>
        </w:rPr>
        <w:t xml:space="preserve">Old Business:  </w:t>
      </w:r>
      <w:r>
        <w:rPr>
          <w:sz w:val="22"/>
          <w:szCs w:val="22"/>
        </w:rPr>
        <w:t>None Scheduled</w:t>
      </w:r>
    </w:p>
    <w:p w:rsidR="005138B9" w:rsidRPr="00A70F71" w:rsidRDefault="005138B9" w:rsidP="00A70F71">
      <w:pPr>
        <w:pStyle w:val="ListParagraph"/>
        <w:tabs>
          <w:tab w:val="left" w:pos="540"/>
        </w:tabs>
        <w:rPr>
          <w:b/>
          <w:sz w:val="16"/>
          <w:szCs w:val="16"/>
        </w:rPr>
      </w:pPr>
    </w:p>
    <w:p w:rsidR="008F6361" w:rsidRPr="00B939B4" w:rsidRDefault="008F6361" w:rsidP="008F6361">
      <w:pPr>
        <w:tabs>
          <w:tab w:val="left" w:pos="540"/>
        </w:tabs>
        <w:rPr>
          <w:b/>
          <w:sz w:val="22"/>
          <w:szCs w:val="22"/>
        </w:rPr>
      </w:pPr>
      <w:r w:rsidRPr="00B939B4">
        <w:rPr>
          <w:b/>
          <w:sz w:val="22"/>
          <w:szCs w:val="22"/>
        </w:rPr>
        <w:t>New Business</w:t>
      </w:r>
    </w:p>
    <w:p w:rsidR="008F6361" w:rsidRPr="00B65377" w:rsidRDefault="008F6361" w:rsidP="008F6361">
      <w:pPr>
        <w:tabs>
          <w:tab w:val="left" w:pos="540"/>
        </w:tabs>
        <w:rPr>
          <w:b/>
          <w:sz w:val="16"/>
          <w:szCs w:val="16"/>
        </w:rPr>
      </w:pPr>
    </w:p>
    <w:p w:rsidR="0065081D" w:rsidRPr="00B939B4" w:rsidRDefault="005138B9" w:rsidP="0097706A">
      <w:pPr>
        <w:tabs>
          <w:tab w:val="left" w:pos="540"/>
        </w:tabs>
        <w:rPr>
          <w:b/>
          <w:sz w:val="22"/>
          <w:szCs w:val="22"/>
        </w:rPr>
      </w:pPr>
      <w:r>
        <w:rPr>
          <w:b/>
          <w:sz w:val="22"/>
          <w:szCs w:val="22"/>
        </w:rPr>
        <w:t>Tally Committee:</w:t>
      </w:r>
    </w:p>
    <w:p w:rsidR="0065081D" w:rsidRPr="00B65377" w:rsidRDefault="0065081D" w:rsidP="0097706A">
      <w:pPr>
        <w:tabs>
          <w:tab w:val="left" w:pos="540"/>
        </w:tabs>
        <w:rPr>
          <w:b/>
          <w:sz w:val="16"/>
          <w:szCs w:val="16"/>
        </w:rPr>
      </w:pPr>
    </w:p>
    <w:p w:rsidR="0065081D" w:rsidRDefault="005138B9" w:rsidP="005138B9">
      <w:pPr>
        <w:pStyle w:val="NoSpacing"/>
      </w:pPr>
      <w:r>
        <w:t>Curtiss Barrett, Chair of the Tally C</w:t>
      </w:r>
      <w:r w:rsidR="002F1862">
        <w:t xml:space="preserve">ommittee, was introduced.  He </w:t>
      </w:r>
      <w:r>
        <w:t xml:space="preserve">stated that </w:t>
      </w:r>
      <w:r w:rsidR="002F1862">
        <w:t>the other</w:t>
      </w:r>
      <w:r>
        <w:t xml:space="preserve"> members of the Committee included:  Joe Ruggieri, Len Addiss and Walter and Rosemary Logan.  Duane Heidemann was re-elected to the Board of Directors.  Larry Reich and Aubrey Mumford were also elected.  Each member was introduced.</w:t>
      </w:r>
    </w:p>
    <w:p w:rsidR="005138B9" w:rsidRPr="001723D8" w:rsidRDefault="005138B9" w:rsidP="005138B9">
      <w:pPr>
        <w:pStyle w:val="NoSpacing"/>
        <w:rPr>
          <w:sz w:val="16"/>
          <w:szCs w:val="16"/>
        </w:rPr>
      </w:pPr>
    </w:p>
    <w:p w:rsidR="002F1862" w:rsidRDefault="005138B9" w:rsidP="005138B9">
      <w:pPr>
        <w:pStyle w:val="NoSpacing"/>
      </w:pPr>
      <w:r>
        <w:rPr>
          <w:b/>
        </w:rPr>
        <w:t xml:space="preserve">Budget </w:t>
      </w:r>
      <w:r w:rsidR="002F1862">
        <w:rPr>
          <w:b/>
        </w:rPr>
        <w:t>Vote</w:t>
      </w:r>
      <w:r>
        <w:rPr>
          <w:b/>
        </w:rPr>
        <w:t xml:space="preserve">:  </w:t>
      </w:r>
      <w:r>
        <w:t xml:space="preserve">Association By-laws require that the DPPOA budget be presented for approval during the June meeting of the General Membership.  </w:t>
      </w:r>
      <w:r w:rsidR="002F1862">
        <w:t>The following was noted:</w:t>
      </w:r>
    </w:p>
    <w:p w:rsidR="002F1862" w:rsidRDefault="002F1862" w:rsidP="005138B9">
      <w:pPr>
        <w:pStyle w:val="NoSpacing"/>
      </w:pPr>
    </w:p>
    <w:p w:rsidR="002F1862" w:rsidRDefault="005138B9" w:rsidP="002F1862">
      <w:pPr>
        <w:pStyle w:val="NoSpacing"/>
        <w:numPr>
          <w:ilvl w:val="0"/>
          <w:numId w:val="9"/>
        </w:numPr>
      </w:pPr>
      <w:r>
        <w:t>Due to the fact that the Special Tax District Administrative Agreement and budget have yet to be approved</w:t>
      </w:r>
      <w:r w:rsidR="00364C3D">
        <w:t xml:space="preserve"> by the BOCC</w:t>
      </w:r>
      <w:r>
        <w:t>, a motion was made by John Zalusky to</w:t>
      </w:r>
      <w:r w:rsidR="00364C3D">
        <w:t xml:space="preserve">, “go forth with the 2012/2013 DPPOA budget based on the </w:t>
      </w:r>
      <w:r>
        <w:t>2011/2012 DPPOA Budget</w:t>
      </w:r>
      <w:r w:rsidR="00364C3D">
        <w:t xml:space="preserve"> numbers</w:t>
      </w:r>
      <w:r w:rsidR="002F1862">
        <w:t xml:space="preserve">.”  </w:t>
      </w:r>
      <w:r w:rsidR="00364C3D">
        <w:t xml:space="preserve">The motion was seconded and discussion ensured.  </w:t>
      </w:r>
    </w:p>
    <w:p w:rsidR="001723D8" w:rsidRDefault="002F1862" w:rsidP="002F1862">
      <w:pPr>
        <w:pStyle w:val="NoSpacing"/>
        <w:numPr>
          <w:ilvl w:val="0"/>
          <w:numId w:val="9"/>
        </w:numPr>
      </w:pPr>
      <w:r>
        <w:t xml:space="preserve">After discussion, </w:t>
      </w:r>
      <w:r w:rsidR="00364C3D">
        <w:t>Peter Holt made a motion to amend the</w:t>
      </w:r>
      <w:r>
        <w:t xml:space="preserve"> original </w:t>
      </w:r>
      <w:r w:rsidR="00364C3D">
        <w:t xml:space="preserve">motion </w:t>
      </w:r>
      <w:r>
        <w:t xml:space="preserve">as follows: </w:t>
      </w:r>
      <w:r w:rsidR="00364C3D">
        <w:t xml:space="preserve"> “The </w:t>
      </w:r>
      <w:r w:rsidR="001723D8">
        <w:t xml:space="preserve">2012/2013 </w:t>
      </w:r>
      <w:r>
        <w:t xml:space="preserve">DPPOA </w:t>
      </w:r>
      <w:r w:rsidR="00364C3D">
        <w:t xml:space="preserve">budget will </w:t>
      </w:r>
      <w:r w:rsidR="001723D8">
        <w:t>go forth based on the 2011/2012 budget numbers</w:t>
      </w:r>
      <w:r w:rsidR="005138B9">
        <w:t xml:space="preserve">, with a </w:t>
      </w:r>
      <w:r>
        <w:t>new</w:t>
      </w:r>
      <w:r w:rsidR="005138B9">
        <w:t xml:space="preserve"> budget</w:t>
      </w:r>
      <w:r w:rsidR="00364C3D">
        <w:t xml:space="preserve"> to be</w:t>
      </w:r>
      <w:r w:rsidR="005138B9">
        <w:t xml:space="preserve"> presented </w:t>
      </w:r>
      <w:r>
        <w:t xml:space="preserve">for approval </w:t>
      </w:r>
      <w:r w:rsidR="005138B9">
        <w:t xml:space="preserve">at the September </w:t>
      </w:r>
      <w:r w:rsidR="00364C3D">
        <w:t xml:space="preserve">General </w:t>
      </w:r>
      <w:r w:rsidR="005138B9">
        <w:t>Membership meeting.</w:t>
      </w:r>
      <w:r w:rsidR="00364C3D">
        <w:t xml:space="preserve">”  The motion was seconded, and after discussion a vote was </w:t>
      </w:r>
      <w:r>
        <w:t xml:space="preserve">conducted.  </w:t>
      </w:r>
    </w:p>
    <w:p w:rsidR="001723D8" w:rsidRDefault="00364C3D" w:rsidP="002F1862">
      <w:pPr>
        <w:pStyle w:val="NoSpacing"/>
        <w:numPr>
          <w:ilvl w:val="0"/>
          <w:numId w:val="9"/>
        </w:numPr>
      </w:pPr>
      <w:r>
        <w:t>The motion</w:t>
      </w:r>
      <w:r w:rsidR="001723D8">
        <w:t>, conducted by a show of hands,</w:t>
      </w:r>
      <w:r>
        <w:t xml:space="preserve"> </w:t>
      </w:r>
      <w:r w:rsidR="001723D8">
        <w:t xml:space="preserve">to amend the original motion </w:t>
      </w:r>
      <w:r>
        <w:t xml:space="preserve">passed by a margin </w:t>
      </w:r>
      <w:r w:rsidR="002F1862">
        <w:t xml:space="preserve">of </w:t>
      </w:r>
      <w:r>
        <w:t>3</w:t>
      </w:r>
      <w:r w:rsidR="00726BBC">
        <w:t>5</w:t>
      </w:r>
      <w:r>
        <w:t xml:space="preserve"> in favor and 1against the motion.</w:t>
      </w:r>
    </w:p>
    <w:p w:rsidR="005138B9" w:rsidRPr="005138B9" w:rsidRDefault="00364C3D" w:rsidP="002F1862">
      <w:pPr>
        <w:pStyle w:val="NoSpacing"/>
        <w:numPr>
          <w:ilvl w:val="0"/>
          <w:numId w:val="9"/>
        </w:numPr>
      </w:pPr>
      <w:r>
        <w:t xml:space="preserve">A vote </w:t>
      </w:r>
      <w:r w:rsidR="001723D8">
        <w:t xml:space="preserve">on the original ballot as amended </w:t>
      </w:r>
      <w:r>
        <w:t>was then conducted by paper ballot</w:t>
      </w:r>
      <w:r w:rsidR="002F1862">
        <w:t xml:space="preserve">.  Susan Holt and Judy Angleheart were asked to count the ballots.  </w:t>
      </w:r>
      <w:r>
        <w:t xml:space="preserve"> </w:t>
      </w:r>
      <w:r w:rsidR="002F1862">
        <w:t>The results were as follows:</w:t>
      </w:r>
      <w:r>
        <w:t xml:space="preserve">  </w:t>
      </w:r>
      <w:r w:rsidR="00726BBC">
        <w:t>32 in favor, 2 against, 1 abstention (one person had departed prior to the ballot being conducted).</w:t>
      </w:r>
      <w:r>
        <w:t xml:space="preserve"> </w:t>
      </w:r>
    </w:p>
    <w:p w:rsidR="0083016E" w:rsidRPr="001723D8" w:rsidRDefault="0083016E" w:rsidP="0083016E">
      <w:pPr>
        <w:tabs>
          <w:tab w:val="left" w:pos="540"/>
        </w:tabs>
        <w:rPr>
          <w:sz w:val="16"/>
          <w:szCs w:val="16"/>
        </w:rPr>
      </w:pPr>
    </w:p>
    <w:p w:rsidR="00A259EA" w:rsidRDefault="007056A9" w:rsidP="0098540F">
      <w:pPr>
        <w:rPr>
          <w:sz w:val="22"/>
          <w:szCs w:val="22"/>
        </w:rPr>
      </w:pPr>
      <w:r w:rsidRPr="00B939B4">
        <w:rPr>
          <w:b/>
          <w:sz w:val="22"/>
          <w:szCs w:val="22"/>
        </w:rPr>
        <w:t xml:space="preserve">Public Comment:  </w:t>
      </w:r>
      <w:r w:rsidR="00883A9C" w:rsidRPr="00B939B4">
        <w:rPr>
          <w:sz w:val="22"/>
          <w:szCs w:val="22"/>
        </w:rPr>
        <w:t>The following property owners commented:</w:t>
      </w:r>
    </w:p>
    <w:p w:rsidR="00726BBC" w:rsidRPr="001723D8" w:rsidRDefault="00726BBC" w:rsidP="0098540F">
      <w:pPr>
        <w:rPr>
          <w:sz w:val="16"/>
          <w:szCs w:val="16"/>
        </w:rPr>
      </w:pPr>
    </w:p>
    <w:p w:rsidR="00726BBC" w:rsidRDefault="00726BBC" w:rsidP="0098540F">
      <w:pPr>
        <w:rPr>
          <w:sz w:val="22"/>
          <w:szCs w:val="22"/>
        </w:rPr>
      </w:pPr>
      <w:r>
        <w:rPr>
          <w:sz w:val="22"/>
          <w:szCs w:val="22"/>
        </w:rPr>
        <w:t>Len Addiss, F</w:t>
      </w:r>
      <w:r w:rsidR="001723D8">
        <w:rPr>
          <w:sz w:val="22"/>
          <w:szCs w:val="22"/>
        </w:rPr>
        <w:t>r</w:t>
      </w:r>
      <w:r>
        <w:rPr>
          <w:sz w:val="22"/>
          <w:szCs w:val="22"/>
        </w:rPr>
        <w:t>an Borsh, John Zalusky, John Gray and Susan Holt commented on departing and incoming Board members.</w:t>
      </w:r>
      <w:r w:rsidR="00E2544A">
        <w:rPr>
          <w:sz w:val="22"/>
          <w:szCs w:val="22"/>
        </w:rPr>
        <w:t xml:space="preserve">  Ms. Powell thanked those present.</w:t>
      </w:r>
    </w:p>
    <w:p w:rsidR="00E2544A" w:rsidRPr="001723D8" w:rsidRDefault="00E2544A" w:rsidP="0098540F">
      <w:pPr>
        <w:rPr>
          <w:sz w:val="16"/>
          <w:szCs w:val="16"/>
        </w:rPr>
      </w:pPr>
    </w:p>
    <w:p w:rsidR="00E2544A" w:rsidRDefault="00E2544A" w:rsidP="0098540F">
      <w:pPr>
        <w:rPr>
          <w:sz w:val="22"/>
          <w:szCs w:val="22"/>
        </w:rPr>
      </w:pPr>
      <w:r>
        <w:rPr>
          <w:sz w:val="22"/>
          <w:szCs w:val="22"/>
        </w:rPr>
        <w:t xml:space="preserve">June McCall commented on the Special Tax District of the Chesapeake Ranch Estates </w:t>
      </w:r>
      <w:r w:rsidR="001723D8">
        <w:rPr>
          <w:sz w:val="22"/>
          <w:szCs w:val="22"/>
        </w:rPr>
        <w:t xml:space="preserve">versus </w:t>
      </w:r>
      <w:r>
        <w:rPr>
          <w:sz w:val="22"/>
          <w:szCs w:val="22"/>
        </w:rPr>
        <w:t xml:space="preserve">the </w:t>
      </w:r>
      <w:r w:rsidRPr="00E2544A">
        <w:rPr>
          <w:sz w:val="22"/>
          <w:szCs w:val="22"/>
        </w:rPr>
        <w:t>Drum Poi</w:t>
      </w:r>
      <w:r>
        <w:rPr>
          <w:sz w:val="22"/>
          <w:szCs w:val="22"/>
        </w:rPr>
        <w:t>nt Property Owners’ Association</w:t>
      </w:r>
      <w:r w:rsidR="001723D8">
        <w:rPr>
          <w:sz w:val="22"/>
          <w:szCs w:val="22"/>
        </w:rPr>
        <w:t xml:space="preserve"> Special Tax District.</w:t>
      </w:r>
    </w:p>
    <w:p w:rsidR="001723D8" w:rsidRPr="001723D8" w:rsidRDefault="001723D8" w:rsidP="0098540F">
      <w:pPr>
        <w:rPr>
          <w:sz w:val="16"/>
          <w:szCs w:val="16"/>
        </w:rPr>
      </w:pPr>
    </w:p>
    <w:p w:rsidR="00677C31" w:rsidRPr="00B65377" w:rsidRDefault="00E2544A" w:rsidP="0098540F">
      <w:pPr>
        <w:rPr>
          <w:sz w:val="16"/>
          <w:szCs w:val="16"/>
        </w:rPr>
      </w:pPr>
      <w:r>
        <w:rPr>
          <w:sz w:val="22"/>
          <w:szCs w:val="22"/>
        </w:rPr>
        <w:t>Peter Holt stated that, due to the last major storm [Hurricane Irene], CRE is in the process of forming a Community Emergency Response Team (CERT), similar to the one operating in Drum Point.</w:t>
      </w:r>
    </w:p>
    <w:p w:rsidR="00B65377" w:rsidRPr="001723D8" w:rsidRDefault="00B65377" w:rsidP="0098540F">
      <w:pPr>
        <w:rPr>
          <w:sz w:val="16"/>
          <w:szCs w:val="16"/>
        </w:rPr>
      </w:pPr>
    </w:p>
    <w:p w:rsidR="0087407A" w:rsidRPr="00B939B4" w:rsidRDefault="003B4FE0">
      <w:pPr>
        <w:rPr>
          <w:b/>
          <w:sz w:val="22"/>
          <w:szCs w:val="22"/>
        </w:rPr>
      </w:pPr>
      <w:r w:rsidRPr="00B939B4">
        <w:rPr>
          <w:sz w:val="22"/>
          <w:szCs w:val="22"/>
        </w:rPr>
        <w:t xml:space="preserve">With no further business to discuss, </w:t>
      </w:r>
      <w:r w:rsidR="00883A9C" w:rsidRPr="00B939B4">
        <w:rPr>
          <w:sz w:val="22"/>
          <w:szCs w:val="22"/>
        </w:rPr>
        <w:t>a motion was made to adjourn the meeting</w:t>
      </w:r>
      <w:r w:rsidRPr="00B939B4">
        <w:rPr>
          <w:sz w:val="22"/>
          <w:szCs w:val="22"/>
        </w:rPr>
        <w:t xml:space="preserve">.  The motion was seconded, and the meeting adjourned at </w:t>
      </w:r>
      <w:r w:rsidR="00364C3D">
        <w:rPr>
          <w:sz w:val="22"/>
          <w:szCs w:val="22"/>
        </w:rPr>
        <w:t>8:</w:t>
      </w:r>
      <w:r w:rsidR="00986121">
        <w:rPr>
          <w:sz w:val="22"/>
          <w:szCs w:val="22"/>
        </w:rPr>
        <w:t>18 p.m.</w:t>
      </w:r>
    </w:p>
    <w:sectPr w:rsidR="0087407A" w:rsidRPr="00B939B4" w:rsidSect="001723D8">
      <w:headerReference w:type="even" r:id="rId9"/>
      <w:headerReference w:type="default" r:id="rId10"/>
      <w:footerReference w:type="even" r:id="rId11"/>
      <w:footerReference w:type="default" r:id="rId12"/>
      <w:headerReference w:type="first" r:id="rId13"/>
      <w:footerReference w:type="first" r:id="rId14"/>
      <w:pgSz w:w="12240" w:h="15840" w:code="1"/>
      <w:pgMar w:top="180" w:right="1354" w:bottom="9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3AA" w:rsidRDefault="00B323AA">
      <w:r>
        <w:separator/>
      </w:r>
    </w:p>
  </w:endnote>
  <w:endnote w:type="continuationSeparator" w:id="0">
    <w:p w:rsidR="00B323AA" w:rsidRDefault="00B3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342F">
      <w:rPr>
        <w:rStyle w:val="PageNumber"/>
        <w:noProof/>
      </w:rPr>
      <w:t>1</w:t>
    </w:r>
    <w:r>
      <w:rPr>
        <w:rStyle w:val="PageNumber"/>
      </w:rPr>
      <w:fldChar w:fldCharType="end"/>
    </w:r>
  </w:p>
  <w:p w:rsidR="003B4FE0" w:rsidRDefault="003B4FE0" w:rsidP="002948F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2F" w:rsidRDefault="00423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3AA" w:rsidRDefault="00B323AA">
      <w:r>
        <w:separator/>
      </w:r>
    </w:p>
  </w:footnote>
  <w:footnote w:type="continuationSeparator" w:id="0">
    <w:p w:rsidR="00B323AA" w:rsidRDefault="00B32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5038E0" w:rsidP="001368E5">
    <w:pPr>
      <w:pStyle w:val="Header"/>
      <w:ind w:right="360"/>
      <w:jc w:val="center"/>
      <w:rPr>
        <w:rFonts w:ascii="Arial" w:hAnsi="Arial" w:cs="Arial"/>
        <w:b/>
        <w:sz w:val="22"/>
        <w:szCs w:val="22"/>
      </w:rPr>
    </w:pPr>
    <w:r>
      <w:rPr>
        <w:rFonts w:ascii="Arial" w:hAnsi="Arial" w:cs="Arial"/>
        <w:b/>
        <w:sz w:val="22"/>
        <w:szCs w:val="22"/>
      </w:rPr>
      <w:t>Drum Point Club</w:t>
    </w:r>
  </w:p>
  <w:p w:rsidR="003B4FE0" w:rsidRDefault="00A61918" w:rsidP="001368E5">
    <w:pPr>
      <w:pStyle w:val="Header"/>
      <w:ind w:right="360"/>
      <w:jc w:val="center"/>
      <w:rPr>
        <w:rFonts w:ascii="Arial" w:hAnsi="Arial" w:cs="Arial"/>
        <w:b/>
        <w:sz w:val="22"/>
        <w:szCs w:val="22"/>
      </w:rPr>
    </w:pPr>
    <w:r>
      <w:rPr>
        <w:rFonts w:ascii="Arial" w:hAnsi="Arial" w:cs="Arial"/>
        <w:b/>
        <w:sz w:val="22"/>
        <w:szCs w:val="22"/>
      </w:rPr>
      <w:t>June 20, 2012</w:t>
    </w:r>
  </w:p>
  <w:p w:rsidR="00070E57" w:rsidRPr="009B3FCE" w:rsidRDefault="0042342F" w:rsidP="001368E5">
    <w:pPr>
      <w:pStyle w:val="Header"/>
      <w:ind w:right="360"/>
      <w:jc w:val="center"/>
      <w:rPr>
        <w:rFonts w:ascii="Arial" w:hAnsi="Arial" w:cs="Arial"/>
        <w:b/>
        <w:sz w:val="28"/>
        <w:szCs w:val="28"/>
      </w:rPr>
    </w:pPr>
    <w:r>
      <w:rPr>
        <w:rFonts w:ascii="Arial" w:hAnsi="Arial" w:cs="Arial"/>
        <w:b/>
        <w:sz w:val="22"/>
        <w:szCs w:val="22"/>
      </w:rPr>
      <w:t>Final</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2F" w:rsidRDefault="00423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4"/>
  </w:num>
  <w:num w:numId="5">
    <w:abstractNumId w:val="1"/>
  </w:num>
  <w:num w:numId="6">
    <w:abstractNumId w:val="2"/>
  </w:num>
  <w:num w:numId="7">
    <w:abstractNumId w:val="3"/>
  </w:num>
  <w:num w:numId="8">
    <w:abstractNumId w:val="0"/>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BCE"/>
    <w:rsid w:val="00012653"/>
    <w:rsid w:val="00020C76"/>
    <w:rsid w:val="000236C2"/>
    <w:rsid w:val="00023B76"/>
    <w:rsid w:val="000241B0"/>
    <w:rsid w:val="000244C3"/>
    <w:rsid w:val="00024EC0"/>
    <w:rsid w:val="00025AED"/>
    <w:rsid w:val="00030F6D"/>
    <w:rsid w:val="00033D07"/>
    <w:rsid w:val="00035877"/>
    <w:rsid w:val="000402BF"/>
    <w:rsid w:val="000404D7"/>
    <w:rsid w:val="000404F4"/>
    <w:rsid w:val="00041001"/>
    <w:rsid w:val="00041540"/>
    <w:rsid w:val="0004170E"/>
    <w:rsid w:val="00041B92"/>
    <w:rsid w:val="00044E2B"/>
    <w:rsid w:val="0004529A"/>
    <w:rsid w:val="000464EC"/>
    <w:rsid w:val="00051919"/>
    <w:rsid w:val="000560BD"/>
    <w:rsid w:val="00062D9C"/>
    <w:rsid w:val="000632BF"/>
    <w:rsid w:val="0006341E"/>
    <w:rsid w:val="000635DF"/>
    <w:rsid w:val="000643E1"/>
    <w:rsid w:val="000662B0"/>
    <w:rsid w:val="00070DDB"/>
    <w:rsid w:val="00070E57"/>
    <w:rsid w:val="00071956"/>
    <w:rsid w:val="00072FD3"/>
    <w:rsid w:val="00073329"/>
    <w:rsid w:val="000738FA"/>
    <w:rsid w:val="00075361"/>
    <w:rsid w:val="00075E0A"/>
    <w:rsid w:val="000767DC"/>
    <w:rsid w:val="00076F70"/>
    <w:rsid w:val="000819DC"/>
    <w:rsid w:val="0008267B"/>
    <w:rsid w:val="00084503"/>
    <w:rsid w:val="00085A53"/>
    <w:rsid w:val="00085B6C"/>
    <w:rsid w:val="000868F8"/>
    <w:rsid w:val="00087CA3"/>
    <w:rsid w:val="00092967"/>
    <w:rsid w:val="000971E6"/>
    <w:rsid w:val="00097DC1"/>
    <w:rsid w:val="000A50D1"/>
    <w:rsid w:val="000A5C08"/>
    <w:rsid w:val="000A5F3C"/>
    <w:rsid w:val="000A7B37"/>
    <w:rsid w:val="000B1604"/>
    <w:rsid w:val="000B34EE"/>
    <w:rsid w:val="000B36BD"/>
    <w:rsid w:val="000B5209"/>
    <w:rsid w:val="000B6F9B"/>
    <w:rsid w:val="000B727A"/>
    <w:rsid w:val="000B7584"/>
    <w:rsid w:val="000C0241"/>
    <w:rsid w:val="000C0A86"/>
    <w:rsid w:val="000C0E03"/>
    <w:rsid w:val="000C1378"/>
    <w:rsid w:val="000C40A6"/>
    <w:rsid w:val="000C60E9"/>
    <w:rsid w:val="000D0171"/>
    <w:rsid w:val="000D4E91"/>
    <w:rsid w:val="000D63C1"/>
    <w:rsid w:val="000D7352"/>
    <w:rsid w:val="000E1423"/>
    <w:rsid w:val="000E266D"/>
    <w:rsid w:val="000E46CF"/>
    <w:rsid w:val="000E57D5"/>
    <w:rsid w:val="000E7A51"/>
    <w:rsid w:val="000F117C"/>
    <w:rsid w:val="000F11D0"/>
    <w:rsid w:val="000F3A30"/>
    <w:rsid w:val="000F3A5A"/>
    <w:rsid w:val="000F5557"/>
    <w:rsid w:val="000F5B4E"/>
    <w:rsid w:val="000F63CB"/>
    <w:rsid w:val="000F6EBF"/>
    <w:rsid w:val="000F7077"/>
    <w:rsid w:val="000F70F5"/>
    <w:rsid w:val="001013DB"/>
    <w:rsid w:val="001037FA"/>
    <w:rsid w:val="00105FED"/>
    <w:rsid w:val="001069F0"/>
    <w:rsid w:val="001078D2"/>
    <w:rsid w:val="001104E8"/>
    <w:rsid w:val="00112036"/>
    <w:rsid w:val="00113AF2"/>
    <w:rsid w:val="00114029"/>
    <w:rsid w:val="00114054"/>
    <w:rsid w:val="0011603D"/>
    <w:rsid w:val="00117C5A"/>
    <w:rsid w:val="0012006C"/>
    <w:rsid w:val="00122422"/>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609"/>
    <w:rsid w:val="001830D5"/>
    <w:rsid w:val="001845E4"/>
    <w:rsid w:val="001847B7"/>
    <w:rsid w:val="00186D8C"/>
    <w:rsid w:val="00187E1F"/>
    <w:rsid w:val="00190159"/>
    <w:rsid w:val="0019028D"/>
    <w:rsid w:val="00191AC3"/>
    <w:rsid w:val="00192815"/>
    <w:rsid w:val="001A205D"/>
    <w:rsid w:val="001A4F7B"/>
    <w:rsid w:val="001A61DF"/>
    <w:rsid w:val="001A670B"/>
    <w:rsid w:val="001A68A1"/>
    <w:rsid w:val="001B501A"/>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56C"/>
    <w:rsid w:val="001E2BD1"/>
    <w:rsid w:val="001E53FA"/>
    <w:rsid w:val="001E774A"/>
    <w:rsid w:val="001F0B75"/>
    <w:rsid w:val="001F161C"/>
    <w:rsid w:val="001F1634"/>
    <w:rsid w:val="001F2CA1"/>
    <w:rsid w:val="001F3803"/>
    <w:rsid w:val="001F7DED"/>
    <w:rsid w:val="00200328"/>
    <w:rsid w:val="00200EDB"/>
    <w:rsid w:val="00204FEE"/>
    <w:rsid w:val="00210166"/>
    <w:rsid w:val="00210F44"/>
    <w:rsid w:val="002137FE"/>
    <w:rsid w:val="002147F0"/>
    <w:rsid w:val="00215B8B"/>
    <w:rsid w:val="00216035"/>
    <w:rsid w:val="0021640E"/>
    <w:rsid w:val="002172E1"/>
    <w:rsid w:val="00217944"/>
    <w:rsid w:val="002214ED"/>
    <w:rsid w:val="00224C76"/>
    <w:rsid w:val="00225B29"/>
    <w:rsid w:val="00227004"/>
    <w:rsid w:val="00227752"/>
    <w:rsid w:val="00230994"/>
    <w:rsid w:val="00233DCE"/>
    <w:rsid w:val="00234245"/>
    <w:rsid w:val="002377C8"/>
    <w:rsid w:val="002438A8"/>
    <w:rsid w:val="00245368"/>
    <w:rsid w:val="002470F6"/>
    <w:rsid w:val="002472AA"/>
    <w:rsid w:val="00247F70"/>
    <w:rsid w:val="00251AD5"/>
    <w:rsid w:val="002542BD"/>
    <w:rsid w:val="00256A47"/>
    <w:rsid w:val="00256D6E"/>
    <w:rsid w:val="00256DB8"/>
    <w:rsid w:val="00261190"/>
    <w:rsid w:val="00261A59"/>
    <w:rsid w:val="00262215"/>
    <w:rsid w:val="002666C1"/>
    <w:rsid w:val="00266C39"/>
    <w:rsid w:val="00266CC3"/>
    <w:rsid w:val="00270B99"/>
    <w:rsid w:val="00271995"/>
    <w:rsid w:val="00273A77"/>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48FB"/>
    <w:rsid w:val="00296C81"/>
    <w:rsid w:val="00297EA4"/>
    <w:rsid w:val="002A03AB"/>
    <w:rsid w:val="002A10A5"/>
    <w:rsid w:val="002A1431"/>
    <w:rsid w:val="002A3179"/>
    <w:rsid w:val="002A3F88"/>
    <w:rsid w:val="002A4275"/>
    <w:rsid w:val="002A531D"/>
    <w:rsid w:val="002A5D52"/>
    <w:rsid w:val="002A6EFB"/>
    <w:rsid w:val="002A7040"/>
    <w:rsid w:val="002A79FF"/>
    <w:rsid w:val="002B3042"/>
    <w:rsid w:val="002B38F8"/>
    <w:rsid w:val="002B3C28"/>
    <w:rsid w:val="002C1327"/>
    <w:rsid w:val="002C2740"/>
    <w:rsid w:val="002C5218"/>
    <w:rsid w:val="002C522A"/>
    <w:rsid w:val="002C5D9F"/>
    <w:rsid w:val="002C671B"/>
    <w:rsid w:val="002C68EF"/>
    <w:rsid w:val="002D3A19"/>
    <w:rsid w:val="002D4393"/>
    <w:rsid w:val="002D4EC7"/>
    <w:rsid w:val="002D5AA4"/>
    <w:rsid w:val="002E2A98"/>
    <w:rsid w:val="002E52E6"/>
    <w:rsid w:val="002E7677"/>
    <w:rsid w:val="002F16E2"/>
    <w:rsid w:val="002F1862"/>
    <w:rsid w:val="002F5EB0"/>
    <w:rsid w:val="002F6F37"/>
    <w:rsid w:val="003011C2"/>
    <w:rsid w:val="003022B1"/>
    <w:rsid w:val="0030248F"/>
    <w:rsid w:val="00303F5C"/>
    <w:rsid w:val="003054DD"/>
    <w:rsid w:val="00305521"/>
    <w:rsid w:val="003059AF"/>
    <w:rsid w:val="00306591"/>
    <w:rsid w:val="00307761"/>
    <w:rsid w:val="003113D6"/>
    <w:rsid w:val="00311AF1"/>
    <w:rsid w:val="00325AEF"/>
    <w:rsid w:val="00325EB3"/>
    <w:rsid w:val="00325F89"/>
    <w:rsid w:val="00326ECC"/>
    <w:rsid w:val="00327611"/>
    <w:rsid w:val="0033486D"/>
    <w:rsid w:val="00335866"/>
    <w:rsid w:val="003361AA"/>
    <w:rsid w:val="00342F13"/>
    <w:rsid w:val="00343E59"/>
    <w:rsid w:val="00344793"/>
    <w:rsid w:val="003508A4"/>
    <w:rsid w:val="00356482"/>
    <w:rsid w:val="003578C0"/>
    <w:rsid w:val="00364C3D"/>
    <w:rsid w:val="00367FE9"/>
    <w:rsid w:val="00371022"/>
    <w:rsid w:val="003743C0"/>
    <w:rsid w:val="00376434"/>
    <w:rsid w:val="00380249"/>
    <w:rsid w:val="003812C8"/>
    <w:rsid w:val="00383246"/>
    <w:rsid w:val="00384531"/>
    <w:rsid w:val="00384E91"/>
    <w:rsid w:val="003865C1"/>
    <w:rsid w:val="00386E62"/>
    <w:rsid w:val="0039199A"/>
    <w:rsid w:val="00395D47"/>
    <w:rsid w:val="0039642F"/>
    <w:rsid w:val="0039666C"/>
    <w:rsid w:val="003A0053"/>
    <w:rsid w:val="003A5E0D"/>
    <w:rsid w:val="003A6F2C"/>
    <w:rsid w:val="003A74EC"/>
    <w:rsid w:val="003A76D4"/>
    <w:rsid w:val="003B2D42"/>
    <w:rsid w:val="003B2FE0"/>
    <w:rsid w:val="003B3292"/>
    <w:rsid w:val="003B3BD1"/>
    <w:rsid w:val="003B4FE0"/>
    <w:rsid w:val="003B6E46"/>
    <w:rsid w:val="003B7C3E"/>
    <w:rsid w:val="003C29D4"/>
    <w:rsid w:val="003C6D27"/>
    <w:rsid w:val="003D2603"/>
    <w:rsid w:val="003D2EC4"/>
    <w:rsid w:val="003D2F73"/>
    <w:rsid w:val="003D3355"/>
    <w:rsid w:val="003D39D4"/>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6E38"/>
    <w:rsid w:val="00422AB3"/>
    <w:rsid w:val="0042342F"/>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60302"/>
    <w:rsid w:val="004640D9"/>
    <w:rsid w:val="00464100"/>
    <w:rsid w:val="00464146"/>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393A"/>
    <w:rsid w:val="004C53F7"/>
    <w:rsid w:val="004C5992"/>
    <w:rsid w:val="004C5E2C"/>
    <w:rsid w:val="004C64BB"/>
    <w:rsid w:val="004C6EB3"/>
    <w:rsid w:val="004C7E9F"/>
    <w:rsid w:val="004D2485"/>
    <w:rsid w:val="004D3BD4"/>
    <w:rsid w:val="004D6958"/>
    <w:rsid w:val="004E084C"/>
    <w:rsid w:val="004E20F1"/>
    <w:rsid w:val="004E227D"/>
    <w:rsid w:val="004E5E5A"/>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5488"/>
    <w:rsid w:val="005173B4"/>
    <w:rsid w:val="0052071A"/>
    <w:rsid w:val="00521325"/>
    <w:rsid w:val="00521EF7"/>
    <w:rsid w:val="00523C69"/>
    <w:rsid w:val="005262C9"/>
    <w:rsid w:val="00531E6B"/>
    <w:rsid w:val="005321EC"/>
    <w:rsid w:val="00534B59"/>
    <w:rsid w:val="00536620"/>
    <w:rsid w:val="00536D00"/>
    <w:rsid w:val="00537BB0"/>
    <w:rsid w:val="00537F9B"/>
    <w:rsid w:val="0054150D"/>
    <w:rsid w:val="005416B7"/>
    <w:rsid w:val="005416FC"/>
    <w:rsid w:val="00541D0B"/>
    <w:rsid w:val="00541ED3"/>
    <w:rsid w:val="00542B55"/>
    <w:rsid w:val="00542C42"/>
    <w:rsid w:val="00543472"/>
    <w:rsid w:val="00543D5A"/>
    <w:rsid w:val="005474AC"/>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915CB"/>
    <w:rsid w:val="00591F3C"/>
    <w:rsid w:val="00593AD8"/>
    <w:rsid w:val="00593C4F"/>
    <w:rsid w:val="00593CA9"/>
    <w:rsid w:val="0059482C"/>
    <w:rsid w:val="005971CD"/>
    <w:rsid w:val="005A037E"/>
    <w:rsid w:val="005A05DE"/>
    <w:rsid w:val="005A07F7"/>
    <w:rsid w:val="005A1A6A"/>
    <w:rsid w:val="005A2ACA"/>
    <w:rsid w:val="005A392B"/>
    <w:rsid w:val="005A4F0C"/>
    <w:rsid w:val="005A57EE"/>
    <w:rsid w:val="005A6518"/>
    <w:rsid w:val="005A73F2"/>
    <w:rsid w:val="005A7D8A"/>
    <w:rsid w:val="005B1DA0"/>
    <w:rsid w:val="005B1EA0"/>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E0152"/>
    <w:rsid w:val="005E01FD"/>
    <w:rsid w:val="005E0242"/>
    <w:rsid w:val="005E0E02"/>
    <w:rsid w:val="005E15E5"/>
    <w:rsid w:val="005E1EE6"/>
    <w:rsid w:val="005E42F3"/>
    <w:rsid w:val="005E4A79"/>
    <w:rsid w:val="005E5819"/>
    <w:rsid w:val="005E79B0"/>
    <w:rsid w:val="005F1CC7"/>
    <w:rsid w:val="005F1DAB"/>
    <w:rsid w:val="005F23E3"/>
    <w:rsid w:val="005F3FB6"/>
    <w:rsid w:val="005F42E3"/>
    <w:rsid w:val="005F7583"/>
    <w:rsid w:val="00600290"/>
    <w:rsid w:val="00602786"/>
    <w:rsid w:val="00602975"/>
    <w:rsid w:val="006062EB"/>
    <w:rsid w:val="00606305"/>
    <w:rsid w:val="00607059"/>
    <w:rsid w:val="006107FD"/>
    <w:rsid w:val="00614C16"/>
    <w:rsid w:val="00617114"/>
    <w:rsid w:val="00621E16"/>
    <w:rsid w:val="0062260F"/>
    <w:rsid w:val="00622831"/>
    <w:rsid w:val="006302B4"/>
    <w:rsid w:val="00637A39"/>
    <w:rsid w:val="00637BB5"/>
    <w:rsid w:val="006436EF"/>
    <w:rsid w:val="0064378B"/>
    <w:rsid w:val="00645FAC"/>
    <w:rsid w:val="006469F8"/>
    <w:rsid w:val="006506A1"/>
    <w:rsid w:val="00650778"/>
    <w:rsid w:val="0065081D"/>
    <w:rsid w:val="0065166A"/>
    <w:rsid w:val="00651EFC"/>
    <w:rsid w:val="00653E84"/>
    <w:rsid w:val="0065669C"/>
    <w:rsid w:val="006572F5"/>
    <w:rsid w:val="0065745B"/>
    <w:rsid w:val="006608CB"/>
    <w:rsid w:val="00661BA3"/>
    <w:rsid w:val="0066201B"/>
    <w:rsid w:val="0066266F"/>
    <w:rsid w:val="00666DF7"/>
    <w:rsid w:val="00667499"/>
    <w:rsid w:val="006678A6"/>
    <w:rsid w:val="006679AA"/>
    <w:rsid w:val="0067043B"/>
    <w:rsid w:val="00671D75"/>
    <w:rsid w:val="0067413E"/>
    <w:rsid w:val="006741AA"/>
    <w:rsid w:val="0067601A"/>
    <w:rsid w:val="00676165"/>
    <w:rsid w:val="006770BF"/>
    <w:rsid w:val="00677C31"/>
    <w:rsid w:val="006806F1"/>
    <w:rsid w:val="00681575"/>
    <w:rsid w:val="00682D66"/>
    <w:rsid w:val="00683C69"/>
    <w:rsid w:val="0068408E"/>
    <w:rsid w:val="00684426"/>
    <w:rsid w:val="00684FC7"/>
    <w:rsid w:val="0068623B"/>
    <w:rsid w:val="00692C70"/>
    <w:rsid w:val="0069372D"/>
    <w:rsid w:val="0069401D"/>
    <w:rsid w:val="00694FBC"/>
    <w:rsid w:val="00695082"/>
    <w:rsid w:val="006955BD"/>
    <w:rsid w:val="0069643D"/>
    <w:rsid w:val="006A3EEB"/>
    <w:rsid w:val="006A4BCA"/>
    <w:rsid w:val="006A4C2C"/>
    <w:rsid w:val="006A50A9"/>
    <w:rsid w:val="006A6FE8"/>
    <w:rsid w:val="006B0551"/>
    <w:rsid w:val="006B3532"/>
    <w:rsid w:val="006B6FA2"/>
    <w:rsid w:val="006B7FCE"/>
    <w:rsid w:val="006C12EB"/>
    <w:rsid w:val="006C5662"/>
    <w:rsid w:val="006C59B9"/>
    <w:rsid w:val="006D0BF1"/>
    <w:rsid w:val="006D16DF"/>
    <w:rsid w:val="006D184C"/>
    <w:rsid w:val="006D5222"/>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61CD"/>
    <w:rsid w:val="00770AD0"/>
    <w:rsid w:val="00773E67"/>
    <w:rsid w:val="00775840"/>
    <w:rsid w:val="00776931"/>
    <w:rsid w:val="007776AE"/>
    <w:rsid w:val="007779BE"/>
    <w:rsid w:val="00781D28"/>
    <w:rsid w:val="0078362C"/>
    <w:rsid w:val="00785486"/>
    <w:rsid w:val="0078709F"/>
    <w:rsid w:val="007878B7"/>
    <w:rsid w:val="00790323"/>
    <w:rsid w:val="007913F0"/>
    <w:rsid w:val="007937FC"/>
    <w:rsid w:val="00795031"/>
    <w:rsid w:val="007A1706"/>
    <w:rsid w:val="007A18C2"/>
    <w:rsid w:val="007A4862"/>
    <w:rsid w:val="007A5E4E"/>
    <w:rsid w:val="007A6B19"/>
    <w:rsid w:val="007A779B"/>
    <w:rsid w:val="007B18B2"/>
    <w:rsid w:val="007B492E"/>
    <w:rsid w:val="007B4E0B"/>
    <w:rsid w:val="007B5C7E"/>
    <w:rsid w:val="007B6E35"/>
    <w:rsid w:val="007C252F"/>
    <w:rsid w:val="007C2B25"/>
    <w:rsid w:val="007C4A18"/>
    <w:rsid w:val="007C543E"/>
    <w:rsid w:val="007C5A87"/>
    <w:rsid w:val="007C5C48"/>
    <w:rsid w:val="007C6177"/>
    <w:rsid w:val="007C698E"/>
    <w:rsid w:val="007C6ECA"/>
    <w:rsid w:val="007D10CB"/>
    <w:rsid w:val="007D67FC"/>
    <w:rsid w:val="007D7E9A"/>
    <w:rsid w:val="007E15BB"/>
    <w:rsid w:val="007E2F33"/>
    <w:rsid w:val="007E59E0"/>
    <w:rsid w:val="007E6CEB"/>
    <w:rsid w:val="007E77DE"/>
    <w:rsid w:val="007F1043"/>
    <w:rsid w:val="007F3CED"/>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2986"/>
    <w:rsid w:val="00824A60"/>
    <w:rsid w:val="00824ADD"/>
    <w:rsid w:val="008253DE"/>
    <w:rsid w:val="00826327"/>
    <w:rsid w:val="00827D71"/>
    <w:rsid w:val="0083016E"/>
    <w:rsid w:val="008303DC"/>
    <w:rsid w:val="00830438"/>
    <w:rsid w:val="00831AE1"/>
    <w:rsid w:val="00834028"/>
    <w:rsid w:val="008406AB"/>
    <w:rsid w:val="00840FF9"/>
    <w:rsid w:val="00842C99"/>
    <w:rsid w:val="00844374"/>
    <w:rsid w:val="00845474"/>
    <w:rsid w:val="00845CC0"/>
    <w:rsid w:val="00847337"/>
    <w:rsid w:val="00852D8F"/>
    <w:rsid w:val="00853F16"/>
    <w:rsid w:val="00855F61"/>
    <w:rsid w:val="008569F8"/>
    <w:rsid w:val="008570E9"/>
    <w:rsid w:val="008575EA"/>
    <w:rsid w:val="0086069F"/>
    <w:rsid w:val="00860D6C"/>
    <w:rsid w:val="00861339"/>
    <w:rsid w:val="0086150B"/>
    <w:rsid w:val="00862BDF"/>
    <w:rsid w:val="008653B1"/>
    <w:rsid w:val="00865F17"/>
    <w:rsid w:val="008679CE"/>
    <w:rsid w:val="0087407A"/>
    <w:rsid w:val="008757B8"/>
    <w:rsid w:val="00880A52"/>
    <w:rsid w:val="008832F8"/>
    <w:rsid w:val="00883A9C"/>
    <w:rsid w:val="00885995"/>
    <w:rsid w:val="00885E36"/>
    <w:rsid w:val="00887235"/>
    <w:rsid w:val="00891636"/>
    <w:rsid w:val="008941C3"/>
    <w:rsid w:val="00895E04"/>
    <w:rsid w:val="00897387"/>
    <w:rsid w:val="008A1CCD"/>
    <w:rsid w:val="008A23AF"/>
    <w:rsid w:val="008A3743"/>
    <w:rsid w:val="008A76B7"/>
    <w:rsid w:val="008A791B"/>
    <w:rsid w:val="008B2A71"/>
    <w:rsid w:val="008B6BD2"/>
    <w:rsid w:val="008C042E"/>
    <w:rsid w:val="008C0CA6"/>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3283"/>
    <w:rsid w:val="008E3A5F"/>
    <w:rsid w:val="008E6FDD"/>
    <w:rsid w:val="008F22F3"/>
    <w:rsid w:val="008F2E0E"/>
    <w:rsid w:val="008F5081"/>
    <w:rsid w:val="008F6361"/>
    <w:rsid w:val="00900A55"/>
    <w:rsid w:val="00902B4A"/>
    <w:rsid w:val="00902E8A"/>
    <w:rsid w:val="00905C47"/>
    <w:rsid w:val="0090692D"/>
    <w:rsid w:val="0091123A"/>
    <w:rsid w:val="009117DE"/>
    <w:rsid w:val="00912D41"/>
    <w:rsid w:val="00914F24"/>
    <w:rsid w:val="00921E74"/>
    <w:rsid w:val="00923D19"/>
    <w:rsid w:val="009251E9"/>
    <w:rsid w:val="00926C3A"/>
    <w:rsid w:val="00926FFD"/>
    <w:rsid w:val="009271FE"/>
    <w:rsid w:val="00931FBE"/>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5016"/>
    <w:rsid w:val="00976E85"/>
    <w:rsid w:val="0097706A"/>
    <w:rsid w:val="009800D4"/>
    <w:rsid w:val="009802B7"/>
    <w:rsid w:val="0098446F"/>
    <w:rsid w:val="0098540F"/>
    <w:rsid w:val="00986121"/>
    <w:rsid w:val="00986BF9"/>
    <w:rsid w:val="009878FE"/>
    <w:rsid w:val="0099109A"/>
    <w:rsid w:val="009975B9"/>
    <w:rsid w:val="009A165F"/>
    <w:rsid w:val="009A2508"/>
    <w:rsid w:val="009A3422"/>
    <w:rsid w:val="009A3545"/>
    <w:rsid w:val="009A4CC7"/>
    <w:rsid w:val="009A5159"/>
    <w:rsid w:val="009A522A"/>
    <w:rsid w:val="009B0709"/>
    <w:rsid w:val="009B10A4"/>
    <w:rsid w:val="009B2C54"/>
    <w:rsid w:val="009B3D91"/>
    <w:rsid w:val="009B3FCE"/>
    <w:rsid w:val="009C14D4"/>
    <w:rsid w:val="009C2206"/>
    <w:rsid w:val="009C2A57"/>
    <w:rsid w:val="009C2C20"/>
    <w:rsid w:val="009C39D5"/>
    <w:rsid w:val="009C441A"/>
    <w:rsid w:val="009C48CC"/>
    <w:rsid w:val="009C497E"/>
    <w:rsid w:val="009C4D98"/>
    <w:rsid w:val="009C6A7F"/>
    <w:rsid w:val="009D3502"/>
    <w:rsid w:val="009D4080"/>
    <w:rsid w:val="009D7E8E"/>
    <w:rsid w:val="009E1490"/>
    <w:rsid w:val="009E59F0"/>
    <w:rsid w:val="009E688A"/>
    <w:rsid w:val="009E6B1C"/>
    <w:rsid w:val="009E7B35"/>
    <w:rsid w:val="009F1C33"/>
    <w:rsid w:val="009F77D7"/>
    <w:rsid w:val="00A00E59"/>
    <w:rsid w:val="00A04731"/>
    <w:rsid w:val="00A04905"/>
    <w:rsid w:val="00A051C6"/>
    <w:rsid w:val="00A06568"/>
    <w:rsid w:val="00A0768D"/>
    <w:rsid w:val="00A105FB"/>
    <w:rsid w:val="00A136B4"/>
    <w:rsid w:val="00A13C7B"/>
    <w:rsid w:val="00A13FBF"/>
    <w:rsid w:val="00A1501E"/>
    <w:rsid w:val="00A22711"/>
    <w:rsid w:val="00A23AB2"/>
    <w:rsid w:val="00A24588"/>
    <w:rsid w:val="00A259EA"/>
    <w:rsid w:val="00A25A3E"/>
    <w:rsid w:val="00A26DEF"/>
    <w:rsid w:val="00A355E0"/>
    <w:rsid w:val="00A35A94"/>
    <w:rsid w:val="00A361DA"/>
    <w:rsid w:val="00A42D29"/>
    <w:rsid w:val="00A43A25"/>
    <w:rsid w:val="00A43C6B"/>
    <w:rsid w:val="00A452E8"/>
    <w:rsid w:val="00A46A79"/>
    <w:rsid w:val="00A500BC"/>
    <w:rsid w:val="00A5045F"/>
    <w:rsid w:val="00A52661"/>
    <w:rsid w:val="00A53885"/>
    <w:rsid w:val="00A54016"/>
    <w:rsid w:val="00A562AA"/>
    <w:rsid w:val="00A6110A"/>
    <w:rsid w:val="00A61918"/>
    <w:rsid w:val="00A62093"/>
    <w:rsid w:val="00A635A4"/>
    <w:rsid w:val="00A66355"/>
    <w:rsid w:val="00A6782F"/>
    <w:rsid w:val="00A70531"/>
    <w:rsid w:val="00A70F71"/>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2CF2"/>
    <w:rsid w:val="00AC3CC6"/>
    <w:rsid w:val="00AC6AEA"/>
    <w:rsid w:val="00AC6DE7"/>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1147"/>
    <w:rsid w:val="00B02A02"/>
    <w:rsid w:val="00B066E2"/>
    <w:rsid w:val="00B1350F"/>
    <w:rsid w:val="00B159BD"/>
    <w:rsid w:val="00B20E96"/>
    <w:rsid w:val="00B21145"/>
    <w:rsid w:val="00B22D9E"/>
    <w:rsid w:val="00B24A27"/>
    <w:rsid w:val="00B27FAA"/>
    <w:rsid w:val="00B31A9D"/>
    <w:rsid w:val="00B323AA"/>
    <w:rsid w:val="00B373A9"/>
    <w:rsid w:val="00B40229"/>
    <w:rsid w:val="00B40380"/>
    <w:rsid w:val="00B40FDE"/>
    <w:rsid w:val="00B475C2"/>
    <w:rsid w:val="00B47D65"/>
    <w:rsid w:val="00B50156"/>
    <w:rsid w:val="00B51E95"/>
    <w:rsid w:val="00B53F24"/>
    <w:rsid w:val="00B5479A"/>
    <w:rsid w:val="00B55675"/>
    <w:rsid w:val="00B60608"/>
    <w:rsid w:val="00B60782"/>
    <w:rsid w:val="00B64411"/>
    <w:rsid w:val="00B65377"/>
    <w:rsid w:val="00B71E7A"/>
    <w:rsid w:val="00B73887"/>
    <w:rsid w:val="00B73BDB"/>
    <w:rsid w:val="00B75046"/>
    <w:rsid w:val="00B77371"/>
    <w:rsid w:val="00B82621"/>
    <w:rsid w:val="00B82E88"/>
    <w:rsid w:val="00B832DE"/>
    <w:rsid w:val="00B83D62"/>
    <w:rsid w:val="00B851F8"/>
    <w:rsid w:val="00B8656E"/>
    <w:rsid w:val="00B875E3"/>
    <w:rsid w:val="00B90A7B"/>
    <w:rsid w:val="00B939B4"/>
    <w:rsid w:val="00B94DA8"/>
    <w:rsid w:val="00B95EAE"/>
    <w:rsid w:val="00B96AF6"/>
    <w:rsid w:val="00B97D7D"/>
    <w:rsid w:val="00BB0469"/>
    <w:rsid w:val="00BB39C8"/>
    <w:rsid w:val="00BB4D87"/>
    <w:rsid w:val="00BB5848"/>
    <w:rsid w:val="00BB6053"/>
    <w:rsid w:val="00BC11CE"/>
    <w:rsid w:val="00BC1FFB"/>
    <w:rsid w:val="00BC685D"/>
    <w:rsid w:val="00BC7994"/>
    <w:rsid w:val="00BD0264"/>
    <w:rsid w:val="00BD26F1"/>
    <w:rsid w:val="00BD31D2"/>
    <w:rsid w:val="00BD3646"/>
    <w:rsid w:val="00BD4EA7"/>
    <w:rsid w:val="00BD5F46"/>
    <w:rsid w:val="00BD6331"/>
    <w:rsid w:val="00BE0570"/>
    <w:rsid w:val="00BE54CF"/>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3091E"/>
    <w:rsid w:val="00C31CDE"/>
    <w:rsid w:val="00C376BD"/>
    <w:rsid w:val="00C4074A"/>
    <w:rsid w:val="00C45B6A"/>
    <w:rsid w:val="00C45E2D"/>
    <w:rsid w:val="00C5167F"/>
    <w:rsid w:val="00C528AA"/>
    <w:rsid w:val="00C565BD"/>
    <w:rsid w:val="00C612A7"/>
    <w:rsid w:val="00C65B07"/>
    <w:rsid w:val="00C702CA"/>
    <w:rsid w:val="00C70E0E"/>
    <w:rsid w:val="00C736F3"/>
    <w:rsid w:val="00C7439A"/>
    <w:rsid w:val="00C755C2"/>
    <w:rsid w:val="00C75B16"/>
    <w:rsid w:val="00C803B4"/>
    <w:rsid w:val="00C82C74"/>
    <w:rsid w:val="00C83121"/>
    <w:rsid w:val="00C84143"/>
    <w:rsid w:val="00C90EA5"/>
    <w:rsid w:val="00C912D9"/>
    <w:rsid w:val="00C9155C"/>
    <w:rsid w:val="00C93255"/>
    <w:rsid w:val="00C9478E"/>
    <w:rsid w:val="00C95E86"/>
    <w:rsid w:val="00C974BA"/>
    <w:rsid w:val="00C97A01"/>
    <w:rsid w:val="00C97EF7"/>
    <w:rsid w:val="00CA0249"/>
    <w:rsid w:val="00CA026F"/>
    <w:rsid w:val="00CA06EC"/>
    <w:rsid w:val="00CA1022"/>
    <w:rsid w:val="00CA181C"/>
    <w:rsid w:val="00CA51B4"/>
    <w:rsid w:val="00CA5452"/>
    <w:rsid w:val="00CA6AEF"/>
    <w:rsid w:val="00CA7668"/>
    <w:rsid w:val="00CB2FAF"/>
    <w:rsid w:val="00CB3C07"/>
    <w:rsid w:val="00CB457D"/>
    <w:rsid w:val="00CB47B4"/>
    <w:rsid w:val="00CB7347"/>
    <w:rsid w:val="00CC0B23"/>
    <w:rsid w:val="00CC4BBF"/>
    <w:rsid w:val="00CC774E"/>
    <w:rsid w:val="00CD2A8D"/>
    <w:rsid w:val="00CD5FCD"/>
    <w:rsid w:val="00CD6E47"/>
    <w:rsid w:val="00CD78AC"/>
    <w:rsid w:val="00CE265B"/>
    <w:rsid w:val="00CE4AC2"/>
    <w:rsid w:val="00CF0ADF"/>
    <w:rsid w:val="00CF12AF"/>
    <w:rsid w:val="00CF192D"/>
    <w:rsid w:val="00CF324D"/>
    <w:rsid w:val="00CF337B"/>
    <w:rsid w:val="00CF71CE"/>
    <w:rsid w:val="00D01248"/>
    <w:rsid w:val="00D024A0"/>
    <w:rsid w:val="00D03054"/>
    <w:rsid w:val="00D031A8"/>
    <w:rsid w:val="00D03814"/>
    <w:rsid w:val="00D04365"/>
    <w:rsid w:val="00D04924"/>
    <w:rsid w:val="00D05450"/>
    <w:rsid w:val="00D0548F"/>
    <w:rsid w:val="00D07FDA"/>
    <w:rsid w:val="00D10844"/>
    <w:rsid w:val="00D10F5D"/>
    <w:rsid w:val="00D12693"/>
    <w:rsid w:val="00D13757"/>
    <w:rsid w:val="00D142AD"/>
    <w:rsid w:val="00D14640"/>
    <w:rsid w:val="00D23AB8"/>
    <w:rsid w:val="00D32690"/>
    <w:rsid w:val="00D336A5"/>
    <w:rsid w:val="00D343F1"/>
    <w:rsid w:val="00D371E6"/>
    <w:rsid w:val="00D41004"/>
    <w:rsid w:val="00D445E9"/>
    <w:rsid w:val="00D4609E"/>
    <w:rsid w:val="00D4718B"/>
    <w:rsid w:val="00D47D0E"/>
    <w:rsid w:val="00D53129"/>
    <w:rsid w:val="00D53E85"/>
    <w:rsid w:val="00D5532B"/>
    <w:rsid w:val="00D55EB2"/>
    <w:rsid w:val="00D562CB"/>
    <w:rsid w:val="00D6104F"/>
    <w:rsid w:val="00D63AD4"/>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13F6"/>
    <w:rsid w:val="00DB2293"/>
    <w:rsid w:val="00DB50D5"/>
    <w:rsid w:val="00DB587A"/>
    <w:rsid w:val="00DC1B5F"/>
    <w:rsid w:val="00DC270A"/>
    <w:rsid w:val="00DC28FF"/>
    <w:rsid w:val="00DD0A92"/>
    <w:rsid w:val="00DD100E"/>
    <w:rsid w:val="00DD3902"/>
    <w:rsid w:val="00DD3E14"/>
    <w:rsid w:val="00DD44F4"/>
    <w:rsid w:val="00DD5AFC"/>
    <w:rsid w:val="00DD67C6"/>
    <w:rsid w:val="00DD6CE2"/>
    <w:rsid w:val="00DD7380"/>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23191"/>
    <w:rsid w:val="00E2368F"/>
    <w:rsid w:val="00E23E08"/>
    <w:rsid w:val="00E24B87"/>
    <w:rsid w:val="00E24BFB"/>
    <w:rsid w:val="00E2544A"/>
    <w:rsid w:val="00E25877"/>
    <w:rsid w:val="00E26ED7"/>
    <w:rsid w:val="00E332FD"/>
    <w:rsid w:val="00E343F3"/>
    <w:rsid w:val="00E35B0D"/>
    <w:rsid w:val="00E36CB4"/>
    <w:rsid w:val="00E36E11"/>
    <w:rsid w:val="00E41CAE"/>
    <w:rsid w:val="00E41F68"/>
    <w:rsid w:val="00E44DA0"/>
    <w:rsid w:val="00E44DDB"/>
    <w:rsid w:val="00E52195"/>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A0EED"/>
    <w:rsid w:val="00EA15BA"/>
    <w:rsid w:val="00EA17A2"/>
    <w:rsid w:val="00EA289D"/>
    <w:rsid w:val="00EA2F2D"/>
    <w:rsid w:val="00EA3815"/>
    <w:rsid w:val="00EA45F8"/>
    <w:rsid w:val="00EA727E"/>
    <w:rsid w:val="00EA7CD7"/>
    <w:rsid w:val="00EB24FC"/>
    <w:rsid w:val="00EB2901"/>
    <w:rsid w:val="00EB339B"/>
    <w:rsid w:val="00EB3715"/>
    <w:rsid w:val="00EB5402"/>
    <w:rsid w:val="00EB7740"/>
    <w:rsid w:val="00EC1E9E"/>
    <w:rsid w:val="00EC3BE2"/>
    <w:rsid w:val="00EC441D"/>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711"/>
    <w:rsid w:val="00F31813"/>
    <w:rsid w:val="00F35334"/>
    <w:rsid w:val="00F36C42"/>
    <w:rsid w:val="00F41C98"/>
    <w:rsid w:val="00F42630"/>
    <w:rsid w:val="00F449A2"/>
    <w:rsid w:val="00F45BFC"/>
    <w:rsid w:val="00F47354"/>
    <w:rsid w:val="00F505BC"/>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E27B5"/>
    <w:rsid w:val="00FE69A7"/>
    <w:rsid w:val="00FE6A6E"/>
    <w:rsid w:val="00FF05F2"/>
    <w:rsid w:val="00FF0603"/>
    <w:rsid w:val="00FF0A82"/>
    <w:rsid w:val="00FF303D"/>
    <w:rsid w:val="00FF42D0"/>
    <w:rsid w:val="00FF484D"/>
    <w:rsid w:val="00FF55D4"/>
    <w:rsid w:val="00FF577E"/>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F2BA-8EF8-47E2-80E3-2CCDD5AB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Rhea Webster</cp:lastModifiedBy>
  <cp:revision>5</cp:revision>
  <cp:lastPrinted>2012-03-29T17:27:00Z</cp:lastPrinted>
  <dcterms:created xsi:type="dcterms:W3CDTF">2012-08-06T13:35:00Z</dcterms:created>
  <dcterms:modified xsi:type="dcterms:W3CDTF">2012-12-10T18:50:00Z</dcterms:modified>
</cp:coreProperties>
</file>