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785104" w:rsidRDefault="001B6443" w:rsidP="001B6443">
      <w:pPr>
        <w:pStyle w:val="NoSpacing"/>
        <w:rPr>
          <w:rFonts w:cs="Times New Roman"/>
        </w:rPr>
      </w:pPr>
      <w:r w:rsidRPr="00785104">
        <w:rPr>
          <w:rFonts w:cs="Times New Roman"/>
          <w:b/>
        </w:rPr>
        <w:t xml:space="preserve">Board Members Present:  </w:t>
      </w:r>
      <w:r w:rsidRPr="00785104">
        <w:rPr>
          <w:rFonts w:cs="Times New Roman"/>
        </w:rPr>
        <w:t>Gary Heal,</w:t>
      </w:r>
      <w:r w:rsidR="00C35B18">
        <w:rPr>
          <w:rFonts w:cs="Times New Roman"/>
        </w:rPr>
        <w:t xml:space="preserve"> </w:t>
      </w:r>
      <w:r w:rsidRPr="00785104">
        <w:rPr>
          <w:rFonts w:cs="Times New Roman"/>
        </w:rPr>
        <w:t xml:space="preserve">Dennis Baker, Max Munger, </w:t>
      </w:r>
      <w:r w:rsidR="00F37D70">
        <w:rPr>
          <w:rFonts w:cs="Times New Roman"/>
        </w:rPr>
        <w:t>Amy Ri</w:t>
      </w:r>
      <w:r w:rsidRPr="00785104">
        <w:rPr>
          <w:rFonts w:cs="Times New Roman"/>
        </w:rPr>
        <w:t>spin, Duane Heidemann</w:t>
      </w:r>
      <w:r w:rsidR="00912BD4" w:rsidRPr="00785104">
        <w:rPr>
          <w:rFonts w:cs="Times New Roman"/>
        </w:rPr>
        <w:t xml:space="preserve">, </w:t>
      </w:r>
      <w:r w:rsidR="00F37D70">
        <w:rPr>
          <w:rFonts w:cs="Times New Roman"/>
        </w:rPr>
        <w:t xml:space="preserve">Dan Mathias (by phone), Larry Reich (by phone) and </w:t>
      </w:r>
      <w:r w:rsidR="00912BD4" w:rsidRPr="00785104">
        <w:rPr>
          <w:rFonts w:cs="Times New Roman"/>
        </w:rPr>
        <w:t>Aubrey Mumford</w:t>
      </w:r>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Board Members Not Present:  </w:t>
      </w:r>
      <w:r w:rsidR="00C35B18">
        <w:rPr>
          <w:rFonts w:cs="Times New Roman"/>
        </w:rPr>
        <w:t>Dale Maxwell</w:t>
      </w:r>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Staff Present:  </w:t>
      </w:r>
      <w:r w:rsidRPr="00785104">
        <w:rPr>
          <w:rFonts w:cs="Times New Roman"/>
        </w:rPr>
        <w:t>Rhea Webster and Jeff MacDonald</w:t>
      </w:r>
    </w:p>
    <w:p w:rsidR="00B40A71" w:rsidRPr="00F962E7" w:rsidRDefault="00B40A71" w:rsidP="001B6443">
      <w:pPr>
        <w:pStyle w:val="NoSpacing"/>
        <w:rPr>
          <w:rFonts w:cs="Times New Roman"/>
          <w:sz w:val="16"/>
          <w:szCs w:val="16"/>
        </w:rPr>
      </w:pPr>
    </w:p>
    <w:p w:rsidR="00B40A71" w:rsidRDefault="00B40A71" w:rsidP="001B6443">
      <w:pPr>
        <w:pStyle w:val="NoSpacing"/>
        <w:rPr>
          <w:rFonts w:cs="Times New Roman"/>
        </w:rPr>
      </w:pPr>
      <w:r w:rsidRPr="00785104">
        <w:rPr>
          <w:rFonts w:cs="Times New Roman"/>
          <w:b/>
        </w:rPr>
        <w:t xml:space="preserve">Property Owners Present:  </w:t>
      </w:r>
      <w:r w:rsidRPr="00785104">
        <w:rPr>
          <w:rFonts w:cs="Times New Roman"/>
        </w:rPr>
        <w:t>Len Addiss</w:t>
      </w:r>
      <w:r w:rsidR="00D65342">
        <w:rPr>
          <w:rFonts w:cs="Times New Roman"/>
        </w:rPr>
        <w:t xml:space="preserve">, </w:t>
      </w:r>
      <w:r w:rsidR="00F37D70">
        <w:rPr>
          <w:rFonts w:cs="Times New Roman"/>
        </w:rPr>
        <w:t xml:space="preserve">Ralph Swartwood, </w:t>
      </w:r>
      <w:r w:rsidR="00D65342">
        <w:rPr>
          <w:rFonts w:cs="Times New Roman"/>
        </w:rPr>
        <w:t>and Peter Holt</w:t>
      </w:r>
    </w:p>
    <w:p w:rsidR="00F37D70" w:rsidRPr="00773D70" w:rsidRDefault="00F37D70" w:rsidP="001B6443">
      <w:pPr>
        <w:pStyle w:val="NoSpacing"/>
        <w:rPr>
          <w:rFonts w:cs="Times New Roman"/>
          <w:sz w:val="16"/>
          <w:szCs w:val="16"/>
        </w:rPr>
      </w:pPr>
    </w:p>
    <w:p w:rsidR="00F37D70" w:rsidRDefault="00F37D70" w:rsidP="001B6443">
      <w:pPr>
        <w:pStyle w:val="NoSpacing"/>
        <w:rPr>
          <w:rFonts w:cs="Times New Roman"/>
        </w:rPr>
      </w:pPr>
      <w:r>
        <w:rPr>
          <w:rFonts w:cs="Times New Roman"/>
          <w:b/>
        </w:rPr>
        <w:t xml:space="preserve">Guests:  </w:t>
      </w:r>
      <w:r>
        <w:rPr>
          <w:rFonts w:cs="Times New Roman"/>
        </w:rPr>
        <w:t>Jeffrey Richards – Sandy Spring Insurance Company</w:t>
      </w:r>
    </w:p>
    <w:p w:rsidR="00F37D70" w:rsidRPr="00F37D70" w:rsidRDefault="00F37D70" w:rsidP="00F37D70">
      <w:pPr>
        <w:pStyle w:val="NoSpacing"/>
        <w:tabs>
          <w:tab w:val="left" w:pos="810"/>
        </w:tabs>
        <w:rPr>
          <w:rFonts w:cs="Times New Roman"/>
        </w:rPr>
      </w:pPr>
      <w:r>
        <w:rPr>
          <w:rFonts w:cs="Times New Roman"/>
        </w:rPr>
        <w:tab/>
        <w:t>Thomas Schild, Esq. – Thomas Schild Insurance Group, LLC</w:t>
      </w:r>
    </w:p>
    <w:p w:rsidR="00B40A71" w:rsidRPr="00F962E7" w:rsidRDefault="00B40A71" w:rsidP="001B6443">
      <w:pPr>
        <w:pStyle w:val="NoSpacing"/>
        <w:rPr>
          <w:rFonts w:cs="Times New Roman"/>
          <w:sz w:val="16"/>
          <w:szCs w:val="16"/>
        </w:rPr>
      </w:pPr>
    </w:p>
    <w:p w:rsidR="00BC2DC9" w:rsidRPr="0096382E" w:rsidRDefault="00BC2DC9" w:rsidP="00BC2DC9">
      <w:pPr>
        <w:pStyle w:val="NoSpacing"/>
        <w:rPr>
          <w:rFonts w:cstheme="minorHAnsi"/>
        </w:rPr>
      </w:pPr>
      <w:r w:rsidRPr="0096382E">
        <w:rPr>
          <w:rFonts w:cstheme="minorHAnsi"/>
        </w:rPr>
        <w:t>Gary Heal, President of the Board of Directors for the Drum Point Property Owners' Association (DPPOA), called the meeting to order at 7:00 p.m.  He stated that the meeting is being recorded</w:t>
      </w:r>
      <w:r w:rsidR="005664BA">
        <w:rPr>
          <w:rFonts w:cstheme="minorHAnsi"/>
        </w:rPr>
        <w:t>,</w:t>
      </w:r>
      <w:r w:rsidRPr="0096382E">
        <w:rPr>
          <w:rFonts w:cstheme="minorHAnsi"/>
        </w:rPr>
        <w:t xml:space="preserve"> and Robert’s Rules of Order gov</w:t>
      </w:r>
      <w:r w:rsidRPr="0096382E">
        <w:rPr>
          <w:rFonts w:cstheme="minorHAnsi"/>
          <w:spacing w:val="20"/>
        </w:rPr>
        <w:t>ern</w:t>
      </w:r>
      <w:r w:rsidRPr="0096382E">
        <w:rPr>
          <w:rFonts w:cstheme="minorHAnsi"/>
        </w:rPr>
        <w:t xml:space="preserve"> the proceedings.  He reminded Board members and </w:t>
      </w:r>
      <w:r>
        <w:rPr>
          <w:rFonts w:cstheme="minorHAnsi"/>
        </w:rPr>
        <w:t xml:space="preserve">others present </w:t>
      </w:r>
      <w:r w:rsidRPr="0096382E">
        <w:rPr>
          <w:rFonts w:cstheme="minorHAnsi"/>
        </w:rPr>
        <w:t>not to speak until recognized by the Chair.</w:t>
      </w:r>
    </w:p>
    <w:p w:rsidR="000C17AE" w:rsidRPr="00F962E7" w:rsidRDefault="000C17AE" w:rsidP="001B6443">
      <w:pPr>
        <w:pStyle w:val="NoSpacing"/>
        <w:rPr>
          <w:rFonts w:cs="Times New Roman"/>
          <w:sz w:val="16"/>
          <w:szCs w:val="16"/>
        </w:rPr>
      </w:pPr>
    </w:p>
    <w:p w:rsidR="000C17AE" w:rsidRPr="00785104" w:rsidRDefault="000C17AE" w:rsidP="000C17AE">
      <w:pPr>
        <w:pStyle w:val="NoSpacing"/>
        <w:rPr>
          <w:rFonts w:cs="Times New Roman"/>
        </w:rPr>
      </w:pPr>
      <w:r w:rsidRPr="00785104">
        <w:rPr>
          <w:rFonts w:cs="Times New Roman"/>
          <w:b/>
        </w:rPr>
        <w:t xml:space="preserve">Public Comment:  </w:t>
      </w:r>
      <w:r w:rsidR="00F37D70">
        <w:rPr>
          <w:rFonts w:cs="Times New Roman"/>
        </w:rPr>
        <w:t>Len Addiss commented on the request made by Arthur and Jeanne Facemire (Laurel Way) to acquire a portion of the Drum Point right of way on Dove Court.</w:t>
      </w:r>
    </w:p>
    <w:p w:rsidR="000C17AE" w:rsidRPr="00F962E7" w:rsidRDefault="000C17AE" w:rsidP="000C17AE">
      <w:pPr>
        <w:pStyle w:val="NoSpacing"/>
        <w:rPr>
          <w:rFonts w:cs="Times New Roman"/>
          <w:sz w:val="16"/>
          <w:szCs w:val="16"/>
        </w:rPr>
      </w:pPr>
    </w:p>
    <w:p w:rsidR="000C17AE" w:rsidRPr="00785104" w:rsidRDefault="000C17AE" w:rsidP="001B6443">
      <w:pPr>
        <w:pStyle w:val="NoSpacing"/>
        <w:rPr>
          <w:rFonts w:cs="Times New Roman"/>
        </w:rPr>
      </w:pPr>
      <w:r w:rsidRPr="00785104">
        <w:rPr>
          <w:rFonts w:cs="Times New Roman"/>
          <w:b/>
        </w:rPr>
        <w:t xml:space="preserve">Office Update:  </w:t>
      </w:r>
      <w:r w:rsidRPr="00785104">
        <w:rPr>
          <w:rFonts w:cs="Times New Roman"/>
        </w:rPr>
        <w:t>Rhea Webster reported as follows:</w:t>
      </w:r>
    </w:p>
    <w:p w:rsidR="000C17AE" w:rsidRPr="00F962E7" w:rsidRDefault="000C17AE" w:rsidP="001B6443">
      <w:pPr>
        <w:pStyle w:val="NoSpacing"/>
        <w:rPr>
          <w:rFonts w:cs="Times New Roman"/>
          <w:sz w:val="16"/>
          <w:szCs w:val="16"/>
        </w:rPr>
      </w:pPr>
    </w:p>
    <w:p w:rsidR="00CB3D70" w:rsidRDefault="000C1F90" w:rsidP="001B6443">
      <w:pPr>
        <w:pStyle w:val="NoSpacing"/>
        <w:numPr>
          <w:ilvl w:val="0"/>
          <w:numId w:val="1"/>
        </w:numPr>
        <w:rPr>
          <w:rFonts w:cs="Times New Roman"/>
        </w:rPr>
      </w:pPr>
      <w:r>
        <w:rPr>
          <w:rFonts w:cs="Times New Roman"/>
        </w:rPr>
        <w:t xml:space="preserve">A property owner on Mills Creek Drive submitted $4,000.00 for a </w:t>
      </w:r>
      <w:r w:rsidR="00F37D70">
        <w:rPr>
          <w:rFonts w:cs="Times New Roman"/>
        </w:rPr>
        <w:t>septic bond</w:t>
      </w:r>
      <w:r w:rsidR="006B5FD5">
        <w:rPr>
          <w:rFonts w:cs="Times New Roman"/>
        </w:rPr>
        <w:t>, in the amount of $2,500.00</w:t>
      </w:r>
      <w:r w:rsidR="00F37D70">
        <w:rPr>
          <w:rFonts w:cs="Times New Roman"/>
        </w:rPr>
        <w:t xml:space="preserve"> and road bond</w:t>
      </w:r>
      <w:r w:rsidR="006B5FD5">
        <w:rPr>
          <w:rFonts w:cs="Times New Roman"/>
        </w:rPr>
        <w:t xml:space="preserve"> in the amount of $1,500.00</w:t>
      </w:r>
      <w:r>
        <w:rPr>
          <w:rFonts w:cs="Times New Roman"/>
        </w:rPr>
        <w:t>.  These bonds</w:t>
      </w:r>
      <w:r w:rsidR="006B5FD5">
        <w:rPr>
          <w:rFonts w:cs="Times New Roman"/>
        </w:rPr>
        <w:t xml:space="preserve"> </w:t>
      </w:r>
      <w:r w:rsidR="00F37D70">
        <w:rPr>
          <w:rFonts w:cs="Times New Roman"/>
        </w:rPr>
        <w:t xml:space="preserve">were </w:t>
      </w:r>
      <w:r>
        <w:rPr>
          <w:rFonts w:cs="Times New Roman"/>
        </w:rPr>
        <w:t xml:space="preserve">subsequently </w:t>
      </w:r>
      <w:r w:rsidR="00F37D70">
        <w:rPr>
          <w:rFonts w:cs="Times New Roman"/>
        </w:rPr>
        <w:t xml:space="preserve">revoked for </w:t>
      </w:r>
      <w:r>
        <w:rPr>
          <w:rFonts w:cs="Times New Roman"/>
        </w:rPr>
        <w:t>noncompliance.</w:t>
      </w:r>
      <w:r w:rsidR="006B5FD5">
        <w:rPr>
          <w:rFonts w:cs="Times New Roman"/>
        </w:rPr>
        <w:t xml:space="preserve">  </w:t>
      </w:r>
      <w:r w:rsidR="006B5FD5" w:rsidRPr="000C1F90">
        <w:rPr>
          <w:rFonts w:cs="Times New Roman"/>
        </w:rPr>
        <w:t>The owner</w:t>
      </w:r>
      <w:r w:rsidR="006B5FD5">
        <w:rPr>
          <w:rFonts w:cs="Times New Roman"/>
        </w:rPr>
        <w:t xml:space="preserve"> installed a septic line illegally under a Drum Point</w:t>
      </w:r>
      <w:r w:rsidR="00C058BE">
        <w:rPr>
          <w:rFonts w:cs="Times New Roman"/>
        </w:rPr>
        <w:t xml:space="preserve"> road</w:t>
      </w:r>
      <w:r w:rsidR="006B5FD5">
        <w:rPr>
          <w:rFonts w:cs="Times New Roman"/>
        </w:rPr>
        <w:t>.  Prior to the septic line being installed, the owner was to pay for an easement in the amount of $2,698.00.  This amount was not paid.  The house remains unoccupied, and the owner is planning to sell.  A letter was received from the owner’s real estate agent requesting that the easement amount be taken from the $4,000.00 (the total of the bonds) and that the balance be refunded.  After discussion, the Board determined that the bonds should be forfeit</w:t>
      </w:r>
      <w:r w:rsidR="00C058BE">
        <w:rPr>
          <w:rFonts w:cs="Times New Roman"/>
        </w:rPr>
        <w:t>,</w:t>
      </w:r>
      <w:r w:rsidR="006B5FD5">
        <w:rPr>
          <w:rFonts w:cs="Times New Roman"/>
        </w:rPr>
        <w:t xml:space="preserve"> and a claim should be filed for collection of $2,698.00, the </w:t>
      </w:r>
      <w:r w:rsidR="00A12440">
        <w:rPr>
          <w:rFonts w:cs="Times New Roman"/>
        </w:rPr>
        <w:t>amou</w:t>
      </w:r>
      <w:r w:rsidR="00C058BE">
        <w:rPr>
          <w:rFonts w:cs="Times New Roman"/>
        </w:rPr>
        <w:t>nt owed for the septic easement [a claim was filed previously, but returned as undeliverable].</w:t>
      </w:r>
    </w:p>
    <w:p w:rsidR="00A12440" w:rsidRPr="007F71EB" w:rsidRDefault="00A12440" w:rsidP="00A12440">
      <w:pPr>
        <w:pStyle w:val="NoSpacing"/>
        <w:numPr>
          <w:ilvl w:val="0"/>
          <w:numId w:val="1"/>
        </w:numPr>
        <w:rPr>
          <w:rFonts w:cs="Times New Roman"/>
        </w:rPr>
      </w:pPr>
      <w:r w:rsidRPr="007F71EB">
        <w:rPr>
          <w:rFonts w:cs="Times New Roman"/>
        </w:rPr>
        <w:t xml:space="preserve">The report, documenting Special Tax District (STD) administrative and general operating expenses for the </w:t>
      </w:r>
      <w:r w:rsidR="00F70A35">
        <w:rPr>
          <w:rFonts w:cs="Times New Roman"/>
        </w:rPr>
        <w:t xml:space="preserve">first quarter of 2013 </w:t>
      </w:r>
      <w:r w:rsidRPr="007F71EB">
        <w:rPr>
          <w:rFonts w:cs="Times New Roman"/>
        </w:rPr>
        <w:t>will b</w:t>
      </w:r>
      <w:r w:rsidR="00F70A35">
        <w:rPr>
          <w:rFonts w:cs="Times New Roman"/>
        </w:rPr>
        <w:t xml:space="preserve">e submitted to the </w:t>
      </w:r>
      <w:r w:rsidRPr="007F71EB">
        <w:rPr>
          <w:rFonts w:cs="Times New Roman"/>
        </w:rPr>
        <w:t xml:space="preserve">County Finance office this week.  The amount to be requested for reimbursement from County-held STD funds </w:t>
      </w:r>
      <w:r w:rsidR="00F70A35">
        <w:rPr>
          <w:rFonts w:cs="Times New Roman"/>
        </w:rPr>
        <w:t xml:space="preserve">is </w:t>
      </w:r>
      <w:r w:rsidR="00F70A35" w:rsidRPr="007F71EB">
        <w:rPr>
          <w:rFonts w:cs="Times New Roman"/>
        </w:rPr>
        <w:t>$</w:t>
      </w:r>
      <w:r>
        <w:rPr>
          <w:rFonts w:cs="Times New Roman"/>
        </w:rPr>
        <w:t>21,574.39.</w:t>
      </w:r>
    </w:p>
    <w:p w:rsidR="006B5FD5" w:rsidRPr="00B83D15" w:rsidRDefault="00A12440" w:rsidP="001B6443">
      <w:pPr>
        <w:pStyle w:val="NoSpacing"/>
        <w:numPr>
          <w:ilvl w:val="0"/>
          <w:numId w:val="1"/>
        </w:numPr>
        <w:rPr>
          <w:rFonts w:cs="Times New Roman"/>
        </w:rPr>
      </w:pPr>
      <w:r>
        <w:rPr>
          <w:rFonts w:cs="Times New Roman"/>
        </w:rPr>
        <w:t xml:space="preserve">The deadline for the submission of input for the </w:t>
      </w:r>
      <w:r w:rsidR="00F70A35">
        <w:rPr>
          <w:rFonts w:cs="Times New Roman"/>
        </w:rPr>
        <w:t xml:space="preserve">summer </w:t>
      </w:r>
      <w:r>
        <w:rPr>
          <w:rFonts w:cs="Times New Roman"/>
        </w:rPr>
        <w:t>newsletter is April 19</w:t>
      </w:r>
      <w:r w:rsidRPr="00A12440">
        <w:rPr>
          <w:rFonts w:cs="Times New Roman"/>
          <w:vertAlign w:val="superscript"/>
        </w:rPr>
        <w:t>th</w:t>
      </w:r>
      <w:r>
        <w:rPr>
          <w:rFonts w:cs="Times New Roman"/>
        </w:rPr>
        <w:t xml:space="preserve"> with final approval by the Board set for April 26</w:t>
      </w:r>
      <w:r w:rsidRPr="00A12440">
        <w:rPr>
          <w:rFonts w:cs="Times New Roman"/>
          <w:vertAlign w:val="superscript"/>
        </w:rPr>
        <w:t>th</w:t>
      </w:r>
      <w:r>
        <w:rPr>
          <w:rFonts w:cs="Times New Roman"/>
        </w:rPr>
        <w:t>.  The newsletter will be processed the first week of May and mailed by May 8</w:t>
      </w:r>
      <w:r w:rsidRPr="00A12440">
        <w:rPr>
          <w:rFonts w:cs="Times New Roman"/>
          <w:vertAlign w:val="superscript"/>
        </w:rPr>
        <w:t>th</w:t>
      </w:r>
      <w:r>
        <w:rPr>
          <w:rFonts w:cs="Times New Roman"/>
        </w:rPr>
        <w:t>.</w:t>
      </w:r>
    </w:p>
    <w:p w:rsidR="0081115D" w:rsidRPr="00F962E7" w:rsidRDefault="0081115D" w:rsidP="0081115D">
      <w:pPr>
        <w:pStyle w:val="NoSpacing"/>
        <w:ind w:left="720"/>
        <w:rPr>
          <w:rFonts w:cs="Times New Roman"/>
          <w:sz w:val="16"/>
          <w:szCs w:val="16"/>
        </w:rPr>
      </w:pPr>
    </w:p>
    <w:p w:rsidR="0081115D" w:rsidRPr="00785104" w:rsidRDefault="0081115D" w:rsidP="0081115D">
      <w:pPr>
        <w:pStyle w:val="NoSpacing"/>
        <w:rPr>
          <w:rFonts w:cs="Times New Roman"/>
        </w:rPr>
      </w:pPr>
      <w:r w:rsidRPr="00785104">
        <w:rPr>
          <w:rFonts w:cs="Times New Roman"/>
          <w:b/>
        </w:rPr>
        <w:t xml:space="preserve">Approval of Minutes:  </w:t>
      </w:r>
      <w:r w:rsidR="006C1715">
        <w:rPr>
          <w:rFonts w:cs="Times New Roman"/>
        </w:rPr>
        <w:t>Dennis Baker</w:t>
      </w:r>
      <w:r w:rsidRPr="00785104">
        <w:rPr>
          <w:rFonts w:cs="Times New Roman"/>
        </w:rPr>
        <w:t xml:space="preserve"> made a motion to approve the minutes of the </w:t>
      </w:r>
      <w:r w:rsidR="00A12440">
        <w:rPr>
          <w:rFonts w:cs="Times New Roman"/>
        </w:rPr>
        <w:t>March 12</w:t>
      </w:r>
      <w:r w:rsidR="006C1715">
        <w:rPr>
          <w:rFonts w:cs="Times New Roman"/>
        </w:rPr>
        <w:t>, 2013</w:t>
      </w:r>
      <w:r w:rsidRPr="00785104">
        <w:rPr>
          <w:rFonts w:cs="Times New Roman"/>
        </w:rPr>
        <w:t xml:space="preserve"> Board meeting.  The motion was seconded</w:t>
      </w:r>
      <w:r w:rsidR="00CD05F0">
        <w:rPr>
          <w:rFonts w:cs="Times New Roman"/>
        </w:rPr>
        <w:t>.  Dan Mathias was not in attendance and therefore, abstained.  The balance of those present voted to approve.  The minutes were approved as distributed.</w:t>
      </w:r>
    </w:p>
    <w:p w:rsidR="0081115D" w:rsidRPr="00F962E7" w:rsidRDefault="0081115D" w:rsidP="0081115D">
      <w:pPr>
        <w:pStyle w:val="NoSpacing"/>
        <w:rPr>
          <w:rFonts w:cs="Times New Roman"/>
          <w:sz w:val="16"/>
          <w:szCs w:val="16"/>
        </w:rPr>
      </w:pPr>
    </w:p>
    <w:p w:rsidR="00794029" w:rsidRDefault="00794029">
      <w:pPr>
        <w:rPr>
          <w:rFonts w:cs="Times New Roman"/>
          <w:b/>
        </w:rPr>
      </w:pPr>
      <w:r>
        <w:rPr>
          <w:rFonts w:cs="Times New Roman"/>
          <w:b/>
        </w:rPr>
        <w:br w:type="page"/>
      </w:r>
    </w:p>
    <w:p w:rsidR="000C1F90" w:rsidRPr="00AD7265" w:rsidRDefault="00832506" w:rsidP="00385B66">
      <w:pPr>
        <w:pStyle w:val="NoSpacing"/>
        <w:rPr>
          <w:rFonts w:cs="Times New Roman"/>
          <w:highlight w:val="yellow"/>
        </w:rPr>
      </w:pPr>
      <w:r w:rsidRPr="00AD7265">
        <w:rPr>
          <w:rFonts w:cs="Times New Roman"/>
          <w:b/>
          <w:highlight w:val="yellow"/>
        </w:rPr>
        <w:lastRenderedPageBreak/>
        <w:t xml:space="preserve">President’s Remarks:  </w:t>
      </w:r>
      <w:r w:rsidR="000124BB" w:rsidRPr="00AD7265">
        <w:rPr>
          <w:rFonts w:cs="Times New Roman"/>
          <w:b/>
          <w:highlight w:val="yellow"/>
        </w:rPr>
        <w:t xml:space="preserve"> </w:t>
      </w:r>
    </w:p>
    <w:p w:rsidR="000C1F90" w:rsidRPr="00AD7265" w:rsidRDefault="000C1F90" w:rsidP="00385B66">
      <w:pPr>
        <w:pStyle w:val="NoSpacing"/>
        <w:rPr>
          <w:rFonts w:cs="Times New Roman"/>
          <w:b/>
          <w:highlight w:val="yellow"/>
        </w:rPr>
      </w:pPr>
    </w:p>
    <w:p w:rsidR="002E5919" w:rsidRPr="00AD7265" w:rsidRDefault="002E5919" w:rsidP="00385B66">
      <w:pPr>
        <w:pStyle w:val="NoSpacing"/>
        <w:rPr>
          <w:rFonts w:cs="Times New Roman"/>
          <w:highlight w:val="yellow"/>
        </w:rPr>
      </w:pPr>
      <w:r w:rsidRPr="00AD7265">
        <w:rPr>
          <w:rFonts w:cs="Times New Roman"/>
          <w:highlight w:val="yellow"/>
        </w:rPr>
        <w:t xml:space="preserve">Gary </w:t>
      </w:r>
      <w:r w:rsidR="00F70A35" w:rsidRPr="00AD7265">
        <w:rPr>
          <w:rFonts w:cs="Times New Roman"/>
          <w:highlight w:val="yellow"/>
        </w:rPr>
        <w:t xml:space="preserve">Heal </w:t>
      </w:r>
      <w:r w:rsidRPr="00AD7265">
        <w:rPr>
          <w:rFonts w:cs="Times New Roman"/>
          <w:highlight w:val="yellow"/>
        </w:rPr>
        <w:t xml:space="preserve">introduced Jeffrey Richards of Sandy Spring Insurance Company.  Mr. Richards was invited to speak to the Board about liability issues surrounding people who volunteer for </w:t>
      </w:r>
      <w:r w:rsidR="00794029" w:rsidRPr="00AD7265">
        <w:rPr>
          <w:rFonts w:cs="Times New Roman"/>
          <w:highlight w:val="yellow"/>
        </w:rPr>
        <w:t>DPPOA-sponsored</w:t>
      </w:r>
      <w:r w:rsidRPr="00AD7265">
        <w:rPr>
          <w:rFonts w:cs="Times New Roman"/>
          <w:highlight w:val="yellow"/>
        </w:rPr>
        <w:t xml:space="preserve"> activities.  </w:t>
      </w:r>
      <w:r w:rsidR="00794029" w:rsidRPr="00AD7265">
        <w:rPr>
          <w:rFonts w:cs="Times New Roman"/>
          <w:highlight w:val="yellow"/>
        </w:rPr>
        <w:t>Mr. Richards noted the following</w:t>
      </w:r>
      <w:r w:rsidRPr="00AD7265">
        <w:rPr>
          <w:rFonts w:cs="Times New Roman"/>
          <w:highlight w:val="yellow"/>
        </w:rPr>
        <w:t>:</w:t>
      </w:r>
    </w:p>
    <w:p w:rsidR="002E5919" w:rsidRPr="00AD7265" w:rsidRDefault="002E5919" w:rsidP="00385B66">
      <w:pPr>
        <w:pStyle w:val="NoSpacing"/>
        <w:rPr>
          <w:rFonts w:cs="Times New Roman"/>
          <w:sz w:val="16"/>
          <w:szCs w:val="16"/>
          <w:highlight w:val="yellow"/>
        </w:rPr>
      </w:pPr>
    </w:p>
    <w:p w:rsidR="00D31A22" w:rsidRPr="00AD7265" w:rsidRDefault="00105E6D" w:rsidP="002E5919">
      <w:pPr>
        <w:pStyle w:val="NoSpacing"/>
        <w:numPr>
          <w:ilvl w:val="0"/>
          <w:numId w:val="18"/>
        </w:numPr>
        <w:rPr>
          <w:rFonts w:cs="Times New Roman"/>
          <w:highlight w:val="yellow"/>
        </w:rPr>
      </w:pPr>
      <w:r w:rsidRPr="00AD7265">
        <w:rPr>
          <w:rFonts w:cs="Times New Roman"/>
          <w:highlight w:val="yellow"/>
        </w:rPr>
        <w:t>V</w:t>
      </w:r>
      <w:r w:rsidR="005515BF" w:rsidRPr="00AD7265">
        <w:rPr>
          <w:rFonts w:cs="Times New Roman"/>
          <w:highlight w:val="yellow"/>
        </w:rPr>
        <w:t>olunteer</w:t>
      </w:r>
      <w:r w:rsidRPr="00AD7265">
        <w:rPr>
          <w:rFonts w:cs="Times New Roman"/>
          <w:highlight w:val="yellow"/>
        </w:rPr>
        <w:t>s</w:t>
      </w:r>
      <w:r w:rsidR="005515BF" w:rsidRPr="00AD7265">
        <w:rPr>
          <w:rFonts w:cs="Times New Roman"/>
          <w:highlight w:val="yellow"/>
        </w:rPr>
        <w:t>, who</w:t>
      </w:r>
      <w:r w:rsidRPr="00AD7265">
        <w:rPr>
          <w:rFonts w:cs="Times New Roman"/>
          <w:highlight w:val="yellow"/>
        </w:rPr>
        <w:t xml:space="preserve"> are</w:t>
      </w:r>
      <w:r w:rsidR="005515BF" w:rsidRPr="00AD7265">
        <w:rPr>
          <w:rFonts w:cs="Times New Roman"/>
          <w:highlight w:val="yellow"/>
        </w:rPr>
        <w:t xml:space="preserve"> injured as a result of an activity </w:t>
      </w:r>
      <w:r w:rsidR="00FB7BD7" w:rsidRPr="00AD7265">
        <w:rPr>
          <w:rFonts w:cs="Times New Roman"/>
          <w:highlight w:val="yellow"/>
        </w:rPr>
        <w:t>sanctioned</w:t>
      </w:r>
      <w:r w:rsidR="005515BF" w:rsidRPr="00AD7265">
        <w:rPr>
          <w:rFonts w:cs="Times New Roman"/>
          <w:highlight w:val="yellow"/>
        </w:rPr>
        <w:t xml:space="preserve"> by the DPPOA, </w:t>
      </w:r>
      <w:r w:rsidRPr="00AD7265">
        <w:rPr>
          <w:rFonts w:cs="Times New Roman"/>
          <w:highlight w:val="yellow"/>
        </w:rPr>
        <w:t>are</w:t>
      </w:r>
      <w:r w:rsidR="005515BF" w:rsidRPr="00AD7265">
        <w:rPr>
          <w:rFonts w:cs="Times New Roman"/>
          <w:highlight w:val="yellow"/>
        </w:rPr>
        <w:t xml:space="preserve"> not </w:t>
      </w:r>
      <w:r w:rsidRPr="00AD7265">
        <w:rPr>
          <w:rFonts w:cs="Times New Roman"/>
          <w:highlight w:val="yellow"/>
        </w:rPr>
        <w:t xml:space="preserve">covered under the DPPOA’s existing </w:t>
      </w:r>
      <w:r w:rsidR="002E5919" w:rsidRPr="00AD7265">
        <w:rPr>
          <w:rFonts w:cs="Times New Roman"/>
          <w:highlight w:val="yellow"/>
        </w:rPr>
        <w:t>general liability policy o</w:t>
      </w:r>
      <w:r w:rsidR="00F70A35" w:rsidRPr="00AD7265">
        <w:rPr>
          <w:rFonts w:cs="Times New Roman"/>
          <w:highlight w:val="yellow"/>
        </w:rPr>
        <w:t>r workers’ compensation policy</w:t>
      </w:r>
      <w:r w:rsidR="002E5919" w:rsidRPr="00AD7265">
        <w:rPr>
          <w:rFonts w:cs="Times New Roman"/>
          <w:highlight w:val="yellow"/>
        </w:rPr>
        <w:t>.</w:t>
      </w:r>
      <w:r w:rsidR="00312139" w:rsidRPr="00AD7265">
        <w:rPr>
          <w:rFonts w:cs="Times New Roman"/>
          <w:highlight w:val="yellow"/>
        </w:rPr>
        <w:t xml:space="preserve">  </w:t>
      </w:r>
      <w:r w:rsidR="005515BF" w:rsidRPr="00AD7265">
        <w:rPr>
          <w:rFonts w:cs="Times New Roman"/>
          <w:highlight w:val="yellow"/>
        </w:rPr>
        <w:t>If a volunteer causes damage to a</w:t>
      </w:r>
      <w:r w:rsidR="00F70A35" w:rsidRPr="00AD7265">
        <w:rPr>
          <w:rFonts w:cs="Times New Roman"/>
          <w:highlight w:val="yellow"/>
        </w:rPr>
        <w:t>nother</w:t>
      </w:r>
      <w:r w:rsidR="005515BF" w:rsidRPr="00AD7265">
        <w:rPr>
          <w:rFonts w:cs="Times New Roman"/>
          <w:highlight w:val="yellow"/>
        </w:rPr>
        <w:t xml:space="preserve"> person’s property</w:t>
      </w:r>
      <w:r w:rsidR="00D31A22" w:rsidRPr="00AD7265">
        <w:rPr>
          <w:rFonts w:cs="Times New Roman"/>
          <w:highlight w:val="yellow"/>
        </w:rPr>
        <w:t xml:space="preserve"> or to another person</w:t>
      </w:r>
      <w:r w:rsidR="00CE0E74" w:rsidRPr="00AD7265">
        <w:rPr>
          <w:rFonts w:cs="Times New Roman"/>
          <w:highlight w:val="yellow"/>
        </w:rPr>
        <w:t xml:space="preserve"> as a result of their activity</w:t>
      </w:r>
      <w:r w:rsidR="005515BF" w:rsidRPr="00AD7265">
        <w:rPr>
          <w:rFonts w:cs="Times New Roman"/>
          <w:highlight w:val="yellow"/>
        </w:rPr>
        <w:t>, that damage is covered under the DPPOA’s liability poli</w:t>
      </w:r>
      <w:r w:rsidR="00312139" w:rsidRPr="00AD7265">
        <w:rPr>
          <w:rFonts w:cs="Times New Roman"/>
          <w:highlight w:val="yellow"/>
        </w:rPr>
        <w:t xml:space="preserve">cy, provided that the Board </w:t>
      </w:r>
      <w:r w:rsidR="000C1F90" w:rsidRPr="00AD7265">
        <w:rPr>
          <w:rFonts w:cs="Times New Roman"/>
          <w:highlight w:val="yellow"/>
        </w:rPr>
        <w:t>organized the event, i.e.</w:t>
      </w:r>
      <w:r w:rsidR="005515BF" w:rsidRPr="00AD7265">
        <w:rPr>
          <w:rFonts w:cs="Times New Roman"/>
          <w:highlight w:val="yellow"/>
        </w:rPr>
        <w:t xml:space="preserve"> the clearing of roads after a storm.</w:t>
      </w:r>
      <w:r w:rsidR="00D31A22" w:rsidRPr="00AD7265">
        <w:rPr>
          <w:rFonts w:cs="Times New Roman"/>
          <w:highlight w:val="yellow"/>
        </w:rPr>
        <w:t xml:space="preserve">  </w:t>
      </w:r>
    </w:p>
    <w:p w:rsidR="002E5919" w:rsidRPr="00AD7265" w:rsidRDefault="00D31A22" w:rsidP="002E5919">
      <w:pPr>
        <w:pStyle w:val="NoSpacing"/>
        <w:numPr>
          <w:ilvl w:val="0"/>
          <w:numId w:val="18"/>
        </w:numPr>
        <w:rPr>
          <w:rFonts w:cs="Times New Roman"/>
          <w:highlight w:val="yellow"/>
        </w:rPr>
      </w:pPr>
      <w:r w:rsidRPr="00AD7265">
        <w:rPr>
          <w:rFonts w:cs="Times New Roman"/>
          <w:highlight w:val="yellow"/>
        </w:rPr>
        <w:t xml:space="preserve">Committees, organized by the Board, can be covered under the </w:t>
      </w:r>
      <w:r w:rsidR="00FB7BD7" w:rsidRPr="00AD7265">
        <w:rPr>
          <w:rFonts w:cs="Times New Roman"/>
          <w:highlight w:val="yellow"/>
        </w:rPr>
        <w:t>Directors’</w:t>
      </w:r>
      <w:r w:rsidRPr="00AD7265">
        <w:rPr>
          <w:rFonts w:cs="Times New Roman"/>
          <w:highlight w:val="yellow"/>
        </w:rPr>
        <w:t xml:space="preserve"> and Officers’ policy, but a list of the committees and their purpose must be provided to the insurance company.</w:t>
      </w:r>
    </w:p>
    <w:p w:rsidR="002E5919" w:rsidRPr="00AD7265" w:rsidRDefault="002E5919" w:rsidP="002E5919">
      <w:pPr>
        <w:pStyle w:val="NoSpacing"/>
        <w:numPr>
          <w:ilvl w:val="0"/>
          <w:numId w:val="18"/>
        </w:numPr>
        <w:rPr>
          <w:rFonts w:cs="Times New Roman"/>
          <w:highlight w:val="yellow"/>
        </w:rPr>
      </w:pPr>
      <w:r w:rsidRPr="00AD7265">
        <w:rPr>
          <w:rFonts w:cs="Times New Roman"/>
          <w:highlight w:val="yellow"/>
        </w:rPr>
        <w:t>Some sub-contractors can be covered under a workers’ compensation policy.</w:t>
      </w:r>
    </w:p>
    <w:p w:rsidR="002E5919" w:rsidRPr="00AD7265" w:rsidRDefault="002E5919" w:rsidP="002E5919">
      <w:pPr>
        <w:pStyle w:val="NoSpacing"/>
        <w:numPr>
          <w:ilvl w:val="0"/>
          <w:numId w:val="18"/>
        </w:numPr>
        <w:rPr>
          <w:rFonts w:cs="Times New Roman"/>
          <w:highlight w:val="yellow"/>
        </w:rPr>
      </w:pPr>
      <w:r w:rsidRPr="00AD7265">
        <w:rPr>
          <w:rFonts w:cs="Times New Roman"/>
          <w:highlight w:val="yellow"/>
        </w:rPr>
        <w:t>It is unlikely that coverage can be found that will cover volunteers</w:t>
      </w:r>
      <w:r w:rsidR="00D31A22" w:rsidRPr="00AD7265">
        <w:rPr>
          <w:rFonts w:cs="Times New Roman"/>
          <w:highlight w:val="yellow"/>
        </w:rPr>
        <w:t xml:space="preserve">, however, </w:t>
      </w:r>
      <w:r w:rsidR="00312139" w:rsidRPr="00AD7265">
        <w:rPr>
          <w:rFonts w:cs="Times New Roman"/>
          <w:highlight w:val="yellow"/>
        </w:rPr>
        <w:t>Good Samaritan laws come into play with regard to medical care during an emergency.</w:t>
      </w:r>
    </w:p>
    <w:p w:rsidR="002E5919" w:rsidRPr="00AD7265" w:rsidRDefault="002E5919" w:rsidP="002E5919">
      <w:pPr>
        <w:pStyle w:val="NoSpacing"/>
        <w:numPr>
          <w:ilvl w:val="0"/>
          <w:numId w:val="18"/>
        </w:numPr>
        <w:rPr>
          <w:rFonts w:cs="Times New Roman"/>
          <w:highlight w:val="yellow"/>
        </w:rPr>
      </w:pPr>
      <w:r w:rsidRPr="00AD7265">
        <w:rPr>
          <w:rFonts w:cs="Times New Roman"/>
          <w:highlight w:val="yellow"/>
        </w:rPr>
        <w:t>It is recommended that volunteers be asked to sign a waiver of liability and that prudent steps be taken to mitig</w:t>
      </w:r>
      <w:r w:rsidR="00D31A22" w:rsidRPr="00AD7265">
        <w:rPr>
          <w:rFonts w:cs="Times New Roman"/>
          <w:highlight w:val="yellow"/>
        </w:rPr>
        <w:t>ate the possibility of liability (</w:t>
      </w:r>
      <w:r w:rsidR="00F70A35" w:rsidRPr="00AD7265">
        <w:rPr>
          <w:rFonts w:cs="Times New Roman"/>
          <w:highlight w:val="yellow"/>
        </w:rPr>
        <w:t xml:space="preserve">personal </w:t>
      </w:r>
      <w:r w:rsidR="00D31A22" w:rsidRPr="00AD7265">
        <w:rPr>
          <w:rFonts w:cs="Times New Roman"/>
          <w:highlight w:val="yellow"/>
        </w:rPr>
        <w:t>healthcare coverage</w:t>
      </w:r>
      <w:r w:rsidR="00F70A35" w:rsidRPr="00AD7265">
        <w:rPr>
          <w:rFonts w:cs="Times New Roman"/>
          <w:highlight w:val="yellow"/>
        </w:rPr>
        <w:t xml:space="preserve"> of the volunteer</w:t>
      </w:r>
      <w:r w:rsidR="00D31A22" w:rsidRPr="00AD7265">
        <w:rPr>
          <w:rFonts w:cs="Times New Roman"/>
          <w:highlight w:val="yellow"/>
        </w:rPr>
        <w:t xml:space="preserve">, appropriate background for activity etc.).  </w:t>
      </w:r>
      <w:r w:rsidRPr="00AD7265">
        <w:rPr>
          <w:rFonts w:cs="Times New Roman"/>
          <w:highlight w:val="yellow"/>
        </w:rPr>
        <w:t xml:space="preserve">A copy of the </w:t>
      </w:r>
      <w:r w:rsidR="00105E6D" w:rsidRPr="00AD7265">
        <w:rPr>
          <w:rFonts w:cs="Times New Roman"/>
          <w:highlight w:val="yellow"/>
        </w:rPr>
        <w:t>waiver was given to Mr. Schild [as attorney for the Association]</w:t>
      </w:r>
      <w:r w:rsidRPr="00AD7265">
        <w:rPr>
          <w:rFonts w:cs="Times New Roman"/>
          <w:highlight w:val="yellow"/>
        </w:rPr>
        <w:t xml:space="preserve"> and distributed to the Board.</w:t>
      </w:r>
    </w:p>
    <w:p w:rsidR="00CE0E74" w:rsidRPr="00AD7265" w:rsidRDefault="00CE0E74" w:rsidP="002E5919">
      <w:pPr>
        <w:pStyle w:val="NoSpacing"/>
        <w:numPr>
          <w:ilvl w:val="0"/>
          <w:numId w:val="18"/>
        </w:numPr>
        <w:rPr>
          <w:rFonts w:cs="Times New Roman"/>
          <w:highlight w:val="yellow"/>
        </w:rPr>
      </w:pPr>
      <w:r w:rsidRPr="00AD7265">
        <w:rPr>
          <w:rFonts w:cs="Times New Roman"/>
          <w:highlight w:val="yellow"/>
        </w:rPr>
        <w:t>Volunteers should carry their own “Umbrella” liability policy.</w:t>
      </w:r>
    </w:p>
    <w:p w:rsidR="00105E6D" w:rsidRPr="00AD7265" w:rsidRDefault="00F70A35" w:rsidP="002E5919">
      <w:pPr>
        <w:pStyle w:val="NoSpacing"/>
        <w:numPr>
          <w:ilvl w:val="0"/>
          <w:numId w:val="18"/>
        </w:numPr>
        <w:rPr>
          <w:rFonts w:cs="Times New Roman"/>
          <w:highlight w:val="yellow"/>
        </w:rPr>
      </w:pPr>
      <w:r w:rsidRPr="00AD7265">
        <w:rPr>
          <w:rFonts w:cs="Times New Roman"/>
          <w:highlight w:val="yellow"/>
        </w:rPr>
        <w:t xml:space="preserve">In addition to general coverage for volunteers, </w:t>
      </w:r>
      <w:r w:rsidR="00105E6D" w:rsidRPr="00AD7265">
        <w:rPr>
          <w:rFonts w:cs="Times New Roman"/>
          <w:highlight w:val="yellow"/>
        </w:rPr>
        <w:t xml:space="preserve">Mr. Richards will </w:t>
      </w:r>
      <w:r w:rsidR="00CE0E74" w:rsidRPr="00AD7265">
        <w:rPr>
          <w:rFonts w:cs="Times New Roman"/>
          <w:highlight w:val="yellow"/>
        </w:rPr>
        <w:t xml:space="preserve">explore </w:t>
      </w:r>
      <w:r w:rsidR="00110DDF" w:rsidRPr="00AD7265">
        <w:rPr>
          <w:rFonts w:cs="Times New Roman"/>
          <w:highlight w:val="yellow"/>
        </w:rPr>
        <w:t xml:space="preserve">options for </w:t>
      </w:r>
      <w:r w:rsidR="00CE0E74" w:rsidRPr="00AD7265">
        <w:rPr>
          <w:rFonts w:cs="Times New Roman"/>
          <w:highlight w:val="yellow"/>
        </w:rPr>
        <w:t xml:space="preserve">coverage for people who </w:t>
      </w:r>
      <w:r w:rsidRPr="00AD7265">
        <w:rPr>
          <w:rFonts w:cs="Times New Roman"/>
          <w:highlight w:val="yellow"/>
        </w:rPr>
        <w:t xml:space="preserve">specifically </w:t>
      </w:r>
      <w:r w:rsidR="00CE0E74" w:rsidRPr="00AD7265">
        <w:rPr>
          <w:rFonts w:cs="Times New Roman"/>
          <w:highlight w:val="yellow"/>
        </w:rPr>
        <w:t>volunteer in the Community Emergency Service Center (CESC).   Previously</w:t>
      </w:r>
      <w:r w:rsidR="00110DDF" w:rsidRPr="00AD7265">
        <w:rPr>
          <w:rFonts w:cs="Times New Roman"/>
          <w:highlight w:val="yellow"/>
        </w:rPr>
        <w:t>,</w:t>
      </w:r>
      <w:r w:rsidR="00CE0E74" w:rsidRPr="00AD7265">
        <w:rPr>
          <w:rFonts w:cs="Times New Roman"/>
          <w:highlight w:val="yellow"/>
        </w:rPr>
        <w:t xml:space="preserve"> these </w:t>
      </w:r>
      <w:r w:rsidR="00794029" w:rsidRPr="00AD7265">
        <w:rPr>
          <w:rFonts w:cs="Times New Roman"/>
          <w:highlight w:val="yellow"/>
        </w:rPr>
        <w:t>people volunteered under the au</w:t>
      </w:r>
      <w:r w:rsidR="00110DDF" w:rsidRPr="00AD7265">
        <w:rPr>
          <w:rFonts w:cs="Times New Roman"/>
          <w:highlight w:val="yellow"/>
        </w:rPr>
        <w:t>s</w:t>
      </w:r>
      <w:r w:rsidR="00794029" w:rsidRPr="00AD7265">
        <w:rPr>
          <w:rFonts w:cs="Times New Roman"/>
          <w:highlight w:val="yellow"/>
        </w:rPr>
        <w:t>pic</w:t>
      </w:r>
      <w:r w:rsidR="00CE0E74" w:rsidRPr="00AD7265">
        <w:rPr>
          <w:rFonts w:cs="Times New Roman"/>
          <w:highlight w:val="yellow"/>
        </w:rPr>
        <w:t>es of the FEMA-sponsored Community Emergency Response Team (CERT).  This changed when it was discovered those not ful</w:t>
      </w:r>
      <w:r w:rsidRPr="00AD7265">
        <w:rPr>
          <w:rFonts w:cs="Times New Roman"/>
          <w:highlight w:val="yellow"/>
        </w:rPr>
        <w:t xml:space="preserve">ly certified under the program </w:t>
      </w:r>
      <w:r w:rsidR="00CE0E74" w:rsidRPr="00AD7265">
        <w:rPr>
          <w:rFonts w:cs="Times New Roman"/>
          <w:highlight w:val="yellow"/>
        </w:rPr>
        <w:t>would not be covered</w:t>
      </w:r>
      <w:r w:rsidR="00110DDF" w:rsidRPr="00AD7265">
        <w:rPr>
          <w:rFonts w:cs="Times New Roman"/>
          <w:highlight w:val="yellow"/>
        </w:rPr>
        <w:t xml:space="preserve"> under FEMA liability guidelines</w:t>
      </w:r>
      <w:r w:rsidR="00CE0E74" w:rsidRPr="00AD7265">
        <w:rPr>
          <w:rFonts w:cs="Times New Roman"/>
          <w:highlight w:val="yellow"/>
        </w:rPr>
        <w:t xml:space="preserve">.  Those who are certified are covered </w:t>
      </w:r>
      <w:r w:rsidR="000C1F90" w:rsidRPr="00AD7265">
        <w:rPr>
          <w:rFonts w:cs="Times New Roman"/>
          <w:highlight w:val="yellow"/>
        </w:rPr>
        <w:t xml:space="preserve">for liability </w:t>
      </w:r>
      <w:r w:rsidR="00CE0E74" w:rsidRPr="00AD7265">
        <w:rPr>
          <w:rFonts w:cs="Times New Roman"/>
          <w:highlight w:val="yellow"/>
        </w:rPr>
        <w:t xml:space="preserve">only when the County </w:t>
      </w:r>
      <w:r w:rsidR="00110DDF" w:rsidRPr="00AD7265">
        <w:rPr>
          <w:rFonts w:cs="Times New Roman"/>
          <w:highlight w:val="yellow"/>
        </w:rPr>
        <w:t>initiates</w:t>
      </w:r>
      <w:r w:rsidR="00CE0E74" w:rsidRPr="00AD7265">
        <w:rPr>
          <w:rFonts w:cs="Times New Roman"/>
          <w:highlight w:val="yellow"/>
        </w:rPr>
        <w:t xml:space="preserve"> </w:t>
      </w:r>
      <w:r w:rsidRPr="00AD7265">
        <w:rPr>
          <w:rFonts w:cs="Times New Roman"/>
          <w:highlight w:val="yellow"/>
        </w:rPr>
        <w:t>an</w:t>
      </w:r>
      <w:r w:rsidR="00CE0E74" w:rsidRPr="00AD7265">
        <w:rPr>
          <w:rFonts w:cs="Times New Roman"/>
          <w:highlight w:val="yellow"/>
        </w:rPr>
        <w:t xml:space="preserve"> activity (</w:t>
      </w:r>
      <w:r w:rsidR="000C1F90" w:rsidRPr="00AD7265">
        <w:rPr>
          <w:rFonts w:cs="Times New Roman"/>
          <w:highlight w:val="yellow"/>
        </w:rPr>
        <w:t>i.e.</w:t>
      </w:r>
      <w:r w:rsidR="00CE0E74" w:rsidRPr="00AD7265">
        <w:rPr>
          <w:rFonts w:cs="Times New Roman"/>
          <w:highlight w:val="yellow"/>
        </w:rPr>
        <w:t xml:space="preserve"> storm clean up).  A copy of the FEMA guidelines for volunteer coverage will be forwarded to Mr. Richards.</w:t>
      </w:r>
    </w:p>
    <w:p w:rsidR="00105E6D" w:rsidRPr="00AD7265" w:rsidRDefault="00105E6D" w:rsidP="00105E6D">
      <w:pPr>
        <w:pStyle w:val="NoSpacing"/>
        <w:numPr>
          <w:ilvl w:val="0"/>
          <w:numId w:val="18"/>
        </w:numPr>
        <w:rPr>
          <w:rFonts w:cs="Times New Roman"/>
          <w:highlight w:val="yellow"/>
        </w:rPr>
      </w:pPr>
      <w:r w:rsidRPr="00AD7265">
        <w:rPr>
          <w:rFonts w:cs="Times New Roman"/>
          <w:highlight w:val="yellow"/>
        </w:rPr>
        <w:t>Mr. Richards will verify the statements made above when he returns to his office and will contact the Board within the next two weeks.</w:t>
      </w:r>
      <w:bookmarkStart w:id="0" w:name="_GoBack"/>
      <w:bookmarkEnd w:id="0"/>
    </w:p>
    <w:p w:rsidR="002E5919" w:rsidRPr="00773D70" w:rsidRDefault="00CE0E74" w:rsidP="00105E6D">
      <w:pPr>
        <w:pStyle w:val="NoSpacing"/>
        <w:ind w:left="720"/>
        <w:rPr>
          <w:rFonts w:cs="Times New Roman"/>
          <w:sz w:val="16"/>
          <w:szCs w:val="16"/>
        </w:rPr>
      </w:pPr>
      <w:r>
        <w:rPr>
          <w:rFonts w:cs="Times New Roman"/>
        </w:rPr>
        <w:t xml:space="preserve"> </w:t>
      </w:r>
    </w:p>
    <w:p w:rsidR="00A5469E" w:rsidRPr="00785104" w:rsidRDefault="00A5469E" w:rsidP="00385B66">
      <w:pPr>
        <w:pStyle w:val="NoSpacing"/>
        <w:rPr>
          <w:rFonts w:cs="Times New Roman"/>
          <w:b/>
        </w:rPr>
      </w:pPr>
      <w:r w:rsidRPr="00785104">
        <w:rPr>
          <w:rFonts w:cs="Times New Roman"/>
          <w:b/>
        </w:rPr>
        <w:t>Committee Reports:</w:t>
      </w:r>
    </w:p>
    <w:p w:rsidR="00A5469E" w:rsidRPr="00B01CFD" w:rsidRDefault="00A5469E" w:rsidP="00385B66">
      <w:pPr>
        <w:pStyle w:val="NoSpacing"/>
        <w:rPr>
          <w:rFonts w:cs="Times New Roman"/>
          <w:b/>
          <w:sz w:val="16"/>
          <w:szCs w:val="16"/>
        </w:rPr>
      </w:pPr>
    </w:p>
    <w:p w:rsidR="00832506" w:rsidRDefault="00A5469E" w:rsidP="00385B66">
      <w:pPr>
        <w:pStyle w:val="NoSpacing"/>
        <w:rPr>
          <w:rFonts w:cs="Times New Roman"/>
        </w:rPr>
      </w:pPr>
      <w:r w:rsidRPr="00785104">
        <w:rPr>
          <w:rFonts w:cs="Times New Roman"/>
          <w:b/>
        </w:rPr>
        <w:t xml:space="preserve">Action Items:  </w:t>
      </w:r>
      <w:r w:rsidRPr="00785104">
        <w:rPr>
          <w:rFonts w:cs="Times New Roman"/>
        </w:rPr>
        <w:t xml:space="preserve">Jeff MacDonald </w:t>
      </w:r>
      <w:r w:rsidR="00105E6D">
        <w:rPr>
          <w:rFonts w:cs="Times New Roman"/>
        </w:rPr>
        <w:t xml:space="preserve">presented </w:t>
      </w:r>
      <w:r w:rsidR="00F01E0F">
        <w:rPr>
          <w:rFonts w:cs="Times New Roman"/>
        </w:rPr>
        <w:t>the following</w:t>
      </w:r>
      <w:r w:rsidR="00105E6D">
        <w:rPr>
          <w:rFonts w:cs="Times New Roman"/>
        </w:rPr>
        <w:t>:</w:t>
      </w:r>
    </w:p>
    <w:p w:rsidR="00105E6D" w:rsidRPr="00773D70" w:rsidRDefault="00105E6D" w:rsidP="00385B66">
      <w:pPr>
        <w:pStyle w:val="NoSpacing"/>
        <w:rPr>
          <w:rFonts w:cs="Times New Roman"/>
          <w:sz w:val="16"/>
          <w:szCs w:val="16"/>
        </w:rPr>
      </w:pPr>
    </w:p>
    <w:p w:rsidR="00FB7BD7" w:rsidRDefault="00105E6D" w:rsidP="00832506">
      <w:pPr>
        <w:pStyle w:val="NoSpacing"/>
        <w:numPr>
          <w:ilvl w:val="0"/>
          <w:numId w:val="13"/>
        </w:numPr>
        <w:rPr>
          <w:rFonts w:cs="Times New Roman"/>
        </w:rPr>
      </w:pPr>
      <w:r>
        <w:rPr>
          <w:rFonts w:cs="Times New Roman"/>
        </w:rPr>
        <w:t>The intersection at Huron Drive and Chestnut Drive</w:t>
      </w:r>
      <w:r w:rsidR="00FB7BD7">
        <w:rPr>
          <w:rFonts w:cs="Times New Roman"/>
        </w:rPr>
        <w:t xml:space="preserve"> hol</w:t>
      </w:r>
      <w:r>
        <w:rPr>
          <w:rFonts w:cs="Times New Roman"/>
        </w:rPr>
        <w:t xml:space="preserve">ds significant amounts of </w:t>
      </w:r>
      <w:r w:rsidR="00FB7BD7">
        <w:rPr>
          <w:rFonts w:cs="Times New Roman"/>
        </w:rPr>
        <w:t>storm water</w:t>
      </w:r>
      <w:r>
        <w:rPr>
          <w:rFonts w:cs="Times New Roman"/>
        </w:rPr>
        <w:t xml:space="preserve"> for a</w:t>
      </w:r>
      <w:r w:rsidR="00FB7BD7">
        <w:rPr>
          <w:rFonts w:cs="Times New Roman"/>
        </w:rPr>
        <w:t xml:space="preserve">n unacceptable length of </w:t>
      </w:r>
      <w:r>
        <w:rPr>
          <w:rFonts w:cs="Times New Roman"/>
        </w:rPr>
        <w:t xml:space="preserve">time.  </w:t>
      </w:r>
      <w:r w:rsidR="00FB7BD7">
        <w:rPr>
          <w:rFonts w:cs="Times New Roman"/>
        </w:rPr>
        <w:t xml:space="preserve">Jason Scaggs Site Development was given </w:t>
      </w:r>
      <w:r w:rsidR="0062071F">
        <w:rPr>
          <w:rFonts w:cs="Times New Roman"/>
        </w:rPr>
        <w:t>a</w:t>
      </w:r>
      <w:r w:rsidR="00FB7BD7">
        <w:rPr>
          <w:rFonts w:cs="Times New Roman"/>
        </w:rPr>
        <w:t xml:space="preserve"> plan</w:t>
      </w:r>
      <w:r w:rsidR="00F01E0F">
        <w:rPr>
          <w:rFonts w:cs="Times New Roman"/>
        </w:rPr>
        <w:t xml:space="preserve"> for repair, as proposed</w:t>
      </w:r>
      <w:r w:rsidR="00F70A35">
        <w:rPr>
          <w:rFonts w:cs="Times New Roman"/>
        </w:rPr>
        <w:t xml:space="preserve"> by Jeff, </w:t>
      </w:r>
      <w:r w:rsidR="00FB7BD7">
        <w:rPr>
          <w:rFonts w:cs="Times New Roman"/>
        </w:rPr>
        <w:t>and will submit a proposal based on that plan.</w:t>
      </w:r>
    </w:p>
    <w:p w:rsidR="00D35B51" w:rsidRDefault="00FB7BD7" w:rsidP="00832506">
      <w:pPr>
        <w:pStyle w:val="NoSpacing"/>
        <w:numPr>
          <w:ilvl w:val="0"/>
          <w:numId w:val="13"/>
        </w:numPr>
        <w:rPr>
          <w:rFonts w:cs="Times New Roman"/>
        </w:rPr>
      </w:pPr>
      <w:r>
        <w:rPr>
          <w:rFonts w:cs="Times New Roman"/>
        </w:rPr>
        <w:t>A driveway pipe at 12866 Eagle Drive is in need of repair</w:t>
      </w:r>
      <w:r w:rsidR="0062071F">
        <w:rPr>
          <w:rFonts w:cs="Times New Roman"/>
        </w:rPr>
        <w:t>/replacement</w:t>
      </w:r>
      <w:r>
        <w:rPr>
          <w:rFonts w:cs="Times New Roman"/>
        </w:rPr>
        <w:t xml:space="preserve">.  The deterioration of the </w:t>
      </w:r>
      <w:r w:rsidR="0062071F">
        <w:rPr>
          <w:rFonts w:cs="Times New Roman"/>
        </w:rPr>
        <w:t>pipe presents a hazard to vehicles</w:t>
      </w:r>
      <w:r>
        <w:rPr>
          <w:rFonts w:cs="Times New Roman"/>
        </w:rPr>
        <w:t xml:space="preserve"> backing out of the driveway.  Jason Scaggs Site Development will provide a proposal.  The property owner at 12866 Eagle Drive suggested that the repair is his responsibility despite its location in the Drum Point right of way.</w:t>
      </w:r>
    </w:p>
    <w:p w:rsidR="000B793D" w:rsidRDefault="000B793D" w:rsidP="00832506">
      <w:pPr>
        <w:pStyle w:val="NoSpacing"/>
        <w:numPr>
          <w:ilvl w:val="0"/>
          <w:numId w:val="13"/>
        </w:numPr>
        <w:rPr>
          <w:rFonts w:cs="Times New Roman"/>
        </w:rPr>
      </w:pPr>
      <w:r>
        <w:rPr>
          <w:rFonts w:cs="Times New Roman"/>
        </w:rPr>
        <w:t>Potholes on Chestnut Drive, Mills Creek Drive, Laurel Way and other areas will be repaired when Great Mills Trading Pos</w:t>
      </w:r>
      <w:r w:rsidR="0062071F">
        <w:rPr>
          <w:rFonts w:cs="Times New Roman"/>
        </w:rPr>
        <w:t xml:space="preserve">t is in the community for previously approved </w:t>
      </w:r>
      <w:r>
        <w:rPr>
          <w:rFonts w:cs="Times New Roman"/>
        </w:rPr>
        <w:t>work at locations on Lessin Drive and Sky View Lane.  Other areas in need of asphalt overlay will be addressed in a future proposal.</w:t>
      </w:r>
    </w:p>
    <w:p w:rsidR="0062071F" w:rsidRDefault="0062071F" w:rsidP="00832506">
      <w:pPr>
        <w:pStyle w:val="NoSpacing"/>
        <w:numPr>
          <w:ilvl w:val="0"/>
          <w:numId w:val="13"/>
        </w:numPr>
        <w:rPr>
          <w:rFonts w:cs="Times New Roman"/>
        </w:rPr>
      </w:pPr>
      <w:r>
        <w:rPr>
          <w:rFonts w:cs="Times New Roman"/>
        </w:rPr>
        <w:t>The list of roads for Phase II of Rejuvenation will be sent to the office and circulated to the Board for review.  Approximately 44,000 square yards is included.  [The list will be included in the newsletter as notification of the work to be done.]</w:t>
      </w:r>
    </w:p>
    <w:p w:rsidR="0062071F" w:rsidRPr="00773D70" w:rsidRDefault="0062071F" w:rsidP="0062071F">
      <w:pPr>
        <w:pStyle w:val="NoSpacing"/>
        <w:ind w:left="720"/>
        <w:rPr>
          <w:rFonts w:cs="Times New Roman"/>
          <w:sz w:val="16"/>
          <w:szCs w:val="16"/>
        </w:rPr>
      </w:pPr>
    </w:p>
    <w:p w:rsidR="0062071F" w:rsidRDefault="0062071F" w:rsidP="0062071F">
      <w:pPr>
        <w:pStyle w:val="NoSpacing"/>
        <w:rPr>
          <w:rFonts w:cs="Times New Roman"/>
        </w:rPr>
      </w:pPr>
      <w:r>
        <w:rPr>
          <w:rFonts w:cs="Times New Roman"/>
        </w:rPr>
        <w:t xml:space="preserve">Max Munger asked Jeff to </w:t>
      </w:r>
      <w:r w:rsidR="00F70A35">
        <w:rPr>
          <w:rFonts w:cs="Times New Roman"/>
        </w:rPr>
        <w:t>inspect</w:t>
      </w:r>
      <w:r>
        <w:rPr>
          <w:rFonts w:cs="Times New Roman"/>
        </w:rPr>
        <w:t xml:space="preserve"> the foot path on Surf Drive to determine if work is needed to repair the area, or if work can be deferred.  This is an area listed in the Reserve Study as part of DPPOA assets.</w:t>
      </w:r>
    </w:p>
    <w:p w:rsidR="00773D70" w:rsidRDefault="00773D70">
      <w:pPr>
        <w:rPr>
          <w:rFonts w:cs="Times New Roman"/>
          <w:sz w:val="16"/>
          <w:szCs w:val="16"/>
        </w:rPr>
      </w:pPr>
      <w:r>
        <w:rPr>
          <w:rFonts w:cs="Times New Roman"/>
          <w:sz w:val="16"/>
          <w:szCs w:val="16"/>
        </w:rPr>
        <w:br w:type="page"/>
      </w:r>
    </w:p>
    <w:p w:rsidR="000B793D" w:rsidRPr="00773D70" w:rsidRDefault="000B793D" w:rsidP="000B793D">
      <w:pPr>
        <w:pStyle w:val="NoSpacing"/>
        <w:rPr>
          <w:rFonts w:cs="Times New Roman"/>
          <w:sz w:val="16"/>
          <w:szCs w:val="16"/>
        </w:rPr>
      </w:pPr>
    </w:p>
    <w:p w:rsidR="000B793D" w:rsidRPr="00785104" w:rsidRDefault="000B793D" w:rsidP="000B793D">
      <w:pPr>
        <w:pStyle w:val="NoSpacing"/>
        <w:rPr>
          <w:rFonts w:cs="Times New Roman"/>
        </w:rPr>
      </w:pPr>
      <w:r>
        <w:rPr>
          <w:rFonts w:cs="Times New Roman"/>
        </w:rPr>
        <w:t xml:space="preserve">Gary Heal </w:t>
      </w:r>
      <w:r w:rsidR="0062071F">
        <w:rPr>
          <w:rFonts w:cs="Times New Roman"/>
        </w:rPr>
        <w:t xml:space="preserve">announced that two </w:t>
      </w:r>
      <w:r>
        <w:rPr>
          <w:rFonts w:cs="Times New Roman"/>
        </w:rPr>
        <w:t xml:space="preserve">projects at Lessin Drive and Sky View Drive, presented during the March Board meeting, </w:t>
      </w:r>
      <w:r w:rsidR="0062071F">
        <w:rPr>
          <w:rFonts w:cs="Times New Roman"/>
        </w:rPr>
        <w:t>were</w:t>
      </w:r>
      <w:r>
        <w:rPr>
          <w:rFonts w:cs="Times New Roman"/>
        </w:rPr>
        <w:t xml:space="preserve"> approved via e-mail, with Max Munger making the motion for approval.  The motion was seconded and passed by a </w:t>
      </w:r>
      <w:r w:rsidR="00F70A35">
        <w:rPr>
          <w:rFonts w:cs="Times New Roman"/>
        </w:rPr>
        <w:t xml:space="preserve">margin of </w:t>
      </w:r>
      <w:r>
        <w:rPr>
          <w:rFonts w:cs="Times New Roman"/>
        </w:rPr>
        <w:t xml:space="preserve">5 in favor </w:t>
      </w:r>
      <w:r w:rsidR="00F01E0F">
        <w:rPr>
          <w:rFonts w:cs="Times New Roman"/>
        </w:rPr>
        <w:t xml:space="preserve">(Gary Heal, Max Munger, Dennis Baker, Amy Rispin and Dan Mathias) </w:t>
      </w:r>
      <w:r w:rsidR="00F70A35">
        <w:rPr>
          <w:rFonts w:cs="Times New Roman"/>
        </w:rPr>
        <w:t>with</w:t>
      </w:r>
      <w:r w:rsidR="00F01E0F">
        <w:rPr>
          <w:rFonts w:cs="Times New Roman"/>
        </w:rPr>
        <w:t xml:space="preserve"> 4 non-votes (Duane Heidemann, Aubrey Mumford, Larry Reich and Dale Maxwell).  Without objection, the vote was affirmed.</w:t>
      </w:r>
    </w:p>
    <w:p w:rsidR="009B589A" w:rsidRPr="00B01CFD" w:rsidRDefault="009B589A" w:rsidP="009B589A">
      <w:pPr>
        <w:pStyle w:val="NoSpacing"/>
        <w:rPr>
          <w:rFonts w:cs="Times New Roman"/>
          <w:b/>
          <w:sz w:val="16"/>
          <w:szCs w:val="16"/>
        </w:rPr>
      </w:pPr>
    </w:p>
    <w:p w:rsidR="004620AF" w:rsidRDefault="00355620" w:rsidP="00E143C3">
      <w:pPr>
        <w:pStyle w:val="NoSpacing"/>
        <w:rPr>
          <w:rFonts w:cs="Times New Roman"/>
          <w:b/>
        </w:rPr>
      </w:pPr>
      <w:r w:rsidRPr="00785104">
        <w:rPr>
          <w:rFonts w:cs="Times New Roman"/>
          <w:b/>
        </w:rPr>
        <w:t>Old Business</w:t>
      </w:r>
    </w:p>
    <w:p w:rsidR="004620AF" w:rsidRPr="00773D70" w:rsidRDefault="004620AF" w:rsidP="00E143C3">
      <w:pPr>
        <w:pStyle w:val="NoSpacing"/>
        <w:rPr>
          <w:rFonts w:cs="Times New Roman"/>
          <w:b/>
          <w:sz w:val="16"/>
          <w:szCs w:val="16"/>
        </w:rPr>
      </w:pPr>
    </w:p>
    <w:p w:rsidR="00026FE4" w:rsidRDefault="0062071F" w:rsidP="0062071F">
      <w:pPr>
        <w:pStyle w:val="NoSpacing"/>
        <w:rPr>
          <w:rFonts w:cs="Times New Roman"/>
          <w:b/>
        </w:rPr>
      </w:pPr>
      <w:r>
        <w:rPr>
          <w:rFonts w:cs="Times New Roman"/>
          <w:b/>
        </w:rPr>
        <w:t>New Business:</w:t>
      </w:r>
    </w:p>
    <w:p w:rsidR="0062071F" w:rsidRPr="00773D70" w:rsidRDefault="0062071F" w:rsidP="0062071F">
      <w:pPr>
        <w:pStyle w:val="NoSpacing"/>
        <w:rPr>
          <w:rFonts w:cs="Times New Roman"/>
          <w:b/>
          <w:sz w:val="16"/>
          <w:szCs w:val="16"/>
        </w:rPr>
      </w:pPr>
    </w:p>
    <w:p w:rsidR="001E67E9" w:rsidRDefault="0062071F" w:rsidP="0062071F">
      <w:pPr>
        <w:pStyle w:val="NoSpacing"/>
        <w:rPr>
          <w:rFonts w:cs="Times New Roman"/>
        </w:rPr>
      </w:pPr>
      <w:r>
        <w:rPr>
          <w:rFonts w:cs="Times New Roman"/>
          <w:b/>
        </w:rPr>
        <w:t xml:space="preserve">Beach Gate Hours:  </w:t>
      </w:r>
      <w:r>
        <w:rPr>
          <w:rFonts w:cs="Times New Roman"/>
        </w:rPr>
        <w:t xml:space="preserve">Joe Ruggieri, who oversees the beach gate opening and closing, </w:t>
      </w:r>
      <w:r w:rsidR="0058750D">
        <w:rPr>
          <w:rFonts w:cs="Times New Roman"/>
        </w:rPr>
        <w:t xml:space="preserve">has suggested that beach hours be curtailed due to trashing of the beach, trespassing by those who do not live in Drum Point and a reduction in the number of people who are willing to open and close the gate.  After discussion, Max Munger </w:t>
      </w:r>
      <w:r w:rsidR="00C058BE">
        <w:rPr>
          <w:rFonts w:cs="Times New Roman"/>
        </w:rPr>
        <w:t xml:space="preserve">made a motion for the Board to consider leaving </w:t>
      </w:r>
      <w:r w:rsidR="0058750D">
        <w:rPr>
          <w:rFonts w:cs="Times New Roman"/>
        </w:rPr>
        <w:t xml:space="preserve">the gates open all hours.  The motion was seconded for discussion.  Mr. Schild was asked his opinion </w:t>
      </w:r>
      <w:r w:rsidR="00F70A35">
        <w:rPr>
          <w:rFonts w:cs="Times New Roman"/>
        </w:rPr>
        <w:t>regarding trespass</w:t>
      </w:r>
      <w:r w:rsidR="00446BB8">
        <w:rPr>
          <w:rFonts w:cs="Times New Roman"/>
        </w:rPr>
        <w:t>ing</w:t>
      </w:r>
      <w:r w:rsidR="00F70A35">
        <w:rPr>
          <w:rFonts w:cs="Times New Roman"/>
        </w:rPr>
        <w:t xml:space="preserve"> on the beach </w:t>
      </w:r>
      <w:r w:rsidR="0058750D">
        <w:rPr>
          <w:rFonts w:cs="Times New Roman"/>
        </w:rPr>
        <w:t>and implications of liability</w:t>
      </w:r>
      <w:r w:rsidR="00F70A35">
        <w:rPr>
          <w:rFonts w:cs="Times New Roman"/>
        </w:rPr>
        <w:t xml:space="preserve"> if the gates are left open</w:t>
      </w:r>
      <w:r w:rsidR="0058750D">
        <w:rPr>
          <w:rFonts w:cs="Times New Roman"/>
        </w:rPr>
        <w:t>.  Mr. Schild stated that a well-placed sign advising people of the rules</w:t>
      </w:r>
      <w:r w:rsidR="001E67E9">
        <w:rPr>
          <w:rFonts w:cs="Times New Roman"/>
        </w:rPr>
        <w:t xml:space="preserve"> against trespassing</w:t>
      </w:r>
      <w:r w:rsidR="0058750D">
        <w:rPr>
          <w:rFonts w:cs="Times New Roman"/>
        </w:rPr>
        <w:t xml:space="preserve"> should suffice</w:t>
      </w:r>
      <w:r w:rsidR="001E67E9">
        <w:rPr>
          <w:rFonts w:cs="Times New Roman"/>
        </w:rPr>
        <w:t xml:space="preserve"> to protect the Association (a</w:t>
      </w:r>
      <w:r w:rsidR="0058750D">
        <w:rPr>
          <w:rFonts w:cs="Times New Roman"/>
        </w:rPr>
        <w:t xml:space="preserve"> sign is posted</w:t>
      </w:r>
      <w:r w:rsidR="001E67E9">
        <w:rPr>
          <w:rFonts w:cs="Times New Roman"/>
        </w:rPr>
        <w:t>)</w:t>
      </w:r>
      <w:r w:rsidR="0058750D">
        <w:rPr>
          <w:rFonts w:cs="Times New Roman"/>
        </w:rPr>
        <w:t xml:space="preserve">.  </w:t>
      </w:r>
      <w:r w:rsidR="00CE736D">
        <w:rPr>
          <w:rFonts w:cs="Times New Roman"/>
        </w:rPr>
        <w:t xml:space="preserve">It was agreed that input is needed from adjacent property owners, and the subject may ultimately be discussed during a meeting of the </w:t>
      </w:r>
      <w:r w:rsidR="000D3942">
        <w:rPr>
          <w:rFonts w:cs="Times New Roman"/>
        </w:rPr>
        <w:t xml:space="preserve">General Membership.  </w:t>
      </w:r>
      <w:r w:rsidR="0058750D">
        <w:rPr>
          <w:rFonts w:cs="Times New Roman"/>
        </w:rPr>
        <w:t xml:space="preserve">A motion was made to table the </w:t>
      </w:r>
      <w:r w:rsidR="00CE736D">
        <w:rPr>
          <w:rFonts w:cs="Times New Roman"/>
        </w:rPr>
        <w:t xml:space="preserve">original </w:t>
      </w:r>
      <w:r w:rsidR="0058750D">
        <w:rPr>
          <w:rFonts w:cs="Times New Roman"/>
        </w:rPr>
        <w:t xml:space="preserve">motion, pending </w:t>
      </w:r>
      <w:r w:rsidR="00C058BE">
        <w:rPr>
          <w:rFonts w:cs="Times New Roman"/>
        </w:rPr>
        <w:t>further discussion.</w:t>
      </w:r>
      <w:r w:rsidR="001E67E9">
        <w:rPr>
          <w:rFonts w:cs="Times New Roman"/>
        </w:rPr>
        <w:t xml:space="preserve"> </w:t>
      </w:r>
      <w:r w:rsidR="000D3942">
        <w:rPr>
          <w:rFonts w:cs="Times New Roman"/>
        </w:rPr>
        <w:t xml:space="preserve">  T</w:t>
      </w:r>
      <w:r w:rsidR="0058750D">
        <w:rPr>
          <w:rFonts w:cs="Times New Roman"/>
        </w:rPr>
        <w:t xml:space="preserve">he motion to table was seconded and approved unanimously. </w:t>
      </w:r>
    </w:p>
    <w:p w:rsidR="001E67E9" w:rsidRPr="00773D70" w:rsidRDefault="001E67E9" w:rsidP="0062071F">
      <w:pPr>
        <w:pStyle w:val="NoSpacing"/>
        <w:rPr>
          <w:rFonts w:cs="Times New Roman"/>
          <w:sz w:val="16"/>
          <w:szCs w:val="16"/>
        </w:rPr>
      </w:pPr>
    </w:p>
    <w:p w:rsidR="00343517" w:rsidRDefault="001E67E9" w:rsidP="0062071F">
      <w:pPr>
        <w:pStyle w:val="NoSpacing"/>
        <w:rPr>
          <w:rFonts w:cs="Times New Roman"/>
        </w:rPr>
      </w:pPr>
      <w:r>
        <w:rPr>
          <w:rFonts w:cs="Times New Roman"/>
          <w:b/>
        </w:rPr>
        <w:t xml:space="preserve">Shop Lusby Recruiting Event:  </w:t>
      </w:r>
      <w:r>
        <w:rPr>
          <w:rFonts w:cs="Times New Roman"/>
        </w:rPr>
        <w:t xml:space="preserve">Max Munger stated that the Lusby Business Association is hosting an event </w:t>
      </w:r>
      <w:r w:rsidR="00343517">
        <w:rPr>
          <w:rFonts w:cs="Times New Roman"/>
        </w:rPr>
        <w:t>on May 11</w:t>
      </w:r>
      <w:r w:rsidR="00343517" w:rsidRPr="00343517">
        <w:rPr>
          <w:rFonts w:cs="Times New Roman"/>
          <w:vertAlign w:val="superscript"/>
        </w:rPr>
        <w:t>th</w:t>
      </w:r>
      <w:r w:rsidR="00343517">
        <w:rPr>
          <w:rFonts w:cs="Times New Roman"/>
        </w:rPr>
        <w:t xml:space="preserve">, in the town center, </w:t>
      </w:r>
      <w:r>
        <w:rPr>
          <w:rFonts w:cs="Times New Roman"/>
        </w:rPr>
        <w:t xml:space="preserve">to encourage participation in the </w:t>
      </w:r>
      <w:r w:rsidR="00343517">
        <w:rPr>
          <w:rFonts w:cs="Times New Roman"/>
        </w:rPr>
        <w:t xml:space="preserve">Business </w:t>
      </w:r>
      <w:r>
        <w:rPr>
          <w:rFonts w:cs="Times New Roman"/>
        </w:rPr>
        <w:t xml:space="preserve">Association.  </w:t>
      </w:r>
    </w:p>
    <w:p w:rsidR="0070003F" w:rsidRDefault="0070003F" w:rsidP="0062071F">
      <w:pPr>
        <w:pStyle w:val="NoSpacing"/>
        <w:rPr>
          <w:rFonts w:cs="Times New Roman"/>
        </w:rPr>
      </w:pPr>
    </w:p>
    <w:p w:rsidR="0070003F" w:rsidRDefault="001E67E9" w:rsidP="00343517">
      <w:pPr>
        <w:pStyle w:val="NoSpacing"/>
        <w:numPr>
          <w:ilvl w:val="0"/>
          <w:numId w:val="20"/>
        </w:numPr>
        <w:rPr>
          <w:rFonts w:cs="Times New Roman"/>
        </w:rPr>
      </w:pPr>
      <w:r>
        <w:rPr>
          <w:rFonts w:cs="Times New Roman"/>
        </w:rPr>
        <w:t xml:space="preserve">Max requested permission to have a table at the event in order to encourage </w:t>
      </w:r>
      <w:r w:rsidR="0070003F">
        <w:rPr>
          <w:rFonts w:cs="Times New Roman"/>
        </w:rPr>
        <w:t xml:space="preserve">Drum Point </w:t>
      </w:r>
      <w:r w:rsidR="00343517">
        <w:rPr>
          <w:rFonts w:cs="Times New Roman"/>
        </w:rPr>
        <w:t>property owners to join the DPPOA as members-in-good standing</w:t>
      </w:r>
      <w:r>
        <w:rPr>
          <w:rFonts w:cs="Times New Roman"/>
        </w:rPr>
        <w:t xml:space="preserve">.  </w:t>
      </w:r>
    </w:p>
    <w:p w:rsidR="0070003F" w:rsidRDefault="001E67E9" w:rsidP="00343517">
      <w:pPr>
        <w:pStyle w:val="NoSpacing"/>
        <w:numPr>
          <w:ilvl w:val="0"/>
          <w:numId w:val="20"/>
        </w:numPr>
        <w:rPr>
          <w:rFonts w:cs="Times New Roman"/>
        </w:rPr>
      </w:pPr>
      <w:r>
        <w:rPr>
          <w:rFonts w:cs="Times New Roman"/>
        </w:rPr>
        <w:t>He suggested that door prizes</w:t>
      </w:r>
      <w:r w:rsidR="0070003F">
        <w:rPr>
          <w:rFonts w:cs="Times New Roman"/>
        </w:rPr>
        <w:t>,</w:t>
      </w:r>
      <w:r>
        <w:rPr>
          <w:rFonts w:cs="Times New Roman"/>
        </w:rPr>
        <w:t xml:space="preserve"> for people who join the DPPOA as a member-in-</w:t>
      </w:r>
      <w:r w:rsidR="00343517">
        <w:rPr>
          <w:rFonts w:cs="Times New Roman"/>
        </w:rPr>
        <w:t xml:space="preserve">good </w:t>
      </w:r>
      <w:r>
        <w:rPr>
          <w:rFonts w:cs="Times New Roman"/>
        </w:rPr>
        <w:t>standing</w:t>
      </w:r>
      <w:r w:rsidR="0070003F">
        <w:rPr>
          <w:rFonts w:cs="Times New Roman"/>
        </w:rPr>
        <w:t>,</w:t>
      </w:r>
      <w:r>
        <w:rPr>
          <w:rFonts w:cs="Times New Roman"/>
        </w:rPr>
        <w:t xml:space="preserve"> be awarded</w:t>
      </w:r>
      <w:r w:rsidR="00343517">
        <w:rPr>
          <w:rFonts w:cs="Times New Roman"/>
        </w:rPr>
        <w:t xml:space="preserve"> (All members-in-good standing might be included in this should it be approved</w:t>
      </w:r>
      <w:r w:rsidR="0070003F">
        <w:rPr>
          <w:rFonts w:cs="Times New Roman"/>
        </w:rPr>
        <w:t xml:space="preserve"> and local businesses can be asked to donate prizes in exchange for advertisement</w:t>
      </w:r>
      <w:r w:rsidR="00343517">
        <w:rPr>
          <w:rFonts w:cs="Times New Roman"/>
        </w:rPr>
        <w:t>)</w:t>
      </w:r>
      <w:r>
        <w:rPr>
          <w:rFonts w:cs="Times New Roman"/>
        </w:rPr>
        <w:t xml:space="preserve">.  </w:t>
      </w:r>
    </w:p>
    <w:p w:rsidR="0070003F" w:rsidRDefault="001E67E9" w:rsidP="00343517">
      <w:pPr>
        <w:pStyle w:val="NoSpacing"/>
        <w:numPr>
          <w:ilvl w:val="0"/>
          <w:numId w:val="20"/>
        </w:numPr>
        <w:rPr>
          <w:rFonts w:cs="Times New Roman"/>
        </w:rPr>
      </w:pPr>
      <w:r w:rsidRPr="0070003F">
        <w:rPr>
          <w:rFonts w:cs="Times New Roman"/>
        </w:rPr>
        <w:t>Other events</w:t>
      </w:r>
      <w:r w:rsidR="00B97428">
        <w:rPr>
          <w:rFonts w:cs="Times New Roman"/>
        </w:rPr>
        <w:t>,</w:t>
      </w:r>
      <w:r w:rsidRPr="0070003F">
        <w:rPr>
          <w:rFonts w:cs="Times New Roman"/>
        </w:rPr>
        <w:t xml:space="preserve"> </w:t>
      </w:r>
      <w:r w:rsidR="00B97428">
        <w:rPr>
          <w:rFonts w:cs="Times New Roman"/>
        </w:rPr>
        <w:t xml:space="preserve">which the Board might </w:t>
      </w:r>
      <w:r w:rsidR="00CE736D">
        <w:rPr>
          <w:rFonts w:cs="Times New Roman"/>
        </w:rPr>
        <w:t>use as an opportunity</w:t>
      </w:r>
      <w:r w:rsidR="00B97428">
        <w:rPr>
          <w:rFonts w:cs="Times New Roman"/>
        </w:rPr>
        <w:t xml:space="preserve"> to </w:t>
      </w:r>
      <w:r w:rsidRPr="0070003F">
        <w:rPr>
          <w:rFonts w:cs="Times New Roman"/>
        </w:rPr>
        <w:t xml:space="preserve">encourage membership </w:t>
      </w:r>
      <w:r w:rsidR="0070003F" w:rsidRPr="0070003F">
        <w:rPr>
          <w:rFonts w:cs="Times New Roman"/>
        </w:rPr>
        <w:t>in the DPPOA</w:t>
      </w:r>
      <w:r w:rsidR="00B97428">
        <w:rPr>
          <w:rFonts w:cs="Times New Roman"/>
        </w:rPr>
        <w:t>,</w:t>
      </w:r>
      <w:r w:rsidR="0070003F" w:rsidRPr="0070003F">
        <w:rPr>
          <w:rFonts w:cs="Times New Roman"/>
        </w:rPr>
        <w:t xml:space="preserve"> </w:t>
      </w:r>
      <w:r w:rsidRPr="0070003F">
        <w:rPr>
          <w:rFonts w:cs="Times New Roman"/>
        </w:rPr>
        <w:t>are the National Night Out (usually held at the Chesapeake Ranch Estates) and/or an all-day DPPOA member’s day (perhaps to be held on the vacant lot across from the office</w:t>
      </w:r>
      <w:r w:rsidR="0070003F" w:rsidRPr="0070003F">
        <w:rPr>
          <w:rFonts w:cs="Times New Roman"/>
        </w:rPr>
        <w:t xml:space="preserve">.  </w:t>
      </w:r>
    </w:p>
    <w:p w:rsidR="0070003F" w:rsidRDefault="001E67E9" w:rsidP="00343517">
      <w:pPr>
        <w:pStyle w:val="NoSpacing"/>
        <w:numPr>
          <w:ilvl w:val="0"/>
          <w:numId w:val="20"/>
        </w:numPr>
        <w:rPr>
          <w:rFonts w:cs="Times New Roman"/>
        </w:rPr>
      </w:pPr>
      <w:r w:rsidRPr="0070003F">
        <w:rPr>
          <w:rFonts w:cs="Times New Roman"/>
        </w:rPr>
        <w:t xml:space="preserve">Max made </w:t>
      </w:r>
      <w:r w:rsidR="0070003F" w:rsidRPr="0070003F">
        <w:rPr>
          <w:rFonts w:cs="Times New Roman"/>
        </w:rPr>
        <w:t>a</w:t>
      </w:r>
      <w:r w:rsidRPr="0070003F">
        <w:rPr>
          <w:rFonts w:cs="Times New Roman"/>
        </w:rPr>
        <w:t xml:space="preserve"> motion </w:t>
      </w:r>
      <w:r w:rsidR="00343517" w:rsidRPr="0070003F">
        <w:rPr>
          <w:rFonts w:cs="Times New Roman"/>
        </w:rPr>
        <w:t>that the DPPOA</w:t>
      </w:r>
      <w:r w:rsidRPr="0070003F">
        <w:rPr>
          <w:rFonts w:cs="Times New Roman"/>
        </w:rPr>
        <w:t xml:space="preserve"> </w:t>
      </w:r>
      <w:r w:rsidR="00343517" w:rsidRPr="0070003F">
        <w:rPr>
          <w:rFonts w:cs="Times New Roman"/>
        </w:rPr>
        <w:t xml:space="preserve">host a table at </w:t>
      </w:r>
      <w:r w:rsidRPr="0070003F">
        <w:rPr>
          <w:rFonts w:cs="Times New Roman"/>
        </w:rPr>
        <w:t>the May 11</w:t>
      </w:r>
      <w:r w:rsidRPr="0070003F">
        <w:rPr>
          <w:rFonts w:cs="Times New Roman"/>
          <w:vertAlign w:val="superscript"/>
        </w:rPr>
        <w:t>th</w:t>
      </w:r>
      <w:r w:rsidRPr="0070003F">
        <w:rPr>
          <w:rFonts w:cs="Times New Roman"/>
        </w:rPr>
        <w:t xml:space="preserve"> event.  The motion was seconded </w:t>
      </w:r>
      <w:r w:rsidR="00343517" w:rsidRPr="0070003F">
        <w:rPr>
          <w:rFonts w:cs="Times New Roman"/>
        </w:rPr>
        <w:t xml:space="preserve">for discussion.  After further discussion, the motion passed by a margin of </w:t>
      </w:r>
      <w:r w:rsidR="00CE736D">
        <w:rPr>
          <w:rFonts w:cs="Times New Roman"/>
        </w:rPr>
        <w:t>six</w:t>
      </w:r>
      <w:r w:rsidR="00343517" w:rsidRPr="0070003F">
        <w:rPr>
          <w:rFonts w:cs="Times New Roman"/>
        </w:rPr>
        <w:t xml:space="preserve"> in favor (Gary Heal, Max Munger, Duane Heidemann, Aubrey Mumford, Larry Reich and Dan Mathias) and two opposed (Dennis Baker</w:t>
      </w:r>
      <w:r w:rsidR="00446BB8">
        <w:rPr>
          <w:rFonts w:cs="Times New Roman"/>
        </w:rPr>
        <w:t>,</w:t>
      </w:r>
      <w:r w:rsidR="00343517" w:rsidRPr="0070003F">
        <w:rPr>
          <w:rFonts w:cs="Times New Roman"/>
        </w:rPr>
        <w:t xml:space="preserve"> Amy Rispin).</w:t>
      </w:r>
    </w:p>
    <w:p w:rsidR="0070003F" w:rsidRDefault="0070003F" w:rsidP="0070003F">
      <w:pPr>
        <w:pStyle w:val="NoSpacing"/>
        <w:numPr>
          <w:ilvl w:val="0"/>
          <w:numId w:val="20"/>
        </w:numPr>
        <w:rPr>
          <w:rFonts w:cs="Times New Roman"/>
        </w:rPr>
      </w:pPr>
      <w:r>
        <w:rPr>
          <w:rFonts w:cs="Times New Roman"/>
        </w:rPr>
        <w:t>Amy Rispin suggested a comprehensive plan be devised to determine which events to attend or host and how door prizes might be garnered and awarded.</w:t>
      </w:r>
    </w:p>
    <w:p w:rsidR="00B97428" w:rsidRPr="00773D70" w:rsidRDefault="00B97428" w:rsidP="00B97428">
      <w:pPr>
        <w:pStyle w:val="NoSpacing"/>
        <w:rPr>
          <w:rFonts w:cs="Times New Roman"/>
          <w:sz w:val="16"/>
          <w:szCs w:val="16"/>
        </w:rPr>
      </w:pPr>
    </w:p>
    <w:p w:rsidR="00B97428" w:rsidRPr="00B97428" w:rsidRDefault="00B97428" w:rsidP="00B97428">
      <w:pPr>
        <w:pStyle w:val="NoSpacing"/>
        <w:rPr>
          <w:rFonts w:cs="Times New Roman"/>
        </w:rPr>
      </w:pPr>
      <w:r>
        <w:rPr>
          <w:rFonts w:cs="Times New Roman"/>
          <w:b/>
        </w:rPr>
        <w:t xml:space="preserve">Southern Maryland Federation of Homeowners’ Associations:  </w:t>
      </w:r>
      <w:r w:rsidR="00193177">
        <w:rPr>
          <w:rFonts w:cs="Times New Roman"/>
        </w:rPr>
        <w:t xml:space="preserve">Max Munger stated that there had been a similar group in southern Calvert County which formed a number of years ago and was effective in addressing issues impacting common-ownership communities such as Drum Point.  </w:t>
      </w:r>
      <w:r>
        <w:rPr>
          <w:rFonts w:cs="Times New Roman"/>
        </w:rPr>
        <w:t>There are approximately 30 community HOAs participating in the</w:t>
      </w:r>
      <w:r w:rsidR="00193177">
        <w:rPr>
          <w:rFonts w:cs="Times New Roman"/>
        </w:rPr>
        <w:t xml:space="preserve"> newly-formed </w:t>
      </w:r>
      <w:r>
        <w:rPr>
          <w:rFonts w:cs="Times New Roman"/>
        </w:rPr>
        <w:t xml:space="preserve">organization.  </w:t>
      </w:r>
      <w:r w:rsidR="000D3942">
        <w:rPr>
          <w:rFonts w:cs="Times New Roman"/>
        </w:rPr>
        <w:t>He and Ga</w:t>
      </w:r>
      <w:r>
        <w:rPr>
          <w:rFonts w:cs="Times New Roman"/>
        </w:rPr>
        <w:t xml:space="preserve">ry will </w:t>
      </w:r>
      <w:r w:rsidR="00193177">
        <w:rPr>
          <w:rFonts w:cs="Times New Roman"/>
        </w:rPr>
        <w:t>attend</w:t>
      </w:r>
      <w:r>
        <w:rPr>
          <w:rFonts w:cs="Times New Roman"/>
        </w:rPr>
        <w:t xml:space="preserve"> </w:t>
      </w:r>
      <w:r w:rsidR="00D26738">
        <w:rPr>
          <w:rFonts w:cs="Times New Roman"/>
        </w:rPr>
        <w:t xml:space="preserve">the next </w:t>
      </w:r>
      <w:r>
        <w:rPr>
          <w:rFonts w:cs="Times New Roman"/>
        </w:rPr>
        <w:t>meeting</w:t>
      </w:r>
      <w:r w:rsidR="00193177">
        <w:rPr>
          <w:rFonts w:cs="Times New Roman"/>
        </w:rPr>
        <w:t xml:space="preserve"> of the </w:t>
      </w:r>
      <w:r>
        <w:rPr>
          <w:rFonts w:cs="Times New Roman"/>
        </w:rPr>
        <w:t>group</w:t>
      </w:r>
      <w:r w:rsidR="00193177">
        <w:rPr>
          <w:rFonts w:cs="Times New Roman"/>
        </w:rPr>
        <w:t xml:space="preserve"> to discover </w:t>
      </w:r>
      <w:r w:rsidR="00D26738">
        <w:rPr>
          <w:rFonts w:cs="Times New Roman"/>
        </w:rPr>
        <w:t xml:space="preserve">its </w:t>
      </w:r>
      <w:r w:rsidR="00193177">
        <w:rPr>
          <w:rFonts w:cs="Times New Roman"/>
        </w:rPr>
        <w:t>goals.</w:t>
      </w:r>
      <w:r w:rsidR="000D3942">
        <w:rPr>
          <w:rFonts w:cs="Times New Roman"/>
        </w:rPr>
        <w:t xml:space="preserve">  </w:t>
      </w:r>
      <w:r w:rsidR="00193177">
        <w:rPr>
          <w:rFonts w:cs="Times New Roman"/>
        </w:rPr>
        <w:t>The meeting is scheduled for Saturday, April 13</w:t>
      </w:r>
      <w:r w:rsidR="00193177" w:rsidRPr="00B97428">
        <w:rPr>
          <w:rFonts w:cs="Times New Roman"/>
          <w:vertAlign w:val="superscript"/>
        </w:rPr>
        <w:t>th</w:t>
      </w:r>
      <w:r w:rsidR="00193177">
        <w:rPr>
          <w:rFonts w:cs="Times New Roman"/>
        </w:rPr>
        <w:t xml:space="preserve"> in Waldorf.  </w:t>
      </w:r>
      <w:r w:rsidR="000D3942">
        <w:rPr>
          <w:rFonts w:cs="Times New Roman"/>
        </w:rPr>
        <w:t>Other Board members are welcome to attend.</w:t>
      </w:r>
    </w:p>
    <w:p w:rsidR="00AA0110" w:rsidRPr="00773D70" w:rsidRDefault="00AA0110" w:rsidP="00AA0110">
      <w:pPr>
        <w:pStyle w:val="NoSpacing"/>
        <w:rPr>
          <w:rFonts w:cs="Times New Roman"/>
          <w:b/>
          <w:sz w:val="16"/>
          <w:szCs w:val="16"/>
        </w:rPr>
      </w:pPr>
    </w:p>
    <w:p w:rsidR="00A7082A" w:rsidRPr="000D3942" w:rsidRDefault="00A7082A" w:rsidP="00AC6E55">
      <w:pPr>
        <w:pStyle w:val="NoSpacing"/>
        <w:rPr>
          <w:rFonts w:cs="Times New Roman"/>
        </w:rPr>
      </w:pPr>
      <w:r w:rsidRPr="00785104">
        <w:rPr>
          <w:rFonts w:cs="Times New Roman"/>
          <w:b/>
        </w:rPr>
        <w:t>Public Comment:</w:t>
      </w:r>
      <w:r w:rsidR="000D3942">
        <w:rPr>
          <w:rFonts w:cs="Times New Roman"/>
          <w:b/>
        </w:rPr>
        <w:t xml:space="preserve">  </w:t>
      </w:r>
      <w:r w:rsidR="000D3942">
        <w:rPr>
          <w:rFonts w:cs="Times New Roman"/>
        </w:rPr>
        <w:t>Len Addiss asked for clarification on the tabling of the motion regarding the beach gate opening (see above under Beach Gate Hours).</w:t>
      </w:r>
    </w:p>
    <w:p w:rsidR="00E44006" w:rsidRPr="00773D70" w:rsidRDefault="00E44006" w:rsidP="00AC6E55">
      <w:pPr>
        <w:pStyle w:val="NoSpacing"/>
        <w:rPr>
          <w:rFonts w:cs="Times New Roman"/>
          <w:sz w:val="16"/>
          <w:szCs w:val="16"/>
        </w:rPr>
      </w:pPr>
    </w:p>
    <w:p w:rsidR="000D3942" w:rsidRDefault="0019203E" w:rsidP="00AC6E55">
      <w:pPr>
        <w:pStyle w:val="NoSpacing"/>
        <w:rPr>
          <w:rFonts w:cs="Times New Roman"/>
        </w:rPr>
      </w:pPr>
      <w:r w:rsidRPr="00785104">
        <w:rPr>
          <w:rFonts w:cs="Times New Roman"/>
        </w:rPr>
        <w:t>T</w:t>
      </w:r>
      <w:r w:rsidR="00AC6E55" w:rsidRPr="00785104">
        <w:rPr>
          <w:rFonts w:cs="Times New Roman"/>
        </w:rPr>
        <w:t xml:space="preserve">he next meeting is scheduled for </w:t>
      </w:r>
      <w:r w:rsidR="000D3942">
        <w:rPr>
          <w:rFonts w:cs="Times New Roman"/>
        </w:rPr>
        <w:t>May 7</w:t>
      </w:r>
      <w:r w:rsidR="00775BD9">
        <w:rPr>
          <w:rFonts w:cs="Times New Roman"/>
        </w:rPr>
        <w:t>, 2013.</w:t>
      </w:r>
    </w:p>
    <w:p w:rsidR="000D3942" w:rsidRPr="00773D70" w:rsidRDefault="000D3942" w:rsidP="00AC6E55">
      <w:pPr>
        <w:pStyle w:val="NoSpacing"/>
        <w:rPr>
          <w:rFonts w:cs="Times New Roman"/>
          <w:sz w:val="16"/>
          <w:szCs w:val="16"/>
        </w:rPr>
      </w:pPr>
    </w:p>
    <w:p w:rsidR="0019203E" w:rsidRPr="00785104" w:rsidRDefault="0019203E" w:rsidP="00AC6E55">
      <w:pPr>
        <w:pStyle w:val="NoSpacing"/>
        <w:rPr>
          <w:rFonts w:cs="Times New Roman"/>
        </w:rPr>
      </w:pPr>
      <w:r w:rsidRPr="00785104">
        <w:rPr>
          <w:rFonts w:cs="Times New Roman"/>
        </w:rPr>
        <w:t>With no further business to discuss</w:t>
      </w:r>
      <w:r w:rsidR="00B01CFD">
        <w:rPr>
          <w:rFonts w:cs="Times New Roman"/>
        </w:rPr>
        <w:t xml:space="preserve">, </w:t>
      </w:r>
      <w:r w:rsidR="00DB45B8">
        <w:rPr>
          <w:rFonts w:cs="Times New Roman"/>
        </w:rPr>
        <w:t>Gary Heal made a motion t</w:t>
      </w:r>
      <w:r w:rsidR="00B01CFD">
        <w:rPr>
          <w:rFonts w:cs="Times New Roman"/>
        </w:rPr>
        <w:t>o adjourn the meeting</w:t>
      </w:r>
      <w:r w:rsidR="00DB45B8">
        <w:rPr>
          <w:rFonts w:cs="Times New Roman"/>
        </w:rPr>
        <w:t xml:space="preserve"> to Executive Session </w:t>
      </w:r>
      <w:r w:rsidR="000D3942">
        <w:rPr>
          <w:rFonts w:cs="Times New Roman"/>
        </w:rPr>
        <w:t xml:space="preserve">for discussion with Thomas Schild, Attorney for the Association.  </w:t>
      </w:r>
      <w:r w:rsidR="00C058BE">
        <w:rPr>
          <w:rFonts w:cs="Times New Roman"/>
        </w:rPr>
        <w:t xml:space="preserve">The motion was seconded </w:t>
      </w:r>
      <w:r w:rsidR="00B01CFD">
        <w:rPr>
          <w:rFonts w:cs="Times New Roman"/>
        </w:rPr>
        <w:t xml:space="preserve">and </w:t>
      </w:r>
      <w:r w:rsidR="00DB45B8">
        <w:rPr>
          <w:rFonts w:cs="Times New Roman"/>
        </w:rPr>
        <w:t>passed unanimously.  The</w:t>
      </w:r>
      <w:r w:rsidRPr="00785104">
        <w:rPr>
          <w:rFonts w:cs="Times New Roman"/>
        </w:rPr>
        <w:t xml:space="preserve"> meeting adjourned </w:t>
      </w:r>
      <w:r w:rsidR="00DB45B8">
        <w:rPr>
          <w:rFonts w:cs="Times New Roman"/>
        </w:rPr>
        <w:t>to Executive session at 8:</w:t>
      </w:r>
      <w:r w:rsidR="000D3942">
        <w:rPr>
          <w:rFonts w:cs="Times New Roman"/>
        </w:rPr>
        <w:t>3</w:t>
      </w:r>
      <w:r w:rsidR="00DB45B8">
        <w:rPr>
          <w:rFonts w:cs="Times New Roman"/>
        </w:rPr>
        <w:t>0 p.m.</w:t>
      </w:r>
    </w:p>
    <w:sectPr w:rsidR="0019203E" w:rsidRPr="00785104" w:rsidSect="00794029">
      <w:headerReference w:type="even" r:id="rId9"/>
      <w:headerReference w:type="default" r:id="rId10"/>
      <w:footerReference w:type="even" r:id="rId11"/>
      <w:footerReference w:type="default" r:id="rId12"/>
      <w:headerReference w:type="first" r:id="rId13"/>
      <w:footerReference w:type="first" r:id="rId14"/>
      <w:pgSz w:w="12240" w:h="15840"/>
      <w:pgMar w:top="1710" w:right="1350" w:bottom="810" w:left="153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53" w:rsidRDefault="00091953" w:rsidP="001B6443">
      <w:pPr>
        <w:spacing w:after="0" w:line="240" w:lineRule="auto"/>
      </w:pPr>
      <w:r>
        <w:separator/>
      </w:r>
    </w:p>
  </w:endnote>
  <w:endnote w:type="continuationSeparator" w:id="0">
    <w:p w:rsidR="00091953" w:rsidRDefault="00091953"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E" w:rsidRDefault="00AC2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AD7265">
          <w:rPr>
            <w:noProof/>
          </w:rPr>
          <w:t>2</w:t>
        </w:r>
        <w:r>
          <w:rPr>
            <w:noProof/>
          </w:rPr>
          <w:fldChar w:fldCharType="end"/>
        </w:r>
      </w:p>
    </w:sdtContent>
  </w:sdt>
  <w:p w:rsidR="00E900E0" w:rsidRDefault="00E90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E" w:rsidRDefault="00AC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53" w:rsidRDefault="00091953" w:rsidP="001B6443">
      <w:pPr>
        <w:spacing w:after="0" w:line="240" w:lineRule="auto"/>
      </w:pPr>
      <w:r>
        <w:separator/>
      </w:r>
    </w:p>
  </w:footnote>
  <w:footnote w:type="continuationSeparator" w:id="0">
    <w:p w:rsidR="00091953" w:rsidRDefault="00091953"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E" w:rsidRDefault="00AC2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F37D70">
      <w:rPr>
        <w:b/>
      </w:rPr>
      <w:t>April 9</w:t>
    </w:r>
    <w:r w:rsidR="00094ECF">
      <w:rPr>
        <w:b/>
      </w:rPr>
      <w:t>, 2013</w:t>
    </w:r>
  </w:p>
  <w:p w:rsidR="00BC2DC9" w:rsidRPr="00E1282B" w:rsidRDefault="00BC2DC9" w:rsidP="00BC2DC9">
    <w:pPr>
      <w:pStyle w:val="NoSpacing"/>
      <w:jc w:val="center"/>
      <w:rPr>
        <w:b/>
      </w:rPr>
    </w:pPr>
    <w:r w:rsidRPr="00E1282B">
      <w:rPr>
        <w:b/>
      </w:rPr>
      <w:t>DPPOA Office, 401 Lake Drive</w:t>
    </w:r>
  </w:p>
  <w:p w:rsidR="00BC2DC9" w:rsidRPr="00E1282B" w:rsidRDefault="00AC2F8E" w:rsidP="00BC2DC9">
    <w:pPr>
      <w:pStyle w:val="NoSpacing"/>
      <w:jc w:val="center"/>
      <w:rPr>
        <w:b/>
      </w:rPr>
    </w:pPr>
    <w:r>
      <w:rPr>
        <w:b/>
      </w:rPr>
      <w:t>Final</w:t>
    </w:r>
  </w:p>
  <w:p w:rsidR="001B6443" w:rsidRPr="00BC2DC9" w:rsidRDefault="001B6443"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E" w:rsidRDefault="00AC2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84F6E"/>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65919"/>
    <w:multiLevelType w:val="hybridMultilevel"/>
    <w:tmpl w:val="D1F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702B7"/>
    <w:multiLevelType w:val="hybridMultilevel"/>
    <w:tmpl w:val="BD7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505007"/>
    <w:multiLevelType w:val="hybridMultilevel"/>
    <w:tmpl w:val="EA647F36"/>
    <w:lvl w:ilvl="0" w:tplc="301042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45BDE"/>
    <w:multiLevelType w:val="hybridMultilevel"/>
    <w:tmpl w:val="315A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5"/>
  </w:num>
  <w:num w:numId="4">
    <w:abstractNumId w:val="17"/>
  </w:num>
  <w:num w:numId="5">
    <w:abstractNumId w:val="14"/>
  </w:num>
  <w:num w:numId="6">
    <w:abstractNumId w:val="7"/>
  </w:num>
  <w:num w:numId="7">
    <w:abstractNumId w:val="2"/>
  </w:num>
  <w:num w:numId="8">
    <w:abstractNumId w:val="12"/>
  </w:num>
  <w:num w:numId="9">
    <w:abstractNumId w:val="0"/>
  </w:num>
  <w:num w:numId="10">
    <w:abstractNumId w:val="19"/>
  </w:num>
  <w:num w:numId="11">
    <w:abstractNumId w:val="10"/>
  </w:num>
  <w:num w:numId="12">
    <w:abstractNumId w:val="5"/>
  </w:num>
  <w:num w:numId="13">
    <w:abstractNumId w:val="16"/>
  </w:num>
  <w:num w:numId="14">
    <w:abstractNumId w:val="8"/>
  </w:num>
  <w:num w:numId="15">
    <w:abstractNumId w:val="9"/>
  </w:num>
  <w:num w:numId="16">
    <w:abstractNumId w:val="13"/>
  </w:num>
  <w:num w:numId="17">
    <w:abstractNumId w:val="11"/>
  </w:num>
  <w:num w:numId="18">
    <w:abstractNumId w:val="6"/>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124BB"/>
    <w:rsid w:val="00026FE4"/>
    <w:rsid w:val="00067291"/>
    <w:rsid w:val="00091953"/>
    <w:rsid w:val="00094ECF"/>
    <w:rsid w:val="000B793D"/>
    <w:rsid w:val="000C17AE"/>
    <w:rsid w:val="000C1F90"/>
    <w:rsid w:val="000C1FEC"/>
    <w:rsid w:val="000D3942"/>
    <w:rsid w:val="00105E6D"/>
    <w:rsid w:val="00110DDF"/>
    <w:rsid w:val="00190E2E"/>
    <w:rsid w:val="0019203E"/>
    <w:rsid w:val="00193177"/>
    <w:rsid w:val="001A455D"/>
    <w:rsid w:val="001B6443"/>
    <w:rsid w:val="001E581B"/>
    <w:rsid w:val="001E67E9"/>
    <w:rsid w:val="002001EA"/>
    <w:rsid w:val="00277A64"/>
    <w:rsid w:val="002941C4"/>
    <w:rsid w:val="002B76B0"/>
    <w:rsid w:val="002E5919"/>
    <w:rsid w:val="00312139"/>
    <w:rsid w:val="00343517"/>
    <w:rsid w:val="00355620"/>
    <w:rsid w:val="00385B66"/>
    <w:rsid w:val="00387710"/>
    <w:rsid w:val="003B4B52"/>
    <w:rsid w:val="003E5749"/>
    <w:rsid w:val="00446BB8"/>
    <w:rsid w:val="004620AF"/>
    <w:rsid w:val="00465788"/>
    <w:rsid w:val="004C43D1"/>
    <w:rsid w:val="00530746"/>
    <w:rsid w:val="005515BF"/>
    <w:rsid w:val="005664BA"/>
    <w:rsid w:val="00566947"/>
    <w:rsid w:val="00573BA3"/>
    <w:rsid w:val="0058750D"/>
    <w:rsid w:val="005B290A"/>
    <w:rsid w:val="0062071F"/>
    <w:rsid w:val="00631511"/>
    <w:rsid w:val="00635D2F"/>
    <w:rsid w:val="006408C7"/>
    <w:rsid w:val="00665961"/>
    <w:rsid w:val="006B5FD5"/>
    <w:rsid w:val="006C1715"/>
    <w:rsid w:val="006D7454"/>
    <w:rsid w:val="0070003F"/>
    <w:rsid w:val="007014DE"/>
    <w:rsid w:val="00773D70"/>
    <w:rsid w:val="00775BD9"/>
    <w:rsid w:val="00782D3F"/>
    <w:rsid w:val="00785104"/>
    <w:rsid w:val="00794029"/>
    <w:rsid w:val="0081115D"/>
    <w:rsid w:val="0081180E"/>
    <w:rsid w:val="00832506"/>
    <w:rsid w:val="008906EB"/>
    <w:rsid w:val="008B129F"/>
    <w:rsid w:val="00912BD4"/>
    <w:rsid w:val="009A4CC3"/>
    <w:rsid w:val="009B589A"/>
    <w:rsid w:val="00A12440"/>
    <w:rsid w:val="00A41A30"/>
    <w:rsid w:val="00A5469E"/>
    <w:rsid w:val="00A7082A"/>
    <w:rsid w:val="00AA0110"/>
    <w:rsid w:val="00AA32BE"/>
    <w:rsid w:val="00AA7727"/>
    <w:rsid w:val="00AC2F8E"/>
    <w:rsid w:val="00AC6E55"/>
    <w:rsid w:val="00AD7265"/>
    <w:rsid w:val="00AE300A"/>
    <w:rsid w:val="00B01CFD"/>
    <w:rsid w:val="00B3002B"/>
    <w:rsid w:val="00B40A71"/>
    <w:rsid w:val="00B83D15"/>
    <w:rsid w:val="00B97428"/>
    <w:rsid w:val="00BC2DC9"/>
    <w:rsid w:val="00C058BE"/>
    <w:rsid w:val="00C35B18"/>
    <w:rsid w:val="00C8680C"/>
    <w:rsid w:val="00CB3D70"/>
    <w:rsid w:val="00CD05F0"/>
    <w:rsid w:val="00CE0E74"/>
    <w:rsid w:val="00CE736D"/>
    <w:rsid w:val="00D0228F"/>
    <w:rsid w:val="00D21AD5"/>
    <w:rsid w:val="00D26738"/>
    <w:rsid w:val="00D31A22"/>
    <w:rsid w:val="00D324E6"/>
    <w:rsid w:val="00D35B51"/>
    <w:rsid w:val="00D513A0"/>
    <w:rsid w:val="00D65342"/>
    <w:rsid w:val="00D93BD6"/>
    <w:rsid w:val="00DA325E"/>
    <w:rsid w:val="00DB45B8"/>
    <w:rsid w:val="00E00C2E"/>
    <w:rsid w:val="00E143C3"/>
    <w:rsid w:val="00E44006"/>
    <w:rsid w:val="00E900E0"/>
    <w:rsid w:val="00EC1CCC"/>
    <w:rsid w:val="00ED73CA"/>
    <w:rsid w:val="00F019CF"/>
    <w:rsid w:val="00F01E0F"/>
    <w:rsid w:val="00F37D70"/>
    <w:rsid w:val="00F432E0"/>
    <w:rsid w:val="00F70A35"/>
    <w:rsid w:val="00F80814"/>
    <w:rsid w:val="00F926B5"/>
    <w:rsid w:val="00F962E7"/>
    <w:rsid w:val="00FB5BBF"/>
    <w:rsid w:val="00FB7BD7"/>
    <w:rsid w:val="00FE2F4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774A-F8EE-4647-A5FA-719F29E5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13</cp:revision>
  <dcterms:created xsi:type="dcterms:W3CDTF">2013-04-17T17:49:00Z</dcterms:created>
  <dcterms:modified xsi:type="dcterms:W3CDTF">2014-02-03T15:24:00Z</dcterms:modified>
</cp:coreProperties>
</file>