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43" w:rsidRPr="0074229C" w:rsidRDefault="001B6443" w:rsidP="001B6443">
      <w:pPr>
        <w:pStyle w:val="NoSpacing"/>
        <w:rPr>
          <w:rFonts w:cs="Times New Roman"/>
        </w:rPr>
      </w:pPr>
      <w:bookmarkStart w:id="0" w:name="_GoBack"/>
      <w:bookmarkEnd w:id="0"/>
      <w:r w:rsidRPr="0074229C">
        <w:rPr>
          <w:rFonts w:cs="Times New Roman"/>
          <w:b/>
        </w:rPr>
        <w:t xml:space="preserve">Board Members Present:  </w:t>
      </w:r>
      <w:r w:rsidRPr="0074229C">
        <w:rPr>
          <w:rFonts w:cs="Times New Roman"/>
        </w:rPr>
        <w:t>Gary Heal,</w:t>
      </w:r>
      <w:r w:rsidR="00C35B18" w:rsidRPr="0074229C">
        <w:rPr>
          <w:rFonts w:cs="Times New Roman"/>
        </w:rPr>
        <w:t xml:space="preserve"> </w:t>
      </w:r>
      <w:r w:rsidRPr="0074229C">
        <w:rPr>
          <w:rFonts w:cs="Times New Roman"/>
        </w:rPr>
        <w:t xml:space="preserve">Dennis Baker, Max Munger, </w:t>
      </w:r>
      <w:r w:rsidR="00F37D70" w:rsidRPr="0074229C">
        <w:rPr>
          <w:rFonts w:cs="Times New Roman"/>
        </w:rPr>
        <w:t>Amy Ri</w:t>
      </w:r>
      <w:r w:rsidRPr="0074229C">
        <w:rPr>
          <w:rFonts w:cs="Times New Roman"/>
        </w:rPr>
        <w:t>spin, Duane Heidemann</w:t>
      </w:r>
      <w:r w:rsidR="00912BD4" w:rsidRPr="0074229C">
        <w:rPr>
          <w:rFonts w:cs="Times New Roman"/>
        </w:rPr>
        <w:t xml:space="preserve">, </w:t>
      </w:r>
      <w:r w:rsidR="00F37D70" w:rsidRPr="0074229C">
        <w:rPr>
          <w:rFonts w:cs="Times New Roman"/>
        </w:rPr>
        <w:t xml:space="preserve">Larry Reich and </w:t>
      </w:r>
      <w:r w:rsidR="00912BD4" w:rsidRPr="0074229C">
        <w:rPr>
          <w:rFonts w:cs="Times New Roman"/>
        </w:rPr>
        <w:t>Aubrey Mumford</w:t>
      </w:r>
    </w:p>
    <w:p w:rsidR="001B6443" w:rsidRPr="0074229C" w:rsidRDefault="001B6443" w:rsidP="00D8265C">
      <w:pPr>
        <w:pStyle w:val="NoSpacing"/>
        <w:jc w:val="center"/>
        <w:rPr>
          <w:rFonts w:cs="Times New Roman"/>
        </w:rPr>
      </w:pPr>
    </w:p>
    <w:p w:rsidR="001B6443" w:rsidRPr="0074229C" w:rsidRDefault="001B6443" w:rsidP="001B6443">
      <w:pPr>
        <w:pStyle w:val="NoSpacing"/>
        <w:rPr>
          <w:rFonts w:cs="Times New Roman"/>
        </w:rPr>
      </w:pPr>
      <w:r w:rsidRPr="0074229C">
        <w:rPr>
          <w:rFonts w:cs="Times New Roman"/>
          <w:b/>
        </w:rPr>
        <w:t xml:space="preserve">Board Members Not Present:  </w:t>
      </w:r>
      <w:r w:rsidR="00C35B18" w:rsidRPr="0074229C">
        <w:rPr>
          <w:rFonts w:cs="Times New Roman"/>
        </w:rPr>
        <w:t>Dale Maxwell</w:t>
      </w:r>
      <w:r w:rsidR="00D8265C" w:rsidRPr="0074229C">
        <w:rPr>
          <w:rFonts w:cs="Times New Roman"/>
        </w:rPr>
        <w:t xml:space="preserve"> and Dan Mathias</w:t>
      </w:r>
    </w:p>
    <w:p w:rsidR="001B6443" w:rsidRPr="0074229C" w:rsidRDefault="001B6443" w:rsidP="001B6443">
      <w:pPr>
        <w:pStyle w:val="NoSpacing"/>
        <w:rPr>
          <w:rFonts w:cs="Times New Roman"/>
        </w:rPr>
      </w:pPr>
    </w:p>
    <w:p w:rsidR="001B6443" w:rsidRPr="0074229C" w:rsidRDefault="001B6443" w:rsidP="001B6443">
      <w:pPr>
        <w:pStyle w:val="NoSpacing"/>
        <w:rPr>
          <w:rFonts w:cs="Times New Roman"/>
        </w:rPr>
      </w:pPr>
      <w:r w:rsidRPr="0074229C">
        <w:rPr>
          <w:rFonts w:cs="Times New Roman"/>
          <w:b/>
        </w:rPr>
        <w:t xml:space="preserve">Staff Present:  </w:t>
      </w:r>
      <w:r w:rsidR="007B7114" w:rsidRPr="0074229C">
        <w:rPr>
          <w:rFonts w:cs="Times New Roman"/>
        </w:rPr>
        <w:t>Rhea Webster</w:t>
      </w:r>
      <w:r w:rsidR="00D8265C" w:rsidRPr="0074229C">
        <w:rPr>
          <w:rFonts w:cs="Times New Roman"/>
        </w:rPr>
        <w:t xml:space="preserve"> and Jeff MacDonald</w:t>
      </w:r>
    </w:p>
    <w:p w:rsidR="00B40A71" w:rsidRPr="0074229C" w:rsidRDefault="00B40A71" w:rsidP="001B6443">
      <w:pPr>
        <w:pStyle w:val="NoSpacing"/>
        <w:rPr>
          <w:rFonts w:cs="Times New Roman"/>
        </w:rPr>
      </w:pPr>
    </w:p>
    <w:p w:rsidR="00B40A71" w:rsidRPr="0074229C" w:rsidRDefault="00B40A71" w:rsidP="001B6443">
      <w:pPr>
        <w:pStyle w:val="NoSpacing"/>
        <w:rPr>
          <w:rFonts w:cs="Times New Roman"/>
        </w:rPr>
      </w:pPr>
      <w:r w:rsidRPr="0074229C">
        <w:rPr>
          <w:rFonts w:cs="Times New Roman"/>
          <w:b/>
        </w:rPr>
        <w:t xml:space="preserve">Property Owners Present:  </w:t>
      </w:r>
      <w:r w:rsidR="00D8265C" w:rsidRPr="0074229C">
        <w:rPr>
          <w:rFonts w:cs="Times New Roman"/>
        </w:rPr>
        <w:t>None present</w:t>
      </w:r>
    </w:p>
    <w:p w:rsidR="00F37D70" w:rsidRPr="0074229C" w:rsidRDefault="00F37D70" w:rsidP="001B6443">
      <w:pPr>
        <w:pStyle w:val="NoSpacing"/>
        <w:rPr>
          <w:rFonts w:cs="Times New Roman"/>
        </w:rPr>
      </w:pPr>
    </w:p>
    <w:p w:rsidR="00BC2DC9" w:rsidRPr="0074229C" w:rsidRDefault="00BC2DC9" w:rsidP="00BC2DC9">
      <w:pPr>
        <w:pStyle w:val="NoSpacing"/>
        <w:rPr>
          <w:rFonts w:cs="Times New Roman"/>
        </w:rPr>
      </w:pPr>
      <w:r w:rsidRPr="0074229C">
        <w:rPr>
          <w:rFonts w:cs="Times New Roman"/>
        </w:rPr>
        <w:t>Gary Heal, President of the Board of Directors for the Drum Point Property Owners' Association (DPPOA), called the meeting to order at 7:00 p.m.  He stated that the meeting is being recorded</w:t>
      </w:r>
      <w:r w:rsidR="005664BA" w:rsidRPr="0074229C">
        <w:rPr>
          <w:rFonts w:cs="Times New Roman"/>
        </w:rPr>
        <w:t>,</w:t>
      </w:r>
      <w:r w:rsidRPr="0074229C">
        <w:rPr>
          <w:rFonts w:cs="Times New Roman"/>
        </w:rPr>
        <w:t xml:space="preserve"> and Robert’s Rules of Order gov</w:t>
      </w:r>
      <w:r w:rsidRPr="0074229C">
        <w:rPr>
          <w:rFonts w:cs="Times New Roman"/>
          <w:spacing w:val="20"/>
        </w:rPr>
        <w:t>ern</w:t>
      </w:r>
      <w:r w:rsidRPr="0074229C">
        <w:rPr>
          <w:rFonts w:cs="Times New Roman"/>
        </w:rPr>
        <w:t xml:space="preserve"> the proceedings.  He reminded Board members and others present not to speak until recognized by the Chair.</w:t>
      </w:r>
    </w:p>
    <w:p w:rsidR="00B2748F" w:rsidRPr="0074229C" w:rsidRDefault="00B2748F" w:rsidP="00BC2DC9">
      <w:pPr>
        <w:pStyle w:val="NoSpacing"/>
        <w:rPr>
          <w:rFonts w:cs="Times New Roman"/>
        </w:rPr>
      </w:pPr>
    </w:p>
    <w:p w:rsidR="000C17AE" w:rsidRPr="0074229C" w:rsidRDefault="006B2E44" w:rsidP="001B6443">
      <w:pPr>
        <w:pStyle w:val="NoSpacing"/>
        <w:rPr>
          <w:rFonts w:cs="Times New Roman"/>
        </w:rPr>
      </w:pPr>
      <w:r w:rsidRPr="0074229C">
        <w:rPr>
          <w:rFonts w:cs="Times New Roman"/>
          <w:b/>
        </w:rPr>
        <w:t>Office Update -</w:t>
      </w:r>
      <w:r w:rsidR="000C17AE" w:rsidRPr="0074229C">
        <w:rPr>
          <w:rFonts w:cs="Times New Roman"/>
          <w:b/>
        </w:rPr>
        <w:t xml:space="preserve"> </w:t>
      </w:r>
      <w:r w:rsidR="000C17AE" w:rsidRPr="0074229C">
        <w:rPr>
          <w:rFonts w:cs="Times New Roman"/>
        </w:rPr>
        <w:t>Rhea Webster reported as follows:</w:t>
      </w:r>
    </w:p>
    <w:p w:rsidR="000C17AE" w:rsidRPr="0074229C" w:rsidRDefault="000C17AE" w:rsidP="001B6443">
      <w:pPr>
        <w:pStyle w:val="NoSpacing"/>
        <w:rPr>
          <w:rFonts w:cs="Times New Roman"/>
        </w:rPr>
      </w:pPr>
    </w:p>
    <w:p w:rsidR="0048154E" w:rsidRPr="0074229C" w:rsidRDefault="00D8265C" w:rsidP="00D8265C">
      <w:pPr>
        <w:pStyle w:val="NoSpacing"/>
        <w:numPr>
          <w:ilvl w:val="0"/>
          <w:numId w:val="1"/>
        </w:numPr>
        <w:rPr>
          <w:rFonts w:cs="Times New Roman"/>
        </w:rPr>
      </w:pPr>
      <w:r w:rsidRPr="0074229C">
        <w:rPr>
          <w:rFonts w:cs="Times New Roman"/>
        </w:rPr>
        <w:t>Peg Duffy</w:t>
      </w:r>
      <w:r w:rsidR="003B7515" w:rsidRPr="0074229C">
        <w:rPr>
          <w:rFonts w:cs="Times New Roman"/>
        </w:rPr>
        <w:t xml:space="preserve"> as well as</w:t>
      </w:r>
      <w:r w:rsidRPr="0074229C">
        <w:rPr>
          <w:rFonts w:cs="Times New Roman"/>
        </w:rPr>
        <w:t xml:space="preserve"> Bob and Joanne Boxwell have volunteered to serve on the Tally Committee for the 2013/2014 Board of Directors election.  As required by the By-laws, the ballots will be counted during the June meeting of the General Membership.</w:t>
      </w:r>
    </w:p>
    <w:p w:rsidR="00D8265C" w:rsidRPr="0074229C" w:rsidRDefault="00D8265C" w:rsidP="00D8265C">
      <w:pPr>
        <w:pStyle w:val="NoSpacing"/>
        <w:numPr>
          <w:ilvl w:val="0"/>
          <w:numId w:val="1"/>
        </w:numPr>
        <w:rPr>
          <w:rFonts w:cs="Times New Roman"/>
        </w:rPr>
      </w:pPr>
      <w:r w:rsidRPr="0074229C">
        <w:rPr>
          <w:rFonts w:cs="Times New Roman"/>
        </w:rPr>
        <w:t>An updated map of the Drum Point Community is nearly finished</w:t>
      </w:r>
      <w:r w:rsidR="003B7515" w:rsidRPr="0074229C">
        <w:rPr>
          <w:rFonts w:cs="Times New Roman"/>
        </w:rPr>
        <w:t xml:space="preserve">.  It </w:t>
      </w:r>
      <w:r w:rsidR="00186FDC" w:rsidRPr="0074229C">
        <w:rPr>
          <w:rFonts w:cs="Times New Roman"/>
        </w:rPr>
        <w:t>will be more readable</w:t>
      </w:r>
      <w:r w:rsidRPr="0074229C">
        <w:rPr>
          <w:rFonts w:cs="Times New Roman"/>
        </w:rPr>
        <w:t xml:space="preserve"> and include all streets in Drum Point, as well as locations such as the beach steps, community beach, boat ramp and the Drum Point Club.</w:t>
      </w:r>
    </w:p>
    <w:p w:rsidR="00D8265C" w:rsidRPr="0074229C" w:rsidRDefault="00186FDC" w:rsidP="00D8265C">
      <w:pPr>
        <w:pStyle w:val="NoSpacing"/>
        <w:numPr>
          <w:ilvl w:val="0"/>
          <w:numId w:val="1"/>
        </w:numPr>
        <w:rPr>
          <w:rFonts w:cs="Times New Roman"/>
        </w:rPr>
      </w:pPr>
      <w:r w:rsidRPr="0074229C">
        <w:rPr>
          <w:rFonts w:cs="Times New Roman"/>
        </w:rPr>
        <w:t>Arthur Dawson filed for a judicial review of the decision made by the Board of Appeals regarding his violation of the 25’ setback requirement.  In order to be assured of receiving all updates on the case, a “Motion to intervene as an interested party” was filed by the DPPOA.</w:t>
      </w:r>
    </w:p>
    <w:p w:rsidR="00186FDC" w:rsidRPr="0074229C" w:rsidRDefault="00AA4DA0" w:rsidP="00D8265C">
      <w:pPr>
        <w:pStyle w:val="NoSpacing"/>
        <w:numPr>
          <w:ilvl w:val="0"/>
          <w:numId w:val="1"/>
        </w:numPr>
        <w:rPr>
          <w:rFonts w:cs="Times New Roman"/>
        </w:rPr>
      </w:pPr>
      <w:r w:rsidRPr="0074229C">
        <w:rPr>
          <w:rFonts w:cs="Times New Roman"/>
        </w:rPr>
        <w:t>The writ</w:t>
      </w:r>
      <w:r w:rsidR="00362E7D">
        <w:rPr>
          <w:rFonts w:cs="Times New Roman"/>
        </w:rPr>
        <w:t xml:space="preserve">ten opinion, regarding changes to the Covenants, </w:t>
      </w:r>
      <w:r w:rsidRPr="0074229C">
        <w:rPr>
          <w:rFonts w:cs="Times New Roman"/>
        </w:rPr>
        <w:t xml:space="preserve">has been received from </w:t>
      </w:r>
      <w:r w:rsidR="00186FDC" w:rsidRPr="0074229C">
        <w:rPr>
          <w:rFonts w:cs="Times New Roman"/>
        </w:rPr>
        <w:t>Thomas Schild</w:t>
      </w:r>
      <w:r w:rsidRPr="0074229C">
        <w:rPr>
          <w:rFonts w:cs="Times New Roman"/>
        </w:rPr>
        <w:t xml:space="preserve">, Attorney for the Association.  The cost </w:t>
      </w:r>
      <w:r w:rsidR="00362E7D">
        <w:rPr>
          <w:rFonts w:cs="Times New Roman"/>
        </w:rPr>
        <w:t>of the written</w:t>
      </w:r>
      <w:r w:rsidRPr="0074229C">
        <w:rPr>
          <w:rFonts w:cs="Times New Roman"/>
        </w:rPr>
        <w:t xml:space="preserve"> opinion is</w:t>
      </w:r>
      <w:r w:rsidR="003B7515" w:rsidRPr="0074229C">
        <w:rPr>
          <w:rFonts w:cs="Times New Roman"/>
        </w:rPr>
        <w:t xml:space="preserve"> $3</w:t>
      </w:r>
      <w:r w:rsidR="00186FDC" w:rsidRPr="0074229C">
        <w:rPr>
          <w:rFonts w:cs="Times New Roman"/>
        </w:rPr>
        <w:t>,812.</w:t>
      </w:r>
      <w:r w:rsidR="003B7515" w:rsidRPr="0074229C">
        <w:rPr>
          <w:rFonts w:cs="Times New Roman"/>
        </w:rPr>
        <w:t>00.</w:t>
      </w:r>
    </w:p>
    <w:p w:rsidR="00186FDC" w:rsidRPr="0074229C" w:rsidRDefault="00186FDC" w:rsidP="00D8265C">
      <w:pPr>
        <w:pStyle w:val="NoSpacing"/>
        <w:numPr>
          <w:ilvl w:val="0"/>
          <w:numId w:val="1"/>
        </w:numPr>
        <w:rPr>
          <w:rFonts w:cs="Times New Roman"/>
        </w:rPr>
      </w:pPr>
      <w:r w:rsidRPr="0074229C">
        <w:rPr>
          <w:rFonts w:cs="Times New Roman"/>
        </w:rPr>
        <w:t>The rights of way are in need of trimming (several areas in particular).  Karl Bowen will be contacted for a proposal on trimming rights of way as needed, including causeways.</w:t>
      </w:r>
    </w:p>
    <w:p w:rsidR="00AA4DA0" w:rsidRPr="0074229C" w:rsidRDefault="00AA4DA0" w:rsidP="00AA4DA0">
      <w:pPr>
        <w:pStyle w:val="NoSpacing"/>
        <w:rPr>
          <w:rFonts w:cs="Times New Roman"/>
        </w:rPr>
      </w:pPr>
    </w:p>
    <w:p w:rsidR="0048154E" w:rsidRPr="0074229C" w:rsidRDefault="000B1B06" w:rsidP="0048154E">
      <w:pPr>
        <w:pStyle w:val="NoSpacing"/>
        <w:rPr>
          <w:rFonts w:cs="Times New Roman"/>
        </w:rPr>
      </w:pPr>
      <w:r w:rsidRPr="0074229C">
        <w:rPr>
          <w:rFonts w:cs="Times New Roman"/>
          <w:b/>
        </w:rPr>
        <w:t xml:space="preserve">Approval of </w:t>
      </w:r>
      <w:r w:rsidR="00862C08" w:rsidRPr="0074229C">
        <w:rPr>
          <w:rFonts w:cs="Times New Roman"/>
          <w:b/>
        </w:rPr>
        <w:t>Minutes</w:t>
      </w:r>
      <w:r w:rsidRPr="0074229C">
        <w:rPr>
          <w:rFonts w:cs="Times New Roman"/>
          <w:b/>
        </w:rPr>
        <w:t xml:space="preserve"> </w:t>
      </w:r>
      <w:r w:rsidR="00AA4DA0" w:rsidRPr="0074229C">
        <w:rPr>
          <w:rFonts w:cs="Times New Roman"/>
          <w:b/>
        </w:rPr>
        <w:t>–</w:t>
      </w:r>
      <w:r w:rsidR="0048154E" w:rsidRPr="0074229C">
        <w:rPr>
          <w:rFonts w:cs="Times New Roman"/>
          <w:b/>
        </w:rPr>
        <w:t xml:space="preserve"> </w:t>
      </w:r>
      <w:r w:rsidR="00AA4DA0" w:rsidRPr="0074229C">
        <w:rPr>
          <w:rFonts w:cs="Times New Roman"/>
        </w:rPr>
        <w:t>Amy Rispin</w:t>
      </w:r>
      <w:r w:rsidR="0048154E" w:rsidRPr="0074229C">
        <w:rPr>
          <w:rFonts w:cs="Times New Roman"/>
        </w:rPr>
        <w:t xml:space="preserve"> made a motion to approve the</w:t>
      </w:r>
      <w:r w:rsidR="00EB0400" w:rsidRPr="0074229C">
        <w:rPr>
          <w:rFonts w:cs="Times New Roman"/>
        </w:rPr>
        <w:t xml:space="preserve"> </w:t>
      </w:r>
      <w:r w:rsidR="00AA4DA0" w:rsidRPr="0074229C">
        <w:rPr>
          <w:rFonts w:cs="Times New Roman"/>
        </w:rPr>
        <w:t xml:space="preserve">minutes </w:t>
      </w:r>
      <w:r w:rsidR="00862C08" w:rsidRPr="0074229C">
        <w:rPr>
          <w:rFonts w:cs="Times New Roman"/>
        </w:rPr>
        <w:t>from</w:t>
      </w:r>
      <w:r w:rsidR="00AA4DA0" w:rsidRPr="0074229C">
        <w:rPr>
          <w:rFonts w:cs="Times New Roman"/>
        </w:rPr>
        <w:t xml:space="preserve"> the May 7</w:t>
      </w:r>
      <w:r w:rsidR="00AA4DA0" w:rsidRPr="0074229C">
        <w:rPr>
          <w:rFonts w:cs="Times New Roman"/>
          <w:vertAlign w:val="superscript"/>
        </w:rPr>
        <w:t>th</w:t>
      </w:r>
      <w:r w:rsidR="00AA4DA0" w:rsidRPr="0074229C">
        <w:rPr>
          <w:rFonts w:cs="Times New Roman"/>
        </w:rPr>
        <w:t xml:space="preserve"> </w:t>
      </w:r>
      <w:r w:rsidR="00862C08" w:rsidRPr="0074229C">
        <w:rPr>
          <w:rFonts w:cs="Times New Roman"/>
        </w:rPr>
        <w:t xml:space="preserve">Board </w:t>
      </w:r>
      <w:r w:rsidR="00EB0400" w:rsidRPr="0074229C">
        <w:rPr>
          <w:rFonts w:cs="Times New Roman"/>
        </w:rPr>
        <w:t>meeting</w:t>
      </w:r>
      <w:r w:rsidR="00362E7D">
        <w:rPr>
          <w:rFonts w:cs="Times New Roman"/>
        </w:rPr>
        <w:t>, previously distributed to the Board via e-mail</w:t>
      </w:r>
      <w:r w:rsidR="0048154E" w:rsidRPr="0074229C">
        <w:rPr>
          <w:rFonts w:cs="Times New Roman"/>
        </w:rPr>
        <w:t>.  The motion was se</w:t>
      </w:r>
      <w:r w:rsidR="003947A6" w:rsidRPr="0074229C">
        <w:rPr>
          <w:rFonts w:cs="Times New Roman"/>
        </w:rPr>
        <w:t>conded</w:t>
      </w:r>
      <w:r w:rsidR="00862C08" w:rsidRPr="0074229C">
        <w:rPr>
          <w:rFonts w:cs="Times New Roman"/>
        </w:rPr>
        <w:t>, and t</w:t>
      </w:r>
      <w:r w:rsidR="003947A6" w:rsidRPr="0074229C">
        <w:rPr>
          <w:rFonts w:cs="Times New Roman"/>
        </w:rPr>
        <w:t>he minutes were approved as distributed.</w:t>
      </w:r>
    </w:p>
    <w:p w:rsidR="0048154E" w:rsidRPr="0074229C" w:rsidRDefault="0048154E" w:rsidP="0048154E">
      <w:pPr>
        <w:pStyle w:val="NoSpacing"/>
        <w:rPr>
          <w:rFonts w:cs="Times New Roman"/>
        </w:rPr>
      </w:pPr>
    </w:p>
    <w:p w:rsidR="00E2228E" w:rsidRPr="0074229C" w:rsidRDefault="0048154E" w:rsidP="003947A6">
      <w:pPr>
        <w:pStyle w:val="NoSpacing"/>
        <w:rPr>
          <w:rFonts w:cs="Times New Roman"/>
        </w:rPr>
      </w:pPr>
      <w:r w:rsidRPr="0074229C">
        <w:rPr>
          <w:rFonts w:cs="Times New Roman"/>
          <w:b/>
        </w:rPr>
        <w:t xml:space="preserve">President’ Remarks:  </w:t>
      </w:r>
      <w:r w:rsidRPr="0074229C">
        <w:rPr>
          <w:rFonts w:cs="Times New Roman"/>
        </w:rPr>
        <w:t xml:space="preserve">Gary </w:t>
      </w:r>
      <w:r w:rsidR="00EB0400" w:rsidRPr="0074229C">
        <w:rPr>
          <w:rFonts w:cs="Times New Roman"/>
        </w:rPr>
        <w:t>stated</w:t>
      </w:r>
      <w:r w:rsidRPr="0074229C">
        <w:rPr>
          <w:rFonts w:cs="Times New Roman"/>
        </w:rPr>
        <w:t xml:space="preserve"> </w:t>
      </w:r>
      <w:r w:rsidR="00862C08" w:rsidRPr="0074229C">
        <w:rPr>
          <w:rFonts w:cs="Times New Roman"/>
        </w:rPr>
        <w:t>that</w:t>
      </w:r>
      <w:r w:rsidR="006D4E2B" w:rsidRPr="0074229C">
        <w:rPr>
          <w:rFonts w:cs="Times New Roman"/>
        </w:rPr>
        <w:t xml:space="preserve"> [with his departure from the Board]</w:t>
      </w:r>
      <w:r w:rsidR="00862C08" w:rsidRPr="0074229C">
        <w:rPr>
          <w:rFonts w:cs="Times New Roman"/>
        </w:rPr>
        <w:t xml:space="preserve"> this is his last</w:t>
      </w:r>
      <w:r w:rsidR="006D4E2B" w:rsidRPr="0074229C">
        <w:rPr>
          <w:rFonts w:cs="Times New Roman"/>
        </w:rPr>
        <w:t xml:space="preserve"> Board</w:t>
      </w:r>
      <w:r w:rsidR="00862C08" w:rsidRPr="0074229C">
        <w:rPr>
          <w:rFonts w:cs="Times New Roman"/>
        </w:rPr>
        <w:t xml:space="preserve"> meeting; however, he will continue to </w:t>
      </w:r>
      <w:r w:rsidR="00362E7D">
        <w:rPr>
          <w:rFonts w:cs="Times New Roman"/>
        </w:rPr>
        <w:t xml:space="preserve">volunteer to </w:t>
      </w:r>
      <w:r w:rsidR="00862C08" w:rsidRPr="0074229C">
        <w:rPr>
          <w:rFonts w:cs="Times New Roman"/>
        </w:rPr>
        <w:t>serve on committees and aide the Board as much as possible.  He would like to continue his involvement with the Planning Committee, Environmental Committee</w:t>
      </w:r>
      <w:r w:rsidR="00362E7D">
        <w:rPr>
          <w:rFonts w:cs="Times New Roman"/>
        </w:rPr>
        <w:t xml:space="preserve"> and perhaps the Finance </w:t>
      </w:r>
      <w:r w:rsidR="0074229C" w:rsidRPr="0074229C">
        <w:rPr>
          <w:rFonts w:cs="Times New Roman"/>
        </w:rPr>
        <w:t>and Roads Committee</w:t>
      </w:r>
      <w:r w:rsidR="00362E7D">
        <w:rPr>
          <w:rFonts w:cs="Times New Roman"/>
        </w:rPr>
        <w:t>s</w:t>
      </w:r>
      <w:r w:rsidR="0074229C" w:rsidRPr="0074229C">
        <w:rPr>
          <w:rFonts w:cs="Times New Roman"/>
        </w:rPr>
        <w:t>.</w:t>
      </w:r>
    </w:p>
    <w:p w:rsidR="0074229C" w:rsidRDefault="0074229C">
      <w:r>
        <w:br w:type="page"/>
      </w:r>
    </w:p>
    <w:p w:rsidR="00F44C9E" w:rsidRPr="0074229C" w:rsidRDefault="00F44C9E" w:rsidP="0074229C">
      <w:pPr>
        <w:pStyle w:val="NoSpacing"/>
        <w:rPr>
          <w:b/>
        </w:rPr>
      </w:pPr>
      <w:r w:rsidRPr="0074229C">
        <w:rPr>
          <w:b/>
        </w:rPr>
        <w:lastRenderedPageBreak/>
        <w:t>Committee Reports</w:t>
      </w:r>
      <w:r w:rsidR="004E6A57" w:rsidRPr="0074229C">
        <w:rPr>
          <w:b/>
        </w:rPr>
        <w:t>:</w:t>
      </w:r>
    </w:p>
    <w:p w:rsidR="0074229C" w:rsidRPr="0074229C" w:rsidRDefault="0074229C" w:rsidP="0074229C">
      <w:pPr>
        <w:pStyle w:val="NoSpacing"/>
      </w:pPr>
    </w:p>
    <w:p w:rsidR="004B3A35" w:rsidRPr="0074229C" w:rsidRDefault="000B1B06" w:rsidP="0074229C">
      <w:pPr>
        <w:pStyle w:val="NoSpacing"/>
      </w:pPr>
      <w:r w:rsidRPr="0074229C">
        <w:rPr>
          <w:b/>
        </w:rPr>
        <w:t>Action Items</w:t>
      </w:r>
      <w:r w:rsidRPr="0074229C">
        <w:t xml:space="preserve"> </w:t>
      </w:r>
      <w:r w:rsidR="006D4E2B" w:rsidRPr="0074229C">
        <w:t>–</w:t>
      </w:r>
      <w:r w:rsidR="004B3A35" w:rsidRPr="0074229C">
        <w:t xml:space="preserve"> </w:t>
      </w:r>
      <w:r w:rsidR="006D4E2B" w:rsidRPr="0074229C">
        <w:t xml:space="preserve">Jeff MacDonald </w:t>
      </w:r>
      <w:r w:rsidR="005573A3">
        <w:t xml:space="preserve">reviewed the Action Item list and </w:t>
      </w:r>
      <w:r w:rsidR="006D4E2B" w:rsidRPr="0074229C">
        <w:t>presented the following:</w:t>
      </w:r>
    </w:p>
    <w:p w:rsidR="0074229C" w:rsidRPr="0074229C" w:rsidRDefault="0074229C" w:rsidP="0074229C">
      <w:pPr>
        <w:pStyle w:val="NoSpacing"/>
      </w:pPr>
    </w:p>
    <w:p w:rsidR="006D4E2B" w:rsidRPr="0074229C" w:rsidRDefault="00330069" w:rsidP="006D4E2B">
      <w:pPr>
        <w:pStyle w:val="ListParagraph"/>
        <w:numPr>
          <w:ilvl w:val="0"/>
          <w:numId w:val="31"/>
        </w:numPr>
      </w:pPr>
      <w:r w:rsidRPr="0074229C">
        <w:t xml:space="preserve">The following </w:t>
      </w:r>
      <w:r w:rsidR="0074229C" w:rsidRPr="0074229C">
        <w:t>job</w:t>
      </w:r>
      <w:r w:rsidR="00362E7D">
        <w:t>s</w:t>
      </w:r>
      <w:r w:rsidR="0074229C" w:rsidRPr="0074229C">
        <w:t xml:space="preserve"> are</w:t>
      </w:r>
      <w:r w:rsidR="00362E7D">
        <w:t xml:space="preserve"> complete and </w:t>
      </w:r>
      <w:r w:rsidRPr="0074229C">
        <w:t>ha</w:t>
      </w:r>
      <w:r w:rsidR="0074229C" w:rsidRPr="0074229C">
        <w:t>ve</w:t>
      </w:r>
      <w:r w:rsidRPr="0074229C">
        <w:t xml:space="preserve"> been inspected</w:t>
      </w:r>
      <w:r w:rsidR="00362E7D">
        <w:t>.  I</w:t>
      </w:r>
      <w:r w:rsidRPr="0074229C">
        <w:t xml:space="preserve">nvoices </w:t>
      </w:r>
      <w:r w:rsidR="00362E7D">
        <w:t xml:space="preserve">have been received and </w:t>
      </w:r>
      <w:r w:rsidRPr="0074229C">
        <w:t xml:space="preserve">submitted </w:t>
      </w:r>
      <w:r w:rsidR="005573A3">
        <w:t>to the County Finance office for payment.</w:t>
      </w:r>
    </w:p>
    <w:p w:rsidR="00330069" w:rsidRPr="0074229C" w:rsidRDefault="00330069" w:rsidP="00330069">
      <w:pPr>
        <w:pStyle w:val="ListParagraph"/>
        <w:numPr>
          <w:ilvl w:val="1"/>
          <w:numId w:val="31"/>
        </w:numPr>
      </w:pPr>
      <w:r w:rsidRPr="0074229C">
        <w:t>Lessin Drive – (Great Mills Trading Post) drainage improvement – cost $4,700.00</w:t>
      </w:r>
    </w:p>
    <w:p w:rsidR="00330069" w:rsidRPr="0074229C" w:rsidRDefault="00330069" w:rsidP="00330069">
      <w:pPr>
        <w:pStyle w:val="ListParagraph"/>
        <w:numPr>
          <w:ilvl w:val="1"/>
          <w:numId w:val="31"/>
        </w:numPr>
      </w:pPr>
      <w:r w:rsidRPr="0074229C">
        <w:t>Sky View Lane – (Great Mills Trading Post) drainage improvement – cost $1,600.00</w:t>
      </w:r>
    </w:p>
    <w:p w:rsidR="00330069" w:rsidRPr="0074229C" w:rsidRDefault="00330069" w:rsidP="00330069">
      <w:pPr>
        <w:pStyle w:val="ListParagraph"/>
        <w:numPr>
          <w:ilvl w:val="1"/>
          <w:numId w:val="31"/>
        </w:numPr>
      </w:pPr>
      <w:r w:rsidRPr="0074229C">
        <w:t>Chestnut Drive at Huron Drive – (Scaggs Site Development) drainage improvement – cost $2,250.00</w:t>
      </w:r>
    </w:p>
    <w:p w:rsidR="00330069" w:rsidRPr="0074229C" w:rsidRDefault="00330069" w:rsidP="00330069">
      <w:pPr>
        <w:pStyle w:val="ListParagraph"/>
        <w:numPr>
          <w:ilvl w:val="1"/>
          <w:numId w:val="31"/>
        </w:numPr>
      </w:pPr>
      <w:r w:rsidRPr="0074229C">
        <w:t>Eagle Drive – (Scaggs Site Development) pipe replacement in the right of way – cost $350.00 (cost to be reimbursed to the DPPOA by property owner)</w:t>
      </w:r>
    </w:p>
    <w:p w:rsidR="0074229C" w:rsidRDefault="00330069" w:rsidP="00330069">
      <w:pPr>
        <w:pStyle w:val="ListParagraph"/>
        <w:numPr>
          <w:ilvl w:val="0"/>
          <w:numId w:val="31"/>
        </w:numPr>
      </w:pPr>
      <w:r w:rsidRPr="0074229C">
        <w:t>The pre-bid meeting for the 2013 Rejuvenation project was held June 7</w:t>
      </w:r>
      <w:r w:rsidRPr="0074229C">
        <w:rPr>
          <w:vertAlign w:val="superscript"/>
        </w:rPr>
        <w:t>th</w:t>
      </w:r>
      <w:r w:rsidRPr="0074229C">
        <w:t>.  Two contractors (Great Mills Trading Post and Asphalt Restoration Technologies) attended t</w:t>
      </w:r>
      <w:r w:rsidR="006F77C6">
        <w:t xml:space="preserve">he pre-bid meeting, and a third, Total Asphalt Maintenance, </w:t>
      </w:r>
      <w:r w:rsidRPr="0074229C">
        <w:t>requested a bid package.  The bid opening is scheduled for Friday, June 14</w:t>
      </w:r>
      <w:r w:rsidRPr="0074229C">
        <w:rPr>
          <w:vertAlign w:val="superscript"/>
        </w:rPr>
        <w:t>th</w:t>
      </w:r>
      <w:r w:rsidRPr="0074229C">
        <w:t xml:space="preserve">. </w:t>
      </w:r>
    </w:p>
    <w:p w:rsidR="00330069" w:rsidRPr="0074229C" w:rsidRDefault="0074229C" w:rsidP="00330069">
      <w:pPr>
        <w:pStyle w:val="ListParagraph"/>
        <w:numPr>
          <w:ilvl w:val="0"/>
          <w:numId w:val="31"/>
        </w:numPr>
      </w:pPr>
      <w:r>
        <w:t xml:space="preserve">A list of roads in need of asphalt overlay is being compiled.  Lake View Drive, Bay View </w:t>
      </w:r>
      <w:r w:rsidR="006F77C6">
        <w:t xml:space="preserve">Drive, </w:t>
      </w:r>
      <w:r>
        <w:t xml:space="preserve">Lake Terrace and sections of Laurel Way, Chestnut Drive and Raine Road </w:t>
      </w:r>
      <w:r w:rsidR="006F77C6">
        <w:t>will be on the list.  S</w:t>
      </w:r>
      <w:r>
        <w:t xml:space="preserve">ome areas will require a </w:t>
      </w:r>
      <w:r w:rsidR="006F77C6">
        <w:t xml:space="preserve">layer of </w:t>
      </w:r>
      <w:r>
        <w:t xml:space="preserve">fabric </w:t>
      </w:r>
      <w:r w:rsidR="006F77C6">
        <w:t xml:space="preserve">beneath the asphalt, which will add to the cost.  The approximate cost to pave all areas in need is $75,000.00.  </w:t>
      </w:r>
      <w:r w:rsidR="00356708">
        <w:t>After discussion, Amy Rispin made a motion</w:t>
      </w:r>
      <w:r w:rsidR="006F77C6">
        <w:t>, “</w:t>
      </w:r>
      <w:r w:rsidR="00356708">
        <w:t xml:space="preserve">to commit $30,000.00 </w:t>
      </w:r>
      <w:r w:rsidR="006F77C6">
        <w:t xml:space="preserve">at this time in and </w:t>
      </w:r>
      <w:r w:rsidR="00356708">
        <w:t xml:space="preserve">have Jeff MacDonald </w:t>
      </w:r>
      <w:r w:rsidR="006F77C6">
        <w:t xml:space="preserve">prioritize the </w:t>
      </w:r>
      <w:r w:rsidR="00356708">
        <w:t xml:space="preserve">list of roads </w:t>
      </w:r>
      <w:r w:rsidR="006F77C6">
        <w:t xml:space="preserve">most </w:t>
      </w:r>
      <w:r w:rsidR="00356708">
        <w:t>in need of paving.  The list will be approved as the budget allows.”  The motion was seconded and approved unanimously.</w:t>
      </w:r>
    </w:p>
    <w:p w:rsidR="00925007" w:rsidRDefault="00F44C9E" w:rsidP="0074229C">
      <w:pPr>
        <w:pStyle w:val="NoSpacing"/>
      </w:pPr>
      <w:r w:rsidRPr="0074229C">
        <w:rPr>
          <w:b/>
        </w:rPr>
        <w:t>Treasurer</w:t>
      </w:r>
      <w:r w:rsidR="000B1B06" w:rsidRPr="0074229C">
        <w:rPr>
          <w:b/>
        </w:rPr>
        <w:t xml:space="preserve"> </w:t>
      </w:r>
      <w:r w:rsidR="00925007">
        <w:rPr>
          <w:b/>
        </w:rPr>
        <w:t>–</w:t>
      </w:r>
      <w:r w:rsidRPr="0074229C">
        <w:rPr>
          <w:b/>
        </w:rPr>
        <w:t xml:space="preserve"> </w:t>
      </w:r>
      <w:r w:rsidR="00925007">
        <w:t>Max Munger reported as follows:</w:t>
      </w:r>
    </w:p>
    <w:p w:rsidR="00925007" w:rsidRDefault="00925007" w:rsidP="0074229C">
      <w:pPr>
        <w:pStyle w:val="NoSpacing"/>
      </w:pPr>
    </w:p>
    <w:p w:rsidR="00630D2C" w:rsidRDefault="00F44C9E" w:rsidP="00630D2C">
      <w:pPr>
        <w:pStyle w:val="NoSpacing"/>
        <w:numPr>
          <w:ilvl w:val="0"/>
          <w:numId w:val="34"/>
        </w:numPr>
      </w:pPr>
      <w:r w:rsidRPr="0074229C">
        <w:t xml:space="preserve">The balance sheet and profit and loss statement were distributed. </w:t>
      </w:r>
    </w:p>
    <w:p w:rsidR="00925007" w:rsidRDefault="00925007" w:rsidP="00630D2C">
      <w:pPr>
        <w:pStyle w:val="NoSpacing"/>
        <w:ind w:firstLine="60"/>
      </w:pPr>
    </w:p>
    <w:p w:rsidR="00925007" w:rsidRDefault="00916FEF" w:rsidP="00630D2C">
      <w:pPr>
        <w:pStyle w:val="NoSpacing"/>
        <w:numPr>
          <w:ilvl w:val="0"/>
          <w:numId w:val="34"/>
        </w:numPr>
      </w:pPr>
      <w:r>
        <w:t>Additional invoices (approximately $10,000.00</w:t>
      </w:r>
      <w:r w:rsidR="006F77C6">
        <w:t xml:space="preserve"> for tree trimming, bush hogging and legal fees</w:t>
      </w:r>
      <w:r>
        <w:t xml:space="preserve">) </w:t>
      </w:r>
      <w:r w:rsidR="006F77C6">
        <w:t>have been received and will be</w:t>
      </w:r>
      <w:r w:rsidR="00925007">
        <w:t xml:space="preserve"> paid </w:t>
      </w:r>
      <w:r>
        <w:t>prior to the end of the fiscal year</w:t>
      </w:r>
      <w:r w:rsidR="00F44C9E" w:rsidRPr="0074229C">
        <w:t>.</w:t>
      </w:r>
      <w:r>
        <w:t xml:space="preserve">  </w:t>
      </w:r>
    </w:p>
    <w:p w:rsidR="00630D2C" w:rsidRDefault="00630D2C" w:rsidP="00630D2C">
      <w:pPr>
        <w:pStyle w:val="NoSpacing"/>
      </w:pPr>
    </w:p>
    <w:p w:rsidR="00630D2C" w:rsidRDefault="00916FEF" w:rsidP="00630D2C">
      <w:pPr>
        <w:pStyle w:val="NoSpacing"/>
        <w:numPr>
          <w:ilvl w:val="0"/>
          <w:numId w:val="34"/>
        </w:numPr>
      </w:pPr>
      <w:r>
        <w:t>Expenses for snow removal and storm clean</w:t>
      </w:r>
      <w:r w:rsidR="006F77C6">
        <w:t>-</w:t>
      </w:r>
      <w:r>
        <w:t>up were minimal</w:t>
      </w:r>
      <w:r w:rsidR="006F77C6">
        <w:t xml:space="preserve"> for this past winter</w:t>
      </w:r>
      <w:r>
        <w:t xml:space="preserve">.  Therefore, the carryover to the </w:t>
      </w:r>
      <w:r w:rsidR="00BB48DF">
        <w:t>next fiscal year</w:t>
      </w:r>
      <w:r>
        <w:t xml:space="preserve"> will be greater than expected.</w:t>
      </w:r>
    </w:p>
    <w:p w:rsidR="00630D2C" w:rsidRDefault="00630D2C" w:rsidP="00630D2C">
      <w:pPr>
        <w:pStyle w:val="NoSpacing"/>
        <w:ind w:firstLine="60"/>
      </w:pPr>
    </w:p>
    <w:p w:rsidR="00925007" w:rsidRDefault="00925007" w:rsidP="00630D2C">
      <w:pPr>
        <w:pStyle w:val="NoSpacing"/>
        <w:numPr>
          <w:ilvl w:val="0"/>
          <w:numId w:val="34"/>
        </w:numPr>
      </w:pPr>
      <w:r>
        <w:t xml:space="preserve">Funding of Capital Projects, under the Special Tax District (STD), </w:t>
      </w:r>
      <w:r w:rsidR="00BB48DF">
        <w:t>is</w:t>
      </w:r>
      <w:r>
        <w:t xml:space="preserve"> flexible, regardless of the </w:t>
      </w:r>
      <w:r w:rsidR="006F77C6">
        <w:t xml:space="preserve">approved </w:t>
      </w:r>
      <w:r>
        <w:t xml:space="preserve">budget.  Therefore, funds carried </w:t>
      </w:r>
      <w:r w:rsidR="006F77C6">
        <w:t xml:space="preserve">forth </w:t>
      </w:r>
      <w:r>
        <w:t>from previous years can be spent</w:t>
      </w:r>
      <w:r w:rsidR="006F77C6">
        <w:t xml:space="preserve"> as needed on Capital projects.</w:t>
      </w:r>
    </w:p>
    <w:p w:rsidR="00630D2C" w:rsidRDefault="00630D2C" w:rsidP="00630D2C">
      <w:pPr>
        <w:pStyle w:val="NoSpacing"/>
        <w:ind w:left="720"/>
      </w:pPr>
    </w:p>
    <w:p w:rsidR="00F44C9E" w:rsidRPr="0074229C" w:rsidRDefault="00925007" w:rsidP="00630D2C">
      <w:pPr>
        <w:pStyle w:val="NoSpacing"/>
        <w:numPr>
          <w:ilvl w:val="0"/>
          <w:numId w:val="34"/>
        </w:numPr>
      </w:pPr>
      <w:r>
        <w:t xml:space="preserve">The monthly report received from the County Finance office on the current balance of STD funds held by the County on behalf of the Association is being reworked to more accurately reflect the actual amount available for disbursement.  </w:t>
      </w:r>
    </w:p>
    <w:p w:rsidR="0074229C" w:rsidRPr="0074229C" w:rsidRDefault="0074229C" w:rsidP="0074229C">
      <w:pPr>
        <w:pStyle w:val="NoSpacing"/>
      </w:pPr>
    </w:p>
    <w:p w:rsidR="000B793D" w:rsidRPr="0074229C" w:rsidRDefault="00F44C9E" w:rsidP="0074229C">
      <w:pPr>
        <w:pStyle w:val="NoSpacing"/>
        <w:rPr>
          <w:rFonts w:cs="Times New Roman"/>
        </w:rPr>
      </w:pPr>
      <w:r w:rsidRPr="0074229C">
        <w:rPr>
          <w:rFonts w:cs="Times New Roman"/>
          <w:b/>
        </w:rPr>
        <w:t xml:space="preserve">Environmental:  </w:t>
      </w:r>
      <w:r w:rsidR="00916FEF">
        <w:rPr>
          <w:rFonts w:cs="Times New Roman"/>
        </w:rPr>
        <w:t>No report</w:t>
      </w:r>
    </w:p>
    <w:p w:rsidR="00AC1B42" w:rsidRPr="0074229C" w:rsidRDefault="00AC1B42" w:rsidP="0074229C">
      <w:pPr>
        <w:pStyle w:val="NoSpacing"/>
        <w:rPr>
          <w:rFonts w:cs="Times New Roman"/>
        </w:rPr>
      </w:pPr>
    </w:p>
    <w:p w:rsidR="006B2E44" w:rsidRPr="0074229C" w:rsidRDefault="006B2E44" w:rsidP="0074229C">
      <w:pPr>
        <w:pStyle w:val="NoSpacing"/>
        <w:rPr>
          <w:rFonts w:cs="Times New Roman"/>
        </w:rPr>
      </w:pPr>
      <w:r w:rsidRPr="0074229C">
        <w:rPr>
          <w:rFonts w:cs="Times New Roman"/>
          <w:b/>
        </w:rPr>
        <w:t xml:space="preserve">Planning Committee </w:t>
      </w:r>
      <w:r w:rsidR="00035581">
        <w:rPr>
          <w:rFonts w:cs="Times New Roman"/>
          <w:b/>
        </w:rPr>
        <w:t>–</w:t>
      </w:r>
      <w:r w:rsidRPr="0074229C">
        <w:rPr>
          <w:rFonts w:cs="Times New Roman"/>
          <w:b/>
        </w:rPr>
        <w:t xml:space="preserve"> </w:t>
      </w:r>
      <w:r w:rsidR="00035581">
        <w:rPr>
          <w:rFonts w:cs="Times New Roman"/>
        </w:rPr>
        <w:t>No report</w:t>
      </w:r>
    </w:p>
    <w:p w:rsidR="006237AC" w:rsidRPr="0074229C" w:rsidRDefault="006237AC" w:rsidP="0074229C">
      <w:pPr>
        <w:pStyle w:val="NoSpacing"/>
        <w:rPr>
          <w:rFonts w:cs="Times New Roman"/>
        </w:rPr>
      </w:pPr>
    </w:p>
    <w:p w:rsidR="006237AC" w:rsidRPr="0074229C" w:rsidRDefault="006237AC" w:rsidP="0074229C">
      <w:pPr>
        <w:pStyle w:val="NoSpacing"/>
        <w:rPr>
          <w:rFonts w:cs="Times New Roman"/>
        </w:rPr>
      </w:pPr>
      <w:r w:rsidRPr="0074229C">
        <w:rPr>
          <w:rFonts w:cs="Times New Roman"/>
          <w:b/>
        </w:rPr>
        <w:t xml:space="preserve">By-laws Committee – </w:t>
      </w:r>
      <w:r w:rsidRPr="0074229C">
        <w:rPr>
          <w:rFonts w:cs="Times New Roman"/>
        </w:rPr>
        <w:t>No report</w:t>
      </w:r>
    </w:p>
    <w:p w:rsidR="00630D2C" w:rsidRDefault="00630D2C">
      <w:pPr>
        <w:rPr>
          <w:rFonts w:cs="Times New Roman"/>
          <w:b/>
        </w:rPr>
      </w:pPr>
      <w:r>
        <w:rPr>
          <w:rFonts w:cs="Times New Roman"/>
          <w:b/>
        </w:rPr>
        <w:br w:type="page"/>
      </w:r>
    </w:p>
    <w:p w:rsidR="005641D1" w:rsidRPr="00035581" w:rsidRDefault="00355620" w:rsidP="0074229C">
      <w:pPr>
        <w:pStyle w:val="NoSpacing"/>
        <w:rPr>
          <w:rFonts w:cs="Times New Roman"/>
          <w:b/>
        </w:rPr>
      </w:pPr>
      <w:r w:rsidRPr="00035581">
        <w:rPr>
          <w:rFonts w:cs="Times New Roman"/>
          <w:b/>
        </w:rPr>
        <w:lastRenderedPageBreak/>
        <w:t>Old Business</w:t>
      </w:r>
      <w:r w:rsidR="004E6A57" w:rsidRPr="00035581">
        <w:rPr>
          <w:rFonts w:cs="Times New Roman"/>
          <w:b/>
        </w:rPr>
        <w:t>:</w:t>
      </w:r>
    </w:p>
    <w:p w:rsidR="00035581" w:rsidRPr="00660B48" w:rsidRDefault="00035581" w:rsidP="0074229C">
      <w:pPr>
        <w:pStyle w:val="NoSpacing"/>
        <w:rPr>
          <w:rFonts w:cs="Times New Roman"/>
          <w:b/>
          <w:sz w:val="16"/>
          <w:szCs w:val="16"/>
          <w:u w:val="single"/>
        </w:rPr>
      </w:pPr>
    </w:p>
    <w:p w:rsidR="00BB48DF" w:rsidRDefault="00035581" w:rsidP="0074229C">
      <w:pPr>
        <w:pStyle w:val="NoSpacing"/>
        <w:rPr>
          <w:rFonts w:cs="Times New Roman"/>
        </w:rPr>
      </w:pPr>
      <w:r w:rsidRPr="00035581">
        <w:rPr>
          <w:rFonts w:cs="Times New Roman"/>
          <w:b/>
        </w:rPr>
        <w:t xml:space="preserve">Covenant Fees: </w:t>
      </w:r>
      <w:r>
        <w:rPr>
          <w:rFonts w:cs="Times New Roman"/>
          <w:b/>
        </w:rPr>
        <w:t xml:space="preserve">  </w:t>
      </w:r>
      <w:r>
        <w:rPr>
          <w:rFonts w:cs="Times New Roman"/>
        </w:rPr>
        <w:t xml:space="preserve">The opinion received from Thomas Schild, Attorney for the Association, regarding the </w:t>
      </w:r>
      <w:r w:rsidR="00BB48DF">
        <w:rPr>
          <w:rFonts w:cs="Times New Roman"/>
        </w:rPr>
        <w:t>authority</w:t>
      </w:r>
      <w:r>
        <w:rPr>
          <w:rFonts w:cs="Times New Roman"/>
        </w:rPr>
        <w:t xml:space="preserve"> of the DPPOA Board of Directors to increase </w:t>
      </w:r>
      <w:r w:rsidR="00BB48DF">
        <w:rPr>
          <w:rFonts w:cs="Times New Roman"/>
        </w:rPr>
        <w:t>the mandatory assessment for the maintenance and repair of the roads, beach and other common areas in the Drum Point community</w:t>
      </w:r>
      <w:r>
        <w:rPr>
          <w:rFonts w:cs="Times New Roman"/>
        </w:rPr>
        <w:t xml:space="preserve"> </w:t>
      </w:r>
      <w:r w:rsidR="00BB48DF">
        <w:rPr>
          <w:rFonts w:cs="Times New Roman"/>
        </w:rPr>
        <w:t>was discussed.  The following was noted:</w:t>
      </w:r>
    </w:p>
    <w:p w:rsidR="00BB48DF" w:rsidRPr="00660B48" w:rsidRDefault="00BB48DF" w:rsidP="0074229C">
      <w:pPr>
        <w:pStyle w:val="NoSpacing"/>
        <w:rPr>
          <w:rFonts w:cs="Times New Roman"/>
          <w:sz w:val="16"/>
          <w:szCs w:val="16"/>
        </w:rPr>
      </w:pPr>
    </w:p>
    <w:p w:rsidR="00630D2C" w:rsidRDefault="00BB48DF" w:rsidP="00BB48DF">
      <w:pPr>
        <w:pStyle w:val="NoSpacing"/>
        <w:numPr>
          <w:ilvl w:val="0"/>
          <w:numId w:val="33"/>
        </w:numPr>
        <w:rPr>
          <w:rFonts w:cs="Times New Roman"/>
        </w:rPr>
      </w:pPr>
      <w:r w:rsidRPr="00D27EE4">
        <w:rPr>
          <w:rFonts w:cs="Times New Roman"/>
        </w:rPr>
        <w:t xml:space="preserve">According to the opinion expressed by Mr. Schild, </w:t>
      </w:r>
      <w:r w:rsidR="00630D2C">
        <w:rPr>
          <w:rFonts w:cs="Times New Roman"/>
        </w:rPr>
        <w:t xml:space="preserve">there is precedent for and </w:t>
      </w:r>
      <w:r w:rsidRPr="00D27EE4">
        <w:rPr>
          <w:rFonts w:cs="Times New Roman"/>
        </w:rPr>
        <w:t xml:space="preserve">modern courts are embracing an approach to the interpretation of Covenants which would “imply provisions to carry out the intent of the express covenant.”  </w:t>
      </w:r>
      <w:r w:rsidR="00B622C9">
        <w:rPr>
          <w:rFonts w:cs="Times New Roman"/>
        </w:rPr>
        <w:t>Mr. Schild stated, “…it is my opinion that:</w:t>
      </w:r>
    </w:p>
    <w:p w:rsidR="008120C7" w:rsidRPr="00D70218" w:rsidRDefault="008120C7" w:rsidP="008120C7">
      <w:pPr>
        <w:pStyle w:val="NoSpacing"/>
        <w:ind w:left="720"/>
        <w:rPr>
          <w:rFonts w:cs="Times New Roman"/>
          <w:sz w:val="16"/>
          <w:szCs w:val="16"/>
        </w:rPr>
      </w:pPr>
    </w:p>
    <w:p w:rsidR="00630D2C" w:rsidRDefault="00B622C9" w:rsidP="00630D2C">
      <w:pPr>
        <w:pStyle w:val="NoSpacing"/>
        <w:numPr>
          <w:ilvl w:val="1"/>
          <w:numId w:val="33"/>
        </w:numPr>
        <w:rPr>
          <w:rFonts w:cs="Times New Roman"/>
        </w:rPr>
      </w:pPr>
      <w:r>
        <w:rPr>
          <w:rFonts w:cs="Times New Roman"/>
        </w:rPr>
        <w:t xml:space="preserve"> </w:t>
      </w:r>
      <w:proofErr w:type="gramStart"/>
      <w:r>
        <w:rPr>
          <w:rFonts w:cs="Times New Roman"/>
        </w:rPr>
        <w:t>t</w:t>
      </w:r>
      <w:r w:rsidR="00630D2C">
        <w:rPr>
          <w:rFonts w:cs="Times New Roman"/>
        </w:rPr>
        <w:t>he</w:t>
      </w:r>
      <w:proofErr w:type="gramEnd"/>
      <w:r w:rsidR="00D27EE4">
        <w:rPr>
          <w:rFonts w:cs="Times New Roman"/>
        </w:rPr>
        <w:t xml:space="preserve"> existing DPPOA assessment covenant provides sufficient basis to authorize the Board of Directors to increase the assessment for road maintenance and repair to reflect current inflation-adjusted equivalent of $10.00 when the covenant was first established.</w:t>
      </w:r>
    </w:p>
    <w:p w:rsidR="00630D2C" w:rsidRDefault="00B622C9" w:rsidP="00630D2C">
      <w:pPr>
        <w:pStyle w:val="NoSpacing"/>
        <w:numPr>
          <w:ilvl w:val="1"/>
          <w:numId w:val="33"/>
        </w:numPr>
        <w:rPr>
          <w:rFonts w:cs="Times New Roman"/>
        </w:rPr>
      </w:pPr>
      <w:proofErr w:type="gramStart"/>
      <w:r>
        <w:rPr>
          <w:rFonts w:cs="Times New Roman"/>
        </w:rPr>
        <w:t>t</w:t>
      </w:r>
      <w:r w:rsidR="00D27EE4">
        <w:rPr>
          <w:rFonts w:cs="Times New Roman"/>
        </w:rPr>
        <w:t>he</w:t>
      </w:r>
      <w:proofErr w:type="gramEnd"/>
      <w:r w:rsidR="00D27EE4">
        <w:rPr>
          <w:rFonts w:cs="Times New Roman"/>
        </w:rPr>
        <w:t xml:space="preserve"> existing DPPOA assessment covenant may also provide sufficient basis to authorize the Board of Directors to impose an assessment for the maintenance and </w:t>
      </w:r>
      <w:r w:rsidR="008120C7">
        <w:rPr>
          <w:rFonts w:cs="Times New Roman"/>
        </w:rPr>
        <w:t>repair of other common areas.</w:t>
      </w:r>
    </w:p>
    <w:p w:rsidR="00F66A67" w:rsidRDefault="00B622C9" w:rsidP="00630D2C">
      <w:pPr>
        <w:pStyle w:val="NoSpacing"/>
        <w:numPr>
          <w:ilvl w:val="1"/>
          <w:numId w:val="33"/>
        </w:numPr>
        <w:rPr>
          <w:rFonts w:cs="Times New Roman"/>
        </w:rPr>
      </w:pPr>
      <w:proofErr w:type="gramStart"/>
      <w:r>
        <w:rPr>
          <w:rFonts w:cs="Times New Roman"/>
        </w:rPr>
        <w:t>a</w:t>
      </w:r>
      <w:r w:rsidR="00630D2C">
        <w:rPr>
          <w:rFonts w:cs="Times New Roman"/>
        </w:rPr>
        <w:t>n</w:t>
      </w:r>
      <w:proofErr w:type="gramEnd"/>
      <w:r w:rsidR="00D27EE4">
        <w:rPr>
          <w:rFonts w:cs="Times New Roman"/>
        </w:rPr>
        <w:t xml:space="preserve"> assessment</w:t>
      </w:r>
      <w:r>
        <w:rPr>
          <w:rFonts w:cs="Times New Roman"/>
        </w:rPr>
        <w:t xml:space="preserve"> for the maintenance and repair of all common areas may be </w:t>
      </w:r>
      <w:r w:rsidR="00D27EE4">
        <w:rPr>
          <w:rFonts w:cs="Times New Roman"/>
        </w:rPr>
        <w:t>imposed by the Board of Directors based on the proportionate use of each lot owner.”</w:t>
      </w:r>
    </w:p>
    <w:p w:rsidR="00630D2C" w:rsidRPr="00660B48" w:rsidRDefault="00630D2C" w:rsidP="00630D2C">
      <w:pPr>
        <w:pStyle w:val="NoSpacing"/>
        <w:ind w:left="720"/>
        <w:rPr>
          <w:rFonts w:cs="Times New Roman"/>
          <w:sz w:val="16"/>
          <w:szCs w:val="16"/>
        </w:rPr>
      </w:pPr>
    </w:p>
    <w:p w:rsidR="00D27EE4" w:rsidRDefault="00D27EE4" w:rsidP="00BB48DF">
      <w:pPr>
        <w:pStyle w:val="NoSpacing"/>
        <w:numPr>
          <w:ilvl w:val="0"/>
          <w:numId w:val="33"/>
        </w:numPr>
        <w:rPr>
          <w:rFonts w:cs="Times New Roman"/>
        </w:rPr>
      </w:pPr>
      <w:r>
        <w:rPr>
          <w:rFonts w:cs="Times New Roman"/>
        </w:rPr>
        <w:t>Max Munger made a motion, “to move forward to establish an amount for the Covenant fee, to be billed with the next billing cycle, thereby making all property owners who pay Covenant fees members in good standing, with all rights ascribed to membership in the DPPOA.</w:t>
      </w:r>
      <w:r w:rsidR="00630D2C">
        <w:rPr>
          <w:rFonts w:cs="Times New Roman"/>
        </w:rPr>
        <w:t xml:space="preserve">  A secondary goal may be to eliminate Association Dues and reduce the amount of the Special Tax District assessment.”  The motion was seconded and passed by a margin of five in favor (Max Munger, Gary Heal, Amy Rispin, Aubrey Mumford and Duane Heidemann) and two against (Dennis Baker and Larry Reich). </w:t>
      </w:r>
    </w:p>
    <w:p w:rsidR="001676BE" w:rsidRPr="00660B48" w:rsidRDefault="001676BE" w:rsidP="001676BE">
      <w:pPr>
        <w:pStyle w:val="NoSpacing"/>
        <w:rPr>
          <w:rFonts w:cs="Times New Roman"/>
          <w:sz w:val="16"/>
          <w:szCs w:val="16"/>
        </w:rPr>
      </w:pPr>
    </w:p>
    <w:p w:rsidR="001676BE" w:rsidRPr="00D27EE4" w:rsidRDefault="001676BE" w:rsidP="001676BE">
      <w:pPr>
        <w:pStyle w:val="NoSpacing"/>
        <w:numPr>
          <w:ilvl w:val="0"/>
          <w:numId w:val="33"/>
        </w:numPr>
        <w:rPr>
          <w:rFonts w:cs="Times New Roman"/>
        </w:rPr>
      </w:pPr>
      <w:r>
        <w:rPr>
          <w:rFonts w:cs="Times New Roman"/>
        </w:rPr>
        <w:t>Gary Heal made a motion, “to charge the Planning Committee with the task of creating a mechanism for determining the amount of the new Covenant fee, how it will be phased in</w:t>
      </w:r>
      <w:r w:rsidR="008120C7">
        <w:rPr>
          <w:rFonts w:cs="Times New Roman"/>
        </w:rPr>
        <w:t>,</w:t>
      </w:r>
      <w:r>
        <w:rPr>
          <w:rFonts w:cs="Times New Roman"/>
        </w:rPr>
        <w:t xml:space="preserve"> and an overall plan for implementation.”  The motion was seconded and passed unanimously.</w:t>
      </w:r>
    </w:p>
    <w:p w:rsidR="005641D1" w:rsidRPr="00660B48" w:rsidRDefault="005641D1" w:rsidP="0074229C">
      <w:pPr>
        <w:pStyle w:val="NoSpacing"/>
        <w:rPr>
          <w:rFonts w:cs="Times New Roman"/>
          <w:b/>
          <w:sz w:val="16"/>
          <w:szCs w:val="16"/>
        </w:rPr>
      </w:pPr>
    </w:p>
    <w:p w:rsidR="00026FE4" w:rsidRPr="001676BE" w:rsidRDefault="004E6A57" w:rsidP="0074229C">
      <w:pPr>
        <w:pStyle w:val="NoSpacing"/>
        <w:rPr>
          <w:rFonts w:cs="Times New Roman"/>
          <w:b/>
        </w:rPr>
      </w:pPr>
      <w:r w:rsidRPr="001676BE">
        <w:rPr>
          <w:rFonts w:cs="Times New Roman"/>
          <w:b/>
        </w:rPr>
        <w:t>New Business:</w:t>
      </w:r>
    </w:p>
    <w:p w:rsidR="001676BE" w:rsidRPr="00660B48" w:rsidRDefault="001676BE" w:rsidP="0074229C">
      <w:pPr>
        <w:pStyle w:val="NoSpacing"/>
        <w:rPr>
          <w:rFonts w:cs="Times New Roman"/>
          <w:b/>
          <w:sz w:val="16"/>
          <w:szCs w:val="16"/>
        </w:rPr>
      </w:pPr>
    </w:p>
    <w:p w:rsidR="001676BE" w:rsidRPr="001676BE" w:rsidRDefault="001676BE" w:rsidP="0074229C">
      <w:pPr>
        <w:pStyle w:val="NoSpacing"/>
        <w:rPr>
          <w:rFonts w:cs="Times New Roman"/>
        </w:rPr>
      </w:pPr>
      <w:r w:rsidRPr="001676BE">
        <w:rPr>
          <w:rFonts w:cs="Times New Roman"/>
          <w:b/>
        </w:rPr>
        <w:t>Fence request at 604 Lake Drive:</w:t>
      </w:r>
      <w:r>
        <w:rPr>
          <w:rFonts w:cs="Times New Roman"/>
          <w:b/>
        </w:rPr>
        <w:t xml:space="preserve">  </w:t>
      </w:r>
      <w:r>
        <w:rPr>
          <w:rFonts w:cs="Times New Roman"/>
        </w:rPr>
        <w:t>A property owner at 604 Lake Drive has requested a variance to Drum Point fence guidelines, which state that a privacy fence cannot be erected in the portion</w:t>
      </w:r>
      <w:r w:rsidR="0055454C">
        <w:rPr>
          <w:rFonts w:cs="Times New Roman"/>
        </w:rPr>
        <w:t xml:space="preserve"> of one’s property which faces the street</w:t>
      </w:r>
      <w:r>
        <w:rPr>
          <w:rFonts w:cs="Times New Roman"/>
        </w:rPr>
        <w:t xml:space="preserve">.   </w:t>
      </w:r>
      <w:r w:rsidR="0055454C">
        <w:rPr>
          <w:rFonts w:cs="Times New Roman"/>
        </w:rPr>
        <w:t>The portion of the privacy fence in question is approximately 12’ in length and would serve to block the view of a neighbor’s fence (all required County permits have been obtained by the property owner).  Max Munger made a motion to allow the variance.  The motion was seconded and passed unanimously.</w:t>
      </w:r>
    </w:p>
    <w:p w:rsidR="00144AB4" w:rsidRPr="00660B48" w:rsidRDefault="00144AB4" w:rsidP="0074229C">
      <w:pPr>
        <w:pStyle w:val="NoSpacing"/>
        <w:rPr>
          <w:rFonts w:cs="Times New Roman"/>
          <w:b/>
          <w:sz w:val="16"/>
          <w:szCs w:val="16"/>
        </w:rPr>
      </w:pPr>
    </w:p>
    <w:p w:rsidR="0055454C" w:rsidRDefault="0055454C" w:rsidP="0074229C">
      <w:pPr>
        <w:pStyle w:val="NoSpacing"/>
        <w:rPr>
          <w:rFonts w:cs="Times New Roman"/>
        </w:rPr>
      </w:pPr>
      <w:r>
        <w:rPr>
          <w:rFonts w:cs="Times New Roman"/>
          <w:b/>
        </w:rPr>
        <w:t xml:space="preserve">Rocks on Bay Causeway:  </w:t>
      </w:r>
      <w:r>
        <w:rPr>
          <w:rFonts w:cs="Times New Roman"/>
        </w:rPr>
        <w:t>Amy Rispin reported that rocks, which were placed along the Bay Causeway to discourage parking, have been moved.  Rhea will ask Paul Chew to move the rocks back into place.</w:t>
      </w:r>
    </w:p>
    <w:p w:rsidR="0055454C" w:rsidRPr="00660B48" w:rsidRDefault="0055454C" w:rsidP="0074229C">
      <w:pPr>
        <w:pStyle w:val="NoSpacing"/>
        <w:rPr>
          <w:rFonts w:cs="Times New Roman"/>
          <w:sz w:val="16"/>
          <w:szCs w:val="16"/>
        </w:rPr>
      </w:pPr>
    </w:p>
    <w:p w:rsidR="0055454C" w:rsidRDefault="0055454C" w:rsidP="0074229C">
      <w:pPr>
        <w:pStyle w:val="NoSpacing"/>
        <w:rPr>
          <w:rFonts w:cs="Times New Roman"/>
        </w:rPr>
      </w:pPr>
      <w:r>
        <w:rPr>
          <w:rFonts w:cs="Times New Roman"/>
          <w:b/>
        </w:rPr>
        <w:t xml:space="preserve">Board Member Attendance:  </w:t>
      </w:r>
      <w:r>
        <w:rPr>
          <w:rFonts w:cs="Times New Roman"/>
        </w:rPr>
        <w:t>Amy Rispin stated that Dale Maxwell has missed several meetings (three consecutive prior to tonight’s meeting).  [According to the By-laws, Article X, Paragraph 2, Subparagraph b, “A Director shall be removed from office by the Board: for an unexcused absence from three consecutive general membership meetings or regular meetings of the Board.]</w:t>
      </w:r>
      <w:r w:rsidR="00660B48">
        <w:rPr>
          <w:rFonts w:cs="Times New Roman"/>
        </w:rPr>
        <w:t xml:space="preserve">  Amy Rispin made a motion to remove Dale Maxwell from the Board, based on his missing three consecutive meetings.  The motion was seconded and </w:t>
      </w:r>
      <w:r w:rsidR="00D70218">
        <w:rPr>
          <w:rFonts w:cs="Times New Roman"/>
        </w:rPr>
        <w:t xml:space="preserve">after discussion, </w:t>
      </w:r>
      <w:r w:rsidR="00660B48">
        <w:rPr>
          <w:rFonts w:cs="Times New Roman"/>
        </w:rPr>
        <w:t>passed by a margin of five in favor (Gary Heal, Max Munger, Amy Rispin, Duane Heidemann and Aubrey Mumford) and two against (Dennis Baker and Larry Reich).</w:t>
      </w:r>
    </w:p>
    <w:p w:rsidR="00660B48" w:rsidRPr="00660B48" w:rsidRDefault="00660B48" w:rsidP="0074229C">
      <w:pPr>
        <w:pStyle w:val="NoSpacing"/>
        <w:rPr>
          <w:rFonts w:cs="Times New Roman"/>
          <w:sz w:val="16"/>
          <w:szCs w:val="16"/>
        </w:rPr>
      </w:pPr>
    </w:p>
    <w:p w:rsidR="0019203E" w:rsidRPr="0074229C" w:rsidRDefault="00660B48" w:rsidP="0074229C">
      <w:pPr>
        <w:pStyle w:val="NoSpacing"/>
        <w:rPr>
          <w:rFonts w:cs="Times New Roman"/>
        </w:rPr>
      </w:pPr>
      <w:r>
        <w:rPr>
          <w:rFonts w:cs="Times New Roman"/>
        </w:rPr>
        <w:t>The next meeting of the Board will be held on July 9, 2013.</w:t>
      </w:r>
      <w:r w:rsidR="0019203E" w:rsidRPr="0074229C">
        <w:rPr>
          <w:rFonts w:cs="Times New Roman"/>
        </w:rPr>
        <w:t>With no further business to discuss</w:t>
      </w:r>
      <w:r w:rsidR="00B01CFD" w:rsidRPr="0074229C">
        <w:rPr>
          <w:rFonts w:cs="Times New Roman"/>
        </w:rPr>
        <w:t xml:space="preserve">, </w:t>
      </w:r>
      <w:r w:rsidR="00DB45B8" w:rsidRPr="0074229C">
        <w:rPr>
          <w:rFonts w:cs="Times New Roman"/>
        </w:rPr>
        <w:t>Gary Heal made a motion t</w:t>
      </w:r>
      <w:r w:rsidR="00B01CFD" w:rsidRPr="0074229C">
        <w:rPr>
          <w:rFonts w:cs="Times New Roman"/>
        </w:rPr>
        <w:t>o adjourn the meeting</w:t>
      </w:r>
      <w:r w:rsidR="00035581">
        <w:rPr>
          <w:rFonts w:cs="Times New Roman"/>
        </w:rPr>
        <w:t>.</w:t>
      </w:r>
      <w:r w:rsidR="0013608B" w:rsidRPr="0074229C">
        <w:rPr>
          <w:rFonts w:cs="Times New Roman"/>
        </w:rPr>
        <w:t xml:space="preserve">  The</w:t>
      </w:r>
      <w:r w:rsidR="00C058BE" w:rsidRPr="0074229C">
        <w:rPr>
          <w:rFonts w:cs="Times New Roman"/>
        </w:rPr>
        <w:t xml:space="preserve"> motion was seconded </w:t>
      </w:r>
      <w:r w:rsidR="00B01CFD" w:rsidRPr="0074229C">
        <w:rPr>
          <w:rFonts w:cs="Times New Roman"/>
        </w:rPr>
        <w:t xml:space="preserve">and </w:t>
      </w:r>
      <w:r w:rsidR="00DB45B8" w:rsidRPr="0074229C">
        <w:rPr>
          <w:rFonts w:cs="Times New Roman"/>
        </w:rPr>
        <w:t>passed unanimously.  The</w:t>
      </w:r>
      <w:r w:rsidR="0019203E" w:rsidRPr="0074229C">
        <w:rPr>
          <w:rFonts w:cs="Times New Roman"/>
        </w:rPr>
        <w:t xml:space="preserve"> meeting adjourned </w:t>
      </w:r>
      <w:r w:rsidR="00DB45B8" w:rsidRPr="0074229C">
        <w:rPr>
          <w:rFonts w:cs="Times New Roman"/>
        </w:rPr>
        <w:t>to Executive session at 8:</w:t>
      </w:r>
      <w:r w:rsidR="000D3942" w:rsidRPr="0074229C">
        <w:rPr>
          <w:rFonts w:cs="Times New Roman"/>
        </w:rPr>
        <w:t>3</w:t>
      </w:r>
      <w:r w:rsidR="00DB45B8" w:rsidRPr="0074229C">
        <w:rPr>
          <w:rFonts w:cs="Times New Roman"/>
        </w:rPr>
        <w:t>0 p.m.</w:t>
      </w:r>
    </w:p>
    <w:sectPr w:rsidR="0019203E" w:rsidRPr="0074229C" w:rsidSect="00794029">
      <w:headerReference w:type="default" r:id="rId9"/>
      <w:footerReference w:type="default" r:id="rId10"/>
      <w:pgSz w:w="12240" w:h="15840"/>
      <w:pgMar w:top="1710" w:right="1350" w:bottom="810" w:left="1530" w:header="36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C63" w:rsidRDefault="00E36C63" w:rsidP="001B6443">
      <w:pPr>
        <w:spacing w:after="0" w:line="240" w:lineRule="auto"/>
      </w:pPr>
      <w:r>
        <w:separator/>
      </w:r>
    </w:p>
  </w:endnote>
  <w:endnote w:type="continuationSeparator" w:id="0">
    <w:p w:rsidR="00E36C63" w:rsidRDefault="00E36C63" w:rsidP="001B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255572"/>
      <w:docPartObj>
        <w:docPartGallery w:val="Page Numbers (Bottom of Page)"/>
        <w:docPartUnique/>
      </w:docPartObj>
    </w:sdtPr>
    <w:sdtEndPr>
      <w:rPr>
        <w:noProof/>
      </w:rPr>
    </w:sdtEndPr>
    <w:sdtContent>
      <w:p w:rsidR="00E900E0" w:rsidRDefault="00E900E0">
        <w:pPr>
          <w:pStyle w:val="Footer"/>
          <w:jc w:val="right"/>
        </w:pPr>
        <w:r>
          <w:fldChar w:fldCharType="begin"/>
        </w:r>
        <w:r>
          <w:instrText xml:space="preserve"> PAGE   \* MERGEFORMAT </w:instrText>
        </w:r>
        <w:r>
          <w:fldChar w:fldCharType="separate"/>
        </w:r>
        <w:r w:rsidR="008D44F5">
          <w:rPr>
            <w:noProof/>
          </w:rPr>
          <w:t>1</w:t>
        </w:r>
        <w:r>
          <w:rPr>
            <w:noProof/>
          </w:rPr>
          <w:fldChar w:fldCharType="end"/>
        </w:r>
      </w:p>
    </w:sdtContent>
  </w:sdt>
  <w:p w:rsidR="00E900E0" w:rsidRDefault="00E90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C63" w:rsidRDefault="00E36C63" w:rsidP="001B6443">
      <w:pPr>
        <w:spacing w:after="0" w:line="240" w:lineRule="auto"/>
      </w:pPr>
      <w:r>
        <w:separator/>
      </w:r>
    </w:p>
  </w:footnote>
  <w:footnote w:type="continuationSeparator" w:id="0">
    <w:p w:rsidR="00E36C63" w:rsidRDefault="00E36C63" w:rsidP="001B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C9" w:rsidRPr="00E1282B" w:rsidRDefault="00BC2DC9" w:rsidP="00BC2DC9">
    <w:pPr>
      <w:pStyle w:val="NoSpacing"/>
      <w:jc w:val="center"/>
      <w:rPr>
        <w:b/>
      </w:rPr>
    </w:pPr>
    <w:r w:rsidRPr="00E1282B">
      <w:rPr>
        <w:b/>
      </w:rPr>
      <w:t>Drum Point Property Owners’ Association</w:t>
    </w:r>
  </w:p>
  <w:p w:rsidR="00BC2DC9" w:rsidRPr="00E1282B" w:rsidRDefault="00BC2DC9" w:rsidP="00BC2DC9">
    <w:pPr>
      <w:pStyle w:val="NoSpacing"/>
      <w:jc w:val="center"/>
      <w:rPr>
        <w:b/>
      </w:rPr>
    </w:pPr>
    <w:r w:rsidRPr="00E1282B">
      <w:rPr>
        <w:b/>
      </w:rPr>
      <w:t>Board of Directors Meeting</w:t>
    </w:r>
    <w:r w:rsidR="00E00C2E">
      <w:rPr>
        <w:b/>
      </w:rPr>
      <w:t xml:space="preserve"> </w:t>
    </w:r>
    <w:r w:rsidR="00094ECF">
      <w:rPr>
        <w:b/>
      </w:rPr>
      <w:t>–</w:t>
    </w:r>
    <w:r w:rsidR="00E00C2E">
      <w:rPr>
        <w:b/>
      </w:rPr>
      <w:t xml:space="preserve"> </w:t>
    </w:r>
    <w:r w:rsidR="00D8265C">
      <w:rPr>
        <w:b/>
      </w:rPr>
      <w:t>June 11,</w:t>
    </w:r>
    <w:r w:rsidR="00094ECF">
      <w:rPr>
        <w:b/>
      </w:rPr>
      <w:t xml:space="preserve"> 2013</w:t>
    </w:r>
  </w:p>
  <w:p w:rsidR="00BC2DC9" w:rsidRPr="00E1282B" w:rsidRDefault="00BC2DC9" w:rsidP="00BC2DC9">
    <w:pPr>
      <w:pStyle w:val="NoSpacing"/>
      <w:jc w:val="center"/>
      <w:rPr>
        <w:b/>
      </w:rPr>
    </w:pPr>
    <w:r w:rsidRPr="00E1282B">
      <w:rPr>
        <w:b/>
      </w:rPr>
      <w:t>DPPOA Office, 401 Lake Drive</w:t>
    </w:r>
  </w:p>
  <w:p w:rsidR="00BC2DC9" w:rsidRPr="00E1282B" w:rsidRDefault="008D44F5" w:rsidP="00BC2DC9">
    <w:pPr>
      <w:pStyle w:val="NoSpacing"/>
      <w:jc w:val="center"/>
      <w:rPr>
        <w:b/>
      </w:rPr>
    </w:pPr>
    <w:r>
      <w:rPr>
        <w:b/>
      </w:rPr>
      <w:t>Final</w:t>
    </w:r>
  </w:p>
  <w:p w:rsidR="001B6443" w:rsidRPr="00BC2DC9" w:rsidRDefault="001B6443" w:rsidP="00BC2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EB8"/>
    <w:multiLevelType w:val="hybridMultilevel"/>
    <w:tmpl w:val="BFF48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54850"/>
    <w:multiLevelType w:val="hybridMultilevel"/>
    <w:tmpl w:val="EDAC5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93A4B"/>
    <w:multiLevelType w:val="hybridMultilevel"/>
    <w:tmpl w:val="3994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60725"/>
    <w:multiLevelType w:val="hybridMultilevel"/>
    <w:tmpl w:val="968AB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814E6"/>
    <w:multiLevelType w:val="hybridMultilevel"/>
    <w:tmpl w:val="F3E41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65A85"/>
    <w:multiLevelType w:val="hybridMultilevel"/>
    <w:tmpl w:val="C2D86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84F6E"/>
    <w:multiLevelType w:val="hybridMultilevel"/>
    <w:tmpl w:val="1188D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F5DED"/>
    <w:multiLevelType w:val="hybridMultilevel"/>
    <w:tmpl w:val="335CB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65919"/>
    <w:multiLevelType w:val="hybridMultilevel"/>
    <w:tmpl w:val="D1F06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567261"/>
    <w:multiLevelType w:val="hybridMultilevel"/>
    <w:tmpl w:val="7A7A0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594EE7"/>
    <w:multiLevelType w:val="hybridMultilevel"/>
    <w:tmpl w:val="335CB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4702B7"/>
    <w:multiLevelType w:val="hybridMultilevel"/>
    <w:tmpl w:val="BD785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81738E"/>
    <w:multiLevelType w:val="hybridMultilevel"/>
    <w:tmpl w:val="BE6A9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234E4"/>
    <w:multiLevelType w:val="hybridMultilevel"/>
    <w:tmpl w:val="B00EA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895F1E"/>
    <w:multiLevelType w:val="hybridMultilevel"/>
    <w:tmpl w:val="9858F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4D4D2B"/>
    <w:multiLevelType w:val="hybridMultilevel"/>
    <w:tmpl w:val="EA647F36"/>
    <w:lvl w:ilvl="0" w:tplc="3010429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1A48CE"/>
    <w:multiLevelType w:val="hybridMultilevel"/>
    <w:tmpl w:val="938C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5F1CAC"/>
    <w:multiLevelType w:val="hybridMultilevel"/>
    <w:tmpl w:val="369A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384613"/>
    <w:multiLevelType w:val="hybridMultilevel"/>
    <w:tmpl w:val="33C2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252D96"/>
    <w:multiLevelType w:val="hybridMultilevel"/>
    <w:tmpl w:val="0CA2F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2A7724"/>
    <w:multiLevelType w:val="hybridMultilevel"/>
    <w:tmpl w:val="E33620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E505007"/>
    <w:multiLevelType w:val="hybridMultilevel"/>
    <w:tmpl w:val="EA647F36"/>
    <w:lvl w:ilvl="0" w:tplc="3010429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0A54DFA"/>
    <w:multiLevelType w:val="hybridMultilevel"/>
    <w:tmpl w:val="66264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7B3030"/>
    <w:multiLevelType w:val="hybridMultilevel"/>
    <w:tmpl w:val="D0F85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654B18"/>
    <w:multiLevelType w:val="hybridMultilevel"/>
    <w:tmpl w:val="5D3A0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96461B"/>
    <w:multiLevelType w:val="hybridMultilevel"/>
    <w:tmpl w:val="85C8D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9136F9"/>
    <w:multiLevelType w:val="hybridMultilevel"/>
    <w:tmpl w:val="4D400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CD1183"/>
    <w:multiLevelType w:val="hybridMultilevel"/>
    <w:tmpl w:val="1188D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2F3A1E"/>
    <w:multiLevelType w:val="hybridMultilevel"/>
    <w:tmpl w:val="9D50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9C0595"/>
    <w:multiLevelType w:val="hybridMultilevel"/>
    <w:tmpl w:val="866EA0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nsid w:val="6E545BDE"/>
    <w:multiLevelType w:val="hybridMultilevel"/>
    <w:tmpl w:val="F22AC54A"/>
    <w:lvl w:ilvl="0" w:tplc="87624E6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2D5C85"/>
    <w:multiLevelType w:val="hybridMultilevel"/>
    <w:tmpl w:val="3510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290A84"/>
    <w:multiLevelType w:val="hybridMultilevel"/>
    <w:tmpl w:val="1D024880"/>
    <w:lvl w:ilvl="0" w:tplc="0409000F">
      <w:start w:val="1"/>
      <w:numFmt w:val="decimal"/>
      <w:lvlText w:val="%1."/>
      <w:lvlJc w:val="left"/>
      <w:pPr>
        <w:ind w:left="360" w:hanging="360"/>
      </w:pPr>
      <w:rPr>
        <w:rFonts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8855658"/>
    <w:multiLevelType w:val="hybridMultilevel"/>
    <w:tmpl w:val="0212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9"/>
  </w:num>
  <w:num w:numId="3">
    <w:abstractNumId w:val="23"/>
  </w:num>
  <w:num w:numId="4">
    <w:abstractNumId w:val="28"/>
  </w:num>
  <w:num w:numId="5">
    <w:abstractNumId w:val="22"/>
  </w:num>
  <w:num w:numId="6">
    <w:abstractNumId w:val="13"/>
  </w:num>
  <w:num w:numId="7">
    <w:abstractNumId w:val="7"/>
  </w:num>
  <w:num w:numId="8">
    <w:abstractNumId w:val="20"/>
  </w:num>
  <w:num w:numId="9">
    <w:abstractNumId w:val="1"/>
  </w:num>
  <w:num w:numId="10">
    <w:abstractNumId w:val="32"/>
  </w:num>
  <w:num w:numId="11">
    <w:abstractNumId w:val="17"/>
  </w:num>
  <w:num w:numId="12">
    <w:abstractNumId w:val="10"/>
  </w:num>
  <w:num w:numId="13">
    <w:abstractNumId w:val="27"/>
  </w:num>
  <w:num w:numId="14">
    <w:abstractNumId w:val="14"/>
  </w:num>
  <w:num w:numId="15">
    <w:abstractNumId w:val="15"/>
  </w:num>
  <w:num w:numId="16">
    <w:abstractNumId w:val="21"/>
  </w:num>
  <w:num w:numId="17">
    <w:abstractNumId w:val="18"/>
  </w:num>
  <w:num w:numId="18">
    <w:abstractNumId w:val="11"/>
  </w:num>
  <w:num w:numId="19">
    <w:abstractNumId w:val="6"/>
  </w:num>
  <w:num w:numId="20">
    <w:abstractNumId w:val="8"/>
  </w:num>
  <w:num w:numId="21">
    <w:abstractNumId w:val="31"/>
  </w:num>
  <w:num w:numId="22">
    <w:abstractNumId w:val="25"/>
  </w:num>
  <w:num w:numId="23">
    <w:abstractNumId w:val="3"/>
  </w:num>
  <w:num w:numId="24">
    <w:abstractNumId w:val="24"/>
  </w:num>
  <w:num w:numId="25">
    <w:abstractNumId w:val="16"/>
  </w:num>
  <w:num w:numId="26">
    <w:abstractNumId w:val="2"/>
  </w:num>
  <w:num w:numId="27">
    <w:abstractNumId w:val="33"/>
  </w:num>
  <w:num w:numId="28">
    <w:abstractNumId w:val="29"/>
  </w:num>
  <w:num w:numId="29">
    <w:abstractNumId w:val="0"/>
  </w:num>
  <w:num w:numId="30">
    <w:abstractNumId w:val="4"/>
  </w:num>
  <w:num w:numId="31">
    <w:abstractNumId w:val="19"/>
  </w:num>
  <w:num w:numId="32">
    <w:abstractNumId w:val="26"/>
  </w:num>
  <w:num w:numId="33">
    <w:abstractNumId w:val="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43"/>
    <w:rsid w:val="000124BB"/>
    <w:rsid w:val="00026FE4"/>
    <w:rsid w:val="00035581"/>
    <w:rsid w:val="00067291"/>
    <w:rsid w:val="00094ECF"/>
    <w:rsid w:val="000B1B06"/>
    <w:rsid w:val="000B793D"/>
    <w:rsid w:val="000C17AE"/>
    <w:rsid w:val="000C1F90"/>
    <w:rsid w:val="000C1FEC"/>
    <w:rsid w:val="000D3942"/>
    <w:rsid w:val="00105E6D"/>
    <w:rsid w:val="00110DDF"/>
    <w:rsid w:val="00127205"/>
    <w:rsid w:val="0013608B"/>
    <w:rsid w:val="00144AB4"/>
    <w:rsid w:val="00155999"/>
    <w:rsid w:val="001676BE"/>
    <w:rsid w:val="00186FDC"/>
    <w:rsid w:val="00190E2E"/>
    <w:rsid w:val="0019203E"/>
    <w:rsid w:val="00193177"/>
    <w:rsid w:val="001A455D"/>
    <w:rsid w:val="001B6443"/>
    <w:rsid w:val="001E581B"/>
    <w:rsid w:val="001E67E9"/>
    <w:rsid w:val="002001EA"/>
    <w:rsid w:val="00277A64"/>
    <w:rsid w:val="002941C4"/>
    <w:rsid w:val="002B76B0"/>
    <w:rsid w:val="002E5919"/>
    <w:rsid w:val="00312139"/>
    <w:rsid w:val="00322B86"/>
    <w:rsid w:val="00322F06"/>
    <w:rsid w:val="00330069"/>
    <w:rsid w:val="00343517"/>
    <w:rsid w:val="00355620"/>
    <w:rsid w:val="00356708"/>
    <w:rsid w:val="00362E7D"/>
    <w:rsid w:val="00385B66"/>
    <w:rsid w:val="00387710"/>
    <w:rsid w:val="003947A6"/>
    <w:rsid w:val="003B0648"/>
    <w:rsid w:val="003B4B52"/>
    <w:rsid w:val="003B7515"/>
    <w:rsid w:val="003C7479"/>
    <w:rsid w:val="003D7C7D"/>
    <w:rsid w:val="003E5749"/>
    <w:rsid w:val="00446BB8"/>
    <w:rsid w:val="004620AF"/>
    <w:rsid w:val="00465788"/>
    <w:rsid w:val="0048154E"/>
    <w:rsid w:val="004B3A35"/>
    <w:rsid w:val="004C43D1"/>
    <w:rsid w:val="004D14DB"/>
    <w:rsid w:val="004E6A57"/>
    <w:rsid w:val="00530746"/>
    <w:rsid w:val="005515BF"/>
    <w:rsid w:val="0055454C"/>
    <w:rsid w:val="005573A3"/>
    <w:rsid w:val="005641D1"/>
    <w:rsid w:val="005664BA"/>
    <w:rsid w:val="00566947"/>
    <w:rsid w:val="00573117"/>
    <w:rsid w:val="00573BA3"/>
    <w:rsid w:val="0058750D"/>
    <w:rsid w:val="005B290A"/>
    <w:rsid w:val="005C5B08"/>
    <w:rsid w:val="005E677C"/>
    <w:rsid w:val="005F0008"/>
    <w:rsid w:val="00604C3E"/>
    <w:rsid w:val="0062071F"/>
    <w:rsid w:val="006237AC"/>
    <w:rsid w:val="00630D2C"/>
    <w:rsid w:val="00631511"/>
    <w:rsid w:val="00635D2F"/>
    <w:rsid w:val="006408C7"/>
    <w:rsid w:val="00660B48"/>
    <w:rsid w:val="00665961"/>
    <w:rsid w:val="006B2E44"/>
    <w:rsid w:val="006B5FD5"/>
    <w:rsid w:val="006C1715"/>
    <w:rsid w:val="006D4E2B"/>
    <w:rsid w:val="006D7454"/>
    <w:rsid w:val="006F5C15"/>
    <w:rsid w:val="006F77C6"/>
    <w:rsid w:val="0070003F"/>
    <w:rsid w:val="007014DE"/>
    <w:rsid w:val="0074229C"/>
    <w:rsid w:val="00773D70"/>
    <w:rsid w:val="00775BD9"/>
    <w:rsid w:val="00782D3F"/>
    <w:rsid w:val="00785104"/>
    <w:rsid w:val="00794029"/>
    <w:rsid w:val="007B7114"/>
    <w:rsid w:val="007C305F"/>
    <w:rsid w:val="0081115D"/>
    <w:rsid w:val="0081180E"/>
    <w:rsid w:val="008120C7"/>
    <w:rsid w:val="00832506"/>
    <w:rsid w:val="00862C08"/>
    <w:rsid w:val="008772DC"/>
    <w:rsid w:val="008906EB"/>
    <w:rsid w:val="008B129F"/>
    <w:rsid w:val="008D44F5"/>
    <w:rsid w:val="008E376D"/>
    <w:rsid w:val="008F0F3C"/>
    <w:rsid w:val="00906B59"/>
    <w:rsid w:val="00912BD4"/>
    <w:rsid w:val="00916FEF"/>
    <w:rsid w:val="00925007"/>
    <w:rsid w:val="009537CC"/>
    <w:rsid w:val="009A4CC3"/>
    <w:rsid w:val="009B589A"/>
    <w:rsid w:val="009E2F3F"/>
    <w:rsid w:val="00A12440"/>
    <w:rsid w:val="00A41A30"/>
    <w:rsid w:val="00A5469E"/>
    <w:rsid w:val="00A7082A"/>
    <w:rsid w:val="00A71312"/>
    <w:rsid w:val="00AA0110"/>
    <w:rsid w:val="00AA32BE"/>
    <w:rsid w:val="00AA4DA0"/>
    <w:rsid w:val="00AA5412"/>
    <w:rsid w:val="00AA7727"/>
    <w:rsid w:val="00AC1B42"/>
    <w:rsid w:val="00AC2F8E"/>
    <w:rsid w:val="00AC6E55"/>
    <w:rsid w:val="00AE300A"/>
    <w:rsid w:val="00B01CFD"/>
    <w:rsid w:val="00B17871"/>
    <w:rsid w:val="00B2748F"/>
    <w:rsid w:val="00B3002B"/>
    <w:rsid w:val="00B40A71"/>
    <w:rsid w:val="00B622C9"/>
    <w:rsid w:val="00B83D15"/>
    <w:rsid w:val="00B97428"/>
    <w:rsid w:val="00BB48DF"/>
    <w:rsid w:val="00BC2DC9"/>
    <w:rsid w:val="00C058BE"/>
    <w:rsid w:val="00C33AAB"/>
    <w:rsid w:val="00C35B18"/>
    <w:rsid w:val="00C8680C"/>
    <w:rsid w:val="00CB3D70"/>
    <w:rsid w:val="00CD05F0"/>
    <w:rsid w:val="00CE0E74"/>
    <w:rsid w:val="00CE736D"/>
    <w:rsid w:val="00D0228F"/>
    <w:rsid w:val="00D21AD5"/>
    <w:rsid w:val="00D22EE5"/>
    <w:rsid w:val="00D231AE"/>
    <w:rsid w:val="00D26738"/>
    <w:rsid w:val="00D27EE4"/>
    <w:rsid w:val="00D31A22"/>
    <w:rsid w:val="00D324E6"/>
    <w:rsid w:val="00D35B51"/>
    <w:rsid w:val="00D513A0"/>
    <w:rsid w:val="00D65342"/>
    <w:rsid w:val="00D70218"/>
    <w:rsid w:val="00D8265C"/>
    <w:rsid w:val="00D8696D"/>
    <w:rsid w:val="00D93BD6"/>
    <w:rsid w:val="00DA325E"/>
    <w:rsid w:val="00DB45B8"/>
    <w:rsid w:val="00DB470A"/>
    <w:rsid w:val="00E00C2E"/>
    <w:rsid w:val="00E143C3"/>
    <w:rsid w:val="00E2228E"/>
    <w:rsid w:val="00E36C63"/>
    <w:rsid w:val="00E44006"/>
    <w:rsid w:val="00E51B3B"/>
    <w:rsid w:val="00E73EC4"/>
    <w:rsid w:val="00E900E0"/>
    <w:rsid w:val="00EB0400"/>
    <w:rsid w:val="00EC1CCC"/>
    <w:rsid w:val="00ED1E45"/>
    <w:rsid w:val="00ED73CA"/>
    <w:rsid w:val="00EF67BC"/>
    <w:rsid w:val="00F019CF"/>
    <w:rsid w:val="00F01E0F"/>
    <w:rsid w:val="00F2718A"/>
    <w:rsid w:val="00F37D70"/>
    <w:rsid w:val="00F432E0"/>
    <w:rsid w:val="00F44C9E"/>
    <w:rsid w:val="00F66A67"/>
    <w:rsid w:val="00F70A35"/>
    <w:rsid w:val="00F80814"/>
    <w:rsid w:val="00F926B5"/>
    <w:rsid w:val="00F962E7"/>
    <w:rsid w:val="00FB5BBF"/>
    <w:rsid w:val="00FB7BD7"/>
    <w:rsid w:val="00FE2F44"/>
    <w:rsid w:val="00FF2F4C"/>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3"/>
  </w:style>
  <w:style w:type="paragraph" w:styleId="Footer">
    <w:name w:val="footer"/>
    <w:basedOn w:val="Normal"/>
    <w:link w:val="FooterChar"/>
    <w:uiPriority w:val="99"/>
    <w:unhideWhenUsed/>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443"/>
  </w:style>
  <w:style w:type="paragraph" w:styleId="NoSpacing">
    <w:name w:val="No Spacing"/>
    <w:uiPriority w:val="1"/>
    <w:qFormat/>
    <w:rsid w:val="001B6443"/>
    <w:pPr>
      <w:spacing w:after="0" w:line="240" w:lineRule="auto"/>
    </w:pPr>
  </w:style>
  <w:style w:type="paragraph" w:styleId="ListParagraph">
    <w:name w:val="List Paragraph"/>
    <w:basedOn w:val="Normal"/>
    <w:uiPriority w:val="34"/>
    <w:qFormat/>
    <w:rsid w:val="004B3A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3"/>
  </w:style>
  <w:style w:type="paragraph" w:styleId="Footer">
    <w:name w:val="footer"/>
    <w:basedOn w:val="Normal"/>
    <w:link w:val="FooterChar"/>
    <w:uiPriority w:val="99"/>
    <w:unhideWhenUsed/>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443"/>
  </w:style>
  <w:style w:type="paragraph" w:styleId="NoSpacing">
    <w:name w:val="No Spacing"/>
    <w:uiPriority w:val="1"/>
    <w:qFormat/>
    <w:rsid w:val="001B6443"/>
    <w:pPr>
      <w:spacing w:after="0" w:line="240" w:lineRule="auto"/>
    </w:pPr>
  </w:style>
  <w:style w:type="paragraph" w:styleId="ListParagraph">
    <w:name w:val="List Paragraph"/>
    <w:basedOn w:val="Normal"/>
    <w:uiPriority w:val="34"/>
    <w:qFormat/>
    <w:rsid w:val="004B3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54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3C48B-E59C-481A-9606-2D41EE27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Rhea Webster</cp:lastModifiedBy>
  <cp:revision>9</cp:revision>
  <dcterms:created xsi:type="dcterms:W3CDTF">2013-06-20T16:56:00Z</dcterms:created>
  <dcterms:modified xsi:type="dcterms:W3CDTF">2013-07-10T17:45:00Z</dcterms:modified>
</cp:coreProperties>
</file>