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CFB86" w14:textId="4F984D06" w:rsidR="00C72464" w:rsidRDefault="00FD0DC3" w:rsidP="00FD0DC3">
      <w:pPr>
        <w:spacing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JOB OPENING – ZIEBACH COUNTY AUDITOR</w:t>
      </w:r>
    </w:p>
    <w:p w14:paraId="5DE5505F" w14:textId="77777777" w:rsidR="00FD0DC3" w:rsidRDefault="00FD0DC3" w:rsidP="00FD0DC3">
      <w:pPr>
        <w:spacing w:line="240" w:lineRule="auto"/>
        <w:contextualSpacing/>
        <w:jc w:val="center"/>
        <w:rPr>
          <w:sz w:val="32"/>
          <w:szCs w:val="32"/>
        </w:rPr>
      </w:pPr>
    </w:p>
    <w:p w14:paraId="31E0535F" w14:textId="735BD282" w:rsidR="00FD0DC3" w:rsidRDefault="00FD0DC3" w:rsidP="00FD0DC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Ziebach County will be accepting applications for the position of County Auditor.</w:t>
      </w:r>
      <w:r w:rsidR="00957D0C">
        <w:rPr>
          <w:sz w:val="24"/>
          <w:szCs w:val="24"/>
        </w:rPr>
        <w:t xml:space="preserve">  This is a full-time position with benefits.</w:t>
      </w:r>
      <w:r>
        <w:rPr>
          <w:sz w:val="24"/>
          <w:szCs w:val="24"/>
        </w:rPr>
        <w:t xml:space="preserve">  This position </w:t>
      </w:r>
      <w:r w:rsidR="00957D0C">
        <w:rPr>
          <w:sz w:val="24"/>
          <w:szCs w:val="24"/>
        </w:rPr>
        <w:t xml:space="preserve">will be appointed </w:t>
      </w:r>
      <w:r>
        <w:rPr>
          <w:sz w:val="24"/>
          <w:szCs w:val="24"/>
        </w:rPr>
        <w:t>by the Ziebach County Commission</w:t>
      </w:r>
      <w:r w:rsidR="00957D0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effective </w:t>
      </w:r>
      <w:r w:rsidR="009D46ED">
        <w:rPr>
          <w:sz w:val="24"/>
          <w:szCs w:val="24"/>
        </w:rPr>
        <w:t>August</w:t>
      </w:r>
      <w:r>
        <w:rPr>
          <w:sz w:val="24"/>
          <w:szCs w:val="24"/>
        </w:rPr>
        <w:t xml:space="preserve"> 1, 202</w:t>
      </w:r>
      <w:r w:rsidR="009D46ED">
        <w:rPr>
          <w:sz w:val="24"/>
          <w:szCs w:val="24"/>
        </w:rPr>
        <w:t>5</w:t>
      </w:r>
      <w:r>
        <w:rPr>
          <w:sz w:val="24"/>
          <w:szCs w:val="24"/>
        </w:rPr>
        <w:t xml:space="preserve"> through March 1, 202</w:t>
      </w:r>
      <w:r w:rsidR="009D46ED">
        <w:rPr>
          <w:sz w:val="24"/>
          <w:szCs w:val="24"/>
        </w:rPr>
        <w:t>7</w:t>
      </w:r>
      <w:r w:rsidR="005D2ACC">
        <w:rPr>
          <w:sz w:val="24"/>
          <w:szCs w:val="24"/>
        </w:rPr>
        <w:t>, and will then be elected.</w:t>
      </w:r>
    </w:p>
    <w:p w14:paraId="64543540" w14:textId="77777777" w:rsidR="00FD0DC3" w:rsidRDefault="00FD0DC3" w:rsidP="00FD0DC3">
      <w:pPr>
        <w:spacing w:line="240" w:lineRule="auto"/>
        <w:contextualSpacing/>
        <w:rPr>
          <w:sz w:val="24"/>
          <w:szCs w:val="24"/>
        </w:rPr>
      </w:pPr>
    </w:p>
    <w:p w14:paraId="4507D956" w14:textId="30A91FE6" w:rsidR="00FD0DC3" w:rsidRDefault="00FD0DC3" w:rsidP="00FD0DC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Applicant shall be responsible for keeping an accurate record of the Ziebach County Commission proceedings; maintaining accounting records; being the person in charge of county, state and federal elections within Ziebach County; apportioning fund</w:t>
      </w:r>
      <w:r w:rsidR="00957D0C">
        <w:rPr>
          <w:sz w:val="24"/>
          <w:szCs w:val="24"/>
        </w:rPr>
        <w:t>s</w:t>
      </w:r>
      <w:r>
        <w:rPr>
          <w:sz w:val="24"/>
          <w:szCs w:val="24"/>
        </w:rPr>
        <w:t xml:space="preserve"> to the proper entities</w:t>
      </w:r>
      <w:r w:rsidR="00957D0C">
        <w:rPr>
          <w:sz w:val="24"/>
          <w:szCs w:val="24"/>
        </w:rPr>
        <w:t>;</w:t>
      </w:r>
      <w:r>
        <w:rPr>
          <w:sz w:val="24"/>
          <w:szCs w:val="24"/>
        </w:rPr>
        <w:t xml:space="preserve"> payroll and accounts payable.</w:t>
      </w:r>
    </w:p>
    <w:p w14:paraId="23E549F0" w14:textId="77777777" w:rsidR="00FD0DC3" w:rsidRDefault="00FD0DC3" w:rsidP="00FD0DC3">
      <w:pPr>
        <w:spacing w:line="240" w:lineRule="auto"/>
        <w:contextualSpacing/>
        <w:rPr>
          <w:sz w:val="24"/>
          <w:szCs w:val="24"/>
        </w:rPr>
      </w:pPr>
    </w:p>
    <w:p w14:paraId="240686E5" w14:textId="0316744F" w:rsidR="00FD0DC3" w:rsidRDefault="00FD0DC3" w:rsidP="00FD0DC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Applications are available in the Ziebach County Auditor’s office</w:t>
      </w:r>
      <w:r w:rsidR="005D2ACC">
        <w:rPr>
          <w:sz w:val="24"/>
          <w:szCs w:val="24"/>
        </w:rPr>
        <w:t xml:space="preserve"> (605-365-5157)</w:t>
      </w:r>
      <w:r>
        <w:rPr>
          <w:sz w:val="24"/>
          <w:szCs w:val="24"/>
        </w:rPr>
        <w:t xml:space="preserve"> at the courthouse in Dupree</w:t>
      </w:r>
      <w:r w:rsidR="005D2ACC">
        <w:rPr>
          <w:sz w:val="24"/>
          <w:szCs w:val="24"/>
        </w:rPr>
        <w:t>, or on the Ziebach County website.</w:t>
      </w:r>
      <w:r>
        <w:rPr>
          <w:sz w:val="24"/>
          <w:szCs w:val="24"/>
        </w:rPr>
        <w:t xml:space="preserve">  Please submit applications</w:t>
      </w:r>
      <w:r w:rsidR="005D2ACC">
        <w:rPr>
          <w:sz w:val="24"/>
          <w:szCs w:val="24"/>
        </w:rPr>
        <w:t xml:space="preserve"> </w:t>
      </w:r>
      <w:r>
        <w:rPr>
          <w:sz w:val="24"/>
          <w:szCs w:val="24"/>
        </w:rPr>
        <w:t>to the Ziebach County Auditor, PO Box 68, Dupree, SD 57623</w:t>
      </w:r>
      <w:r w:rsidR="00B172DE">
        <w:rPr>
          <w:sz w:val="24"/>
          <w:szCs w:val="24"/>
        </w:rPr>
        <w:t>.  Position Open Until Filled.</w:t>
      </w:r>
    </w:p>
    <w:p w14:paraId="45B2FE1E" w14:textId="77777777" w:rsidR="00FD0DC3" w:rsidRDefault="00FD0DC3" w:rsidP="00FD0DC3">
      <w:pPr>
        <w:spacing w:line="240" w:lineRule="auto"/>
        <w:contextualSpacing/>
        <w:rPr>
          <w:sz w:val="24"/>
          <w:szCs w:val="24"/>
        </w:rPr>
      </w:pPr>
    </w:p>
    <w:p w14:paraId="0B971A16" w14:textId="62BC8633" w:rsidR="00D96E62" w:rsidRDefault="00FD0DC3" w:rsidP="00FD0DC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D96E62">
        <w:rPr>
          <w:sz w:val="24"/>
          <w:szCs w:val="24"/>
        </w:rPr>
        <w:t>Ziebach County is an Equal Opportunity Employer.</w:t>
      </w:r>
    </w:p>
    <w:p w14:paraId="2BD6BF58" w14:textId="77777777" w:rsidR="00D96E62" w:rsidRDefault="00D96E62" w:rsidP="00FD0DC3">
      <w:pPr>
        <w:spacing w:line="240" w:lineRule="auto"/>
        <w:contextualSpacing/>
        <w:rPr>
          <w:sz w:val="24"/>
          <w:szCs w:val="24"/>
        </w:rPr>
      </w:pPr>
    </w:p>
    <w:p w14:paraId="4582764E" w14:textId="5B9F357F" w:rsidR="00D96E62" w:rsidRDefault="00D96E62" w:rsidP="00FD0DC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Published for three consecutive weeks for the total approximate cost of ________.</w:t>
      </w:r>
    </w:p>
    <w:p w14:paraId="70CF35FC" w14:textId="77777777" w:rsidR="00D96E62" w:rsidRDefault="00D96E62" w:rsidP="00FD0DC3">
      <w:pPr>
        <w:spacing w:line="240" w:lineRule="auto"/>
        <w:contextualSpacing/>
        <w:rPr>
          <w:sz w:val="24"/>
          <w:szCs w:val="24"/>
        </w:rPr>
      </w:pPr>
    </w:p>
    <w:p w14:paraId="1AFF86B6" w14:textId="77777777" w:rsidR="00D96E62" w:rsidRDefault="00D96E62" w:rsidP="00FD0DC3">
      <w:pPr>
        <w:spacing w:line="240" w:lineRule="auto"/>
        <w:contextualSpacing/>
        <w:rPr>
          <w:sz w:val="24"/>
          <w:szCs w:val="24"/>
        </w:rPr>
      </w:pPr>
    </w:p>
    <w:p w14:paraId="7BB70A40" w14:textId="6C1F677E" w:rsidR="00FD0DC3" w:rsidRDefault="005D2ACC" w:rsidP="00FD0DC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West River Eagle – J</w:t>
      </w:r>
      <w:r w:rsidR="00BD240E">
        <w:rPr>
          <w:sz w:val="24"/>
          <w:szCs w:val="24"/>
        </w:rPr>
        <w:t>uly</w:t>
      </w:r>
      <w:r>
        <w:rPr>
          <w:sz w:val="24"/>
          <w:szCs w:val="24"/>
        </w:rPr>
        <w:t xml:space="preserve"> </w:t>
      </w:r>
      <w:r w:rsidR="00BD240E">
        <w:rPr>
          <w:sz w:val="24"/>
          <w:szCs w:val="24"/>
        </w:rPr>
        <w:t>10</w:t>
      </w:r>
      <w:r>
        <w:rPr>
          <w:sz w:val="24"/>
          <w:szCs w:val="24"/>
        </w:rPr>
        <w:t xml:space="preserve">, </w:t>
      </w:r>
      <w:r w:rsidR="00BD240E">
        <w:rPr>
          <w:sz w:val="24"/>
          <w:szCs w:val="24"/>
        </w:rPr>
        <w:t>17</w:t>
      </w:r>
      <w:r>
        <w:rPr>
          <w:sz w:val="24"/>
          <w:szCs w:val="24"/>
        </w:rPr>
        <w:t xml:space="preserve"> &amp; </w:t>
      </w:r>
      <w:r w:rsidR="00BD240E">
        <w:rPr>
          <w:sz w:val="24"/>
          <w:szCs w:val="24"/>
        </w:rPr>
        <w:t>24</w:t>
      </w:r>
      <w:r>
        <w:rPr>
          <w:sz w:val="24"/>
          <w:szCs w:val="24"/>
        </w:rPr>
        <w:t>, 202</w:t>
      </w:r>
      <w:r w:rsidR="00BD240E">
        <w:rPr>
          <w:sz w:val="24"/>
          <w:szCs w:val="24"/>
        </w:rPr>
        <w:t>5</w:t>
      </w:r>
    </w:p>
    <w:p w14:paraId="579122BB" w14:textId="37BAB2EB" w:rsidR="00D96E62" w:rsidRDefault="00D96E62" w:rsidP="00FD0DC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Faith Independent – </w:t>
      </w:r>
      <w:r w:rsidR="005D2ACC">
        <w:rPr>
          <w:sz w:val="24"/>
          <w:szCs w:val="24"/>
        </w:rPr>
        <w:t>Ju</w:t>
      </w:r>
      <w:r w:rsidR="00BD240E">
        <w:rPr>
          <w:sz w:val="24"/>
          <w:szCs w:val="24"/>
        </w:rPr>
        <w:t>ly</w:t>
      </w:r>
      <w:r w:rsidR="005D2ACC">
        <w:rPr>
          <w:sz w:val="24"/>
          <w:szCs w:val="24"/>
        </w:rPr>
        <w:t xml:space="preserve"> </w:t>
      </w:r>
      <w:r w:rsidR="00BB6425">
        <w:rPr>
          <w:sz w:val="24"/>
          <w:szCs w:val="24"/>
        </w:rPr>
        <w:t>10</w:t>
      </w:r>
      <w:r w:rsidR="005D2ACC">
        <w:rPr>
          <w:sz w:val="24"/>
          <w:szCs w:val="24"/>
        </w:rPr>
        <w:t>, 1</w:t>
      </w:r>
      <w:r w:rsidR="00BB6425">
        <w:rPr>
          <w:sz w:val="24"/>
          <w:szCs w:val="24"/>
        </w:rPr>
        <w:t>7</w:t>
      </w:r>
      <w:r w:rsidR="005D2ACC">
        <w:rPr>
          <w:sz w:val="24"/>
          <w:szCs w:val="24"/>
        </w:rPr>
        <w:t xml:space="preserve"> &amp; 2</w:t>
      </w:r>
      <w:r w:rsidR="00BB6425">
        <w:rPr>
          <w:sz w:val="24"/>
          <w:szCs w:val="24"/>
        </w:rPr>
        <w:t>4</w:t>
      </w:r>
      <w:r>
        <w:rPr>
          <w:sz w:val="24"/>
          <w:szCs w:val="24"/>
        </w:rPr>
        <w:t>, 202</w:t>
      </w:r>
      <w:r w:rsidR="00BD240E">
        <w:rPr>
          <w:sz w:val="24"/>
          <w:szCs w:val="24"/>
        </w:rPr>
        <w:t>5</w:t>
      </w:r>
    </w:p>
    <w:p w14:paraId="649A17D2" w14:textId="7D9A3405" w:rsidR="00D96E62" w:rsidRDefault="00D96E62" w:rsidP="00FD0DC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Timber Lake Topic – </w:t>
      </w:r>
      <w:r w:rsidR="005D2ACC">
        <w:rPr>
          <w:sz w:val="24"/>
          <w:szCs w:val="24"/>
        </w:rPr>
        <w:t>Ju</w:t>
      </w:r>
      <w:r w:rsidR="00BD240E">
        <w:rPr>
          <w:sz w:val="24"/>
          <w:szCs w:val="24"/>
        </w:rPr>
        <w:t>ly</w:t>
      </w:r>
      <w:r w:rsidR="005D2ACC">
        <w:rPr>
          <w:sz w:val="24"/>
          <w:szCs w:val="24"/>
        </w:rPr>
        <w:t xml:space="preserve"> 8, 1</w:t>
      </w:r>
      <w:r w:rsidR="00BB6425">
        <w:rPr>
          <w:sz w:val="24"/>
          <w:szCs w:val="24"/>
        </w:rPr>
        <w:t>7</w:t>
      </w:r>
      <w:r w:rsidR="005D2ACC">
        <w:rPr>
          <w:sz w:val="24"/>
          <w:szCs w:val="24"/>
        </w:rPr>
        <w:t>, 2</w:t>
      </w:r>
      <w:r w:rsidR="00BB6425">
        <w:rPr>
          <w:sz w:val="24"/>
          <w:szCs w:val="24"/>
        </w:rPr>
        <w:t>4</w:t>
      </w:r>
      <w:r w:rsidR="005D2ACC">
        <w:rPr>
          <w:sz w:val="24"/>
          <w:szCs w:val="24"/>
        </w:rPr>
        <w:t xml:space="preserve">, </w:t>
      </w:r>
      <w:r>
        <w:rPr>
          <w:sz w:val="24"/>
          <w:szCs w:val="24"/>
        </w:rPr>
        <w:t>202</w:t>
      </w:r>
      <w:r w:rsidR="00BD240E">
        <w:rPr>
          <w:sz w:val="24"/>
          <w:szCs w:val="24"/>
        </w:rPr>
        <w:t>5</w:t>
      </w:r>
    </w:p>
    <w:p w14:paraId="3470DEBB" w14:textId="77777777" w:rsidR="005D2ACC" w:rsidRDefault="005D2ACC" w:rsidP="00FD0DC3">
      <w:pPr>
        <w:spacing w:line="240" w:lineRule="auto"/>
        <w:contextualSpacing/>
        <w:rPr>
          <w:sz w:val="24"/>
          <w:szCs w:val="24"/>
        </w:rPr>
      </w:pPr>
    </w:p>
    <w:p w14:paraId="0942F88B" w14:textId="694594CE" w:rsidR="00FD0DC3" w:rsidRPr="00FD0DC3" w:rsidRDefault="00FD0DC3" w:rsidP="00FD0DC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D0DC3" w:rsidRPr="00FD0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C3"/>
    <w:rsid w:val="00262809"/>
    <w:rsid w:val="005D2ACC"/>
    <w:rsid w:val="00677228"/>
    <w:rsid w:val="00957D0C"/>
    <w:rsid w:val="009D46ED"/>
    <w:rsid w:val="00B172DE"/>
    <w:rsid w:val="00BB6425"/>
    <w:rsid w:val="00BD240E"/>
    <w:rsid w:val="00C72464"/>
    <w:rsid w:val="00D96E62"/>
    <w:rsid w:val="00DD6471"/>
    <w:rsid w:val="00FD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E7E0F"/>
  <w15:chartTrackingRefBased/>
  <w15:docId w15:val="{6E6F68CB-067A-4D54-AC03-ACEE1C1B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Ziebach County Auditor</dc:creator>
  <cp:keywords/>
  <dc:description/>
  <cp:lastModifiedBy>Ziebach County Auditor</cp:lastModifiedBy>
  <cp:revision>2</cp:revision>
  <dcterms:created xsi:type="dcterms:W3CDTF">2025-07-01T17:46:00Z</dcterms:created>
  <dcterms:modified xsi:type="dcterms:W3CDTF">2025-07-01T17:46:00Z</dcterms:modified>
</cp:coreProperties>
</file>