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223B5" w14:textId="4F78F3EE" w:rsidR="00B13FCB" w:rsidRPr="00190623" w:rsidRDefault="0052612A" w:rsidP="00190623">
      <w:pPr>
        <w:spacing w:after="0"/>
        <w:jc w:val="center"/>
        <w:rPr>
          <w:rFonts w:ascii="Baskerville Old Face" w:hAnsi="Baskerville Old Face" w:cs="Times New Roman"/>
          <w:b/>
          <w:bCs/>
          <w:sz w:val="32"/>
          <w:szCs w:val="32"/>
        </w:rPr>
      </w:pPr>
      <w:r w:rsidRPr="00190623">
        <w:rPr>
          <w:rFonts w:ascii="Baskerville Old Face" w:hAnsi="Baskerville Old Face" w:cs="Times New Roman"/>
          <w:b/>
          <w:bCs/>
          <w:sz w:val="32"/>
          <w:szCs w:val="32"/>
        </w:rPr>
        <w:t>Santa Rosa Republican Women, Federated</w:t>
      </w:r>
    </w:p>
    <w:p w14:paraId="311C6DEC" w14:textId="411EDF68" w:rsidR="0052612A" w:rsidRPr="00190623" w:rsidRDefault="0052612A" w:rsidP="001906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623">
        <w:rPr>
          <w:rFonts w:ascii="Times New Roman" w:hAnsi="Times New Roman" w:cs="Times New Roman"/>
          <w:b/>
          <w:bCs/>
          <w:sz w:val="24"/>
          <w:szCs w:val="24"/>
        </w:rPr>
        <w:t>Americanism</w:t>
      </w:r>
    </w:p>
    <w:p w14:paraId="0A868480" w14:textId="6C008723" w:rsidR="0052612A" w:rsidRPr="00190623" w:rsidRDefault="0052612A" w:rsidP="00190623">
      <w:pPr>
        <w:spacing w:after="0"/>
        <w:jc w:val="center"/>
        <w:rPr>
          <w:rFonts w:ascii="Franklin Gothic Medium" w:hAnsi="Franklin Gothic Medium" w:cs="Times New Roman"/>
          <w:sz w:val="24"/>
          <w:szCs w:val="24"/>
        </w:rPr>
      </w:pPr>
      <w:r w:rsidRPr="00190623">
        <w:rPr>
          <w:rFonts w:ascii="Franklin Gothic Medium" w:hAnsi="Franklin Gothic Medium" w:cs="Times New Roman"/>
          <w:sz w:val="24"/>
          <w:szCs w:val="24"/>
        </w:rPr>
        <w:t>February 2025</w:t>
      </w:r>
    </w:p>
    <w:p w14:paraId="509719DD" w14:textId="77777777" w:rsidR="0052612A" w:rsidRDefault="0052612A" w:rsidP="0052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E2CDB" w14:textId="2D5DC6BA" w:rsidR="0052612A" w:rsidRDefault="0052612A" w:rsidP="0052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="00190623">
        <w:rPr>
          <w:rFonts w:ascii="Times New Roman" w:hAnsi="Times New Roman" w:cs="Times New Roman"/>
          <w:sz w:val="24"/>
          <w:szCs w:val="24"/>
        </w:rPr>
        <w:t>any month on the calendar could be characterized as “historically</w:t>
      </w:r>
      <w:r>
        <w:rPr>
          <w:rFonts w:ascii="Times New Roman" w:hAnsi="Times New Roman" w:cs="Times New Roman"/>
          <w:sz w:val="24"/>
          <w:szCs w:val="24"/>
        </w:rPr>
        <w:t xml:space="preserve"> Lincolnian</w:t>
      </w:r>
      <w:r w:rsidR="00190623">
        <w:rPr>
          <w:rFonts w:ascii="Times New Roman" w:hAnsi="Times New Roman" w:cs="Times New Roman"/>
          <w:sz w:val="24"/>
          <w:szCs w:val="24"/>
        </w:rPr>
        <w:t>,”</w:t>
      </w:r>
      <w:r>
        <w:rPr>
          <w:rFonts w:ascii="Times New Roman" w:hAnsi="Times New Roman" w:cs="Times New Roman"/>
          <w:sz w:val="24"/>
          <w:szCs w:val="24"/>
        </w:rPr>
        <w:t xml:space="preserve"> February would be a good choice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14:paraId="0C1730C8" w14:textId="77777777" w:rsidR="0052612A" w:rsidRDefault="0052612A" w:rsidP="0052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A3BDE" w14:textId="0308E21D" w:rsidR="0052612A" w:rsidRDefault="0052612A" w:rsidP="0052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7D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1 February 1865</w:t>
      </w:r>
      <w:r w:rsidR="000067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President Lincoln signed the joint resolution of the </w:t>
      </w:r>
      <w:r w:rsidR="00E7292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hirty-eighth Congress proposing t</w:t>
      </w:r>
      <w:r w:rsidR="00605625">
        <w:rPr>
          <w:rFonts w:ascii="Times New Roman" w:hAnsi="Times New Roman" w:cs="Times New Roman"/>
          <w:sz w:val="24"/>
          <w:szCs w:val="24"/>
        </w:rPr>
        <w:t>he permanent</w:t>
      </w:r>
      <w:r>
        <w:rPr>
          <w:rFonts w:ascii="Times New Roman" w:hAnsi="Times New Roman" w:cs="Times New Roman"/>
          <w:sz w:val="24"/>
          <w:szCs w:val="24"/>
        </w:rPr>
        <w:t xml:space="preserve"> “abandon</w:t>
      </w:r>
      <w:r w:rsidR="00605625">
        <w:rPr>
          <w:rFonts w:ascii="Times New Roman" w:hAnsi="Times New Roman" w:cs="Times New Roman"/>
          <w:sz w:val="24"/>
          <w:szCs w:val="24"/>
        </w:rPr>
        <w:t>ment,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605625">
        <w:rPr>
          <w:rFonts w:ascii="Times New Roman" w:hAnsi="Times New Roman" w:cs="Times New Roman"/>
          <w:sz w:val="24"/>
          <w:szCs w:val="24"/>
        </w:rPr>
        <w:t xml:space="preserve">by law, of </w:t>
      </w:r>
      <w:r>
        <w:rPr>
          <w:rFonts w:ascii="Times New Roman" w:hAnsi="Times New Roman" w:cs="Times New Roman"/>
          <w:sz w:val="24"/>
          <w:szCs w:val="24"/>
        </w:rPr>
        <w:t xml:space="preserve">the institution of slavery throughout the United States. </w:t>
      </w:r>
    </w:p>
    <w:p w14:paraId="491E432E" w14:textId="77777777" w:rsidR="0052612A" w:rsidRDefault="0052612A" w:rsidP="00E72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1958D4" w14:textId="11A42CCC" w:rsidR="00994577" w:rsidRDefault="00E7292B" w:rsidP="0052612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secession and the outbreak of war, </w:t>
      </w:r>
      <w:r w:rsidR="0052612A">
        <w:rPr>
          <w:rFonts w:ascii="Times New Roman" w:hAnsi="Times New Roman" w:cs="Times New Roman"/>
          <w:sz w:val="24"/>
          <w:szCs w:val="24"/>
        </w:rPr>
        <w:t>Lincol</w:t>
      </w:r>
      <w:r>
        <w:rPr>
          <w:rFonts w:ascii="Times New Roman" w:hAnsi="Times New Roman" w:cs="Times New Roman"/>
          <w:sz w:val="24"/>
          <w:szCs w:val="24"/>
        </w:rPr>
        <w:t>n came to understand</w:t>
      </w:r>
      <w:r w:rsidR="0052612A">
        <w:rPr>
          <w:rFonts w:ascii="Times New Roman" w:hAnsi="Times New Roman" w:cs="Times New Roman"/>
          <w:sz w:val="24"/>
          <w:szCs w:val="24"/>
        </w:rPr>
        <w:t xml:space="preserve"> that the Republic’s cause in the Civil War was </w:t>
      </w:r>
      <w:r>
        <w:rPr>
          <w:rFonts w:ascii="Times New Roman" w:hAnsi="Times New Roman" w:cs="Times New Roman"/>
          <w:sz w:val="24"/>
          <w:szCs w:val="24"/>
        </w:rPr>
        <w:t xml:space="preserve">really </w:t>
      </w:r>
      <w:r w:rsidR="0052612A">
        <w:rPr>
          <w:rFonts w:ascii="Times New Roman" w:hAnsi="Times New Roman" w:cs="Times New Roman"/>
          <w:sz w:val="24"/>
          <w:szCs w:val="24"/>
        </w:rPr>
        <w:t>two-fold:  To restore the Union and the authority of the federal government, and to abolish slavery in the United States</w:t>
      </w:r>
      <w:proofErr w:type="gramStart"/>
      <w:r w:rsidR="0052612A">
        <w:rPr>
          <w:rFonts w:ascii="Times New Roman" w:hAnsi="Times New Roman" w:cs="Times New Roman"/>
          <w:sz w:val="24"/>
          <w:szCs w:val="24"/>
        </w:rPr>
        <w:t>.</w:t>
      </w:r>
      <w:r w:rsidR="0019062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94577">
        <w:rPr>
          <w:rFonts w:ascii="Times New Roman" w:hAnsi="Times New Roman" w:cs="Times New Roman"/>
          <w:sz w:val="24"/>
          <w:szCs w:val="24"/>
        </w:rPr>
        <w:t>He had eloquently alluded to this second objective</w:t>
      </w:r>
      <w:r w:rsidR="000067DA">
        <w:rPr>
          <w:rFonts w:ascii="Times New Roman" w:hAnsi="Times New Roman" w:cs="Times New Roman"/>
          <w:sz w:val="24"/>
          <w:szCs w:val="24"/>
        </w:rPr>
        <w:t xml:space="preserve"> (</w:t>
      </w:r>
      <w:r w:rsidR="00994577">
        <w:rPr>
          <w:rFonts w:ascii="Times New Roman" w:hAnsi="Times New Roman" w:cs="Times New Roman"/>
          <w:sz w:val="24"/>
          <w:szCs w:val="24"/>
        </w:rPr>
        <w:t>of a “new birth of freedom</w:t>
      </w:r>
      <w:r w:rsidR="000067DA">
        <w:rPr>
          <w:rFonts w:ascii="Times New Roman" w:hAnsi="Times New Roman" w:cs="Times New Roman"/>
          <w:sz w:val="24"/>
          <w:szCs w:val="24"/>
        </w:rPr>
        <w:t>”)</w:t>
      </w:r>
      <w:r w:rsidR="00994577">
        <w:rPr>
          <w:rFonts w:ascii="Times New Roman" w:hAnsi="Times New Roman" w:cs="Times New Roman"/>
          <w:sz w:val="24"/>
          <w:szCs w:val="24"/>
        </w:rPr>
        <w:t xml:space="preserve"> in the Gettysburg Address in November of 1863. </w:t>
      </w:r>
    </w:p>
    <w:p w14:paraId="5D89E943" w14:textId="77777777" w:rsidR="00994577" w:rsidRDefault="00994577" w:rsidP="0052612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E42824F" w14:textId="041AAF9F" w:rsidR="0052612A" w:rsidRDefault="00190623" w:rsidP="0052612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seeking reëlection as president in 1864, Lincoln had the moral fortitude to insist that the passage of the XIIIth Amendment be a plank in the Republic</w:t>
      </w:r>
      <w:r w:rsidR="00605625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Party platform</w:t>
      </w:r>
      <w:proofErr w:type="gramStart"/>
      <w:r w:rsidR="00DD0B8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0067DA">
        <w:rPr>
          <w:rFonts w:ascii="Times New Roman" w:hAnsi="Times New Roman" w:cs="Times New Roman"/>
          <w:sz w:val="24"/>
          <w:szCs w:val="24"/>
        </w:rPr>
        <w:t>However, a</w:t>
      </w:r>
      <w:r w:rsidR="00DA233B">
        <w:rPr>
          <w:rFonts w:ascii="Times New Roman" w:hAnsi="Times New Roman" w:cs="Times New Roman"/>
          <w:sz w:val="24"/>
          <w:szCs w:val="24"/>
        </w:rPr>
        <w:t xml:space="preserve"> successful</w:t>
      </w:r>
      <w:r>
        <w:rPr>
          <w:rFonts w:ascii="Times New Roman" w:hAnsi="Times New Roman" w:cs="Times New Roman"/>
          <w:sz w:val="24"/>
          <w:szCs w:val="24"/>
        </w:rPr>
        <w:t xml:space="preserve"> bid for a second term w</w:t>
      </w:r>
      <w:r w:rsidR="00DD0B87">
        <w:rPr>
          <w:rFonts w:ascii="Times New Roman" w:hAnsi="Times New Roman" w:cs="Times New Roman"/>
          <w:sz w:val="24"/>
          <w:szCs w:val="24"/>
        </w:rPr>
        <w:t xml:space="preserve">as </w:t>
      </w:r>
      <w:r w:rsidR="00C617B4">
        <w:rPr>
          <w:rFonts w:ascii="Times New Roman" w:hAnsi="Times New Roman" w:cs="Times New Roman"/>
          <w:sz w:val="24"/>
          <w:szCs w:val="24"/>
        </w:rPr>
        <w:t>highly</w:t>
      </w:r>
      <w:r w:rsidR="00DD0B87">
        <w:rPr>
          <w:rFonts w:ascii="Times New Roman" w:hAnsi="Times New Roman" w:cs="Times New Roman"/>
          <w:sz w:val="24"/>
          <w:szCs w:val="24"/>
        </w:rPr>
        <w:t xml:space="preserve"> unlikely</w:t>
      </w:r>
      <w:r w:rsidR="000067DA">
        <w:rPr>
          <w:rFonts w:ascii="Times New Roman" w:hAnsi="Times New Roman" w:cs="Times New Roman"/>
          <w:sz w:val="24"/>
          <w:szCs w:val="24"/>
        </w:rPr>
        <w:t>,</w:t>
      </w:r>
      <w:r w:rsidR="00C617B4">
        <w:rPr>
          <w:rFonts w:ascii="Times New Roman" w:hAnsi="Times New Roman" w:cs="Times New Roman"/>
          <w:sz w:val="24"/>
          <w:szCs w:val="24"/>
        </w:rPr>
        <w:t xml:space="preserve"> and he predicted defeat at the polls</w:t>
      </w:r>
      <w:proofErr w:type="gramStart"/>
      <w:r w:rsidR="00DD0B8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DD0B8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trong oppos</w:t>
      </w:r>
      <w:r w:rsidR="00DA233B">
        <w:rPr>
          <w:rFonts w:ascii="Times New Roman" w:hAnsi="Times New Roman" w:cs="Times New Roman"/>
          <w:sz w:val="24"/>
          <w:szCs w:val="24"/>
        </w:rPr>
        <w:t>ition</w:t>
      </w:r>
      <w:r w:rsidR="00DD0B87">
        <w:rPr>
          <w:rFonts w:ascii="Times New Roman" w:hAnsi="Times New Roman" w:cs="Times New Roman"/>
          <w:sz w:val="24"/>
          <w:szCs w:val="24"/>
        </w:rPr>
        <w:t xml:space="preserve"> to the war and the administration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7DA">
        <w:rPr>
          <w:rFonts w:ascii="Times New Roman" w:hAnsi="Times New Roman" w:cs="Times New Roman"/>
          <w:sz w:val="24"/>
          <w:szCs w:val="24"/>
        </w:rPr>
        <w:t>came from</w:t>
      </w:r>
      <w:r>
        <w:rPr>
          <w:rFonts w:ascii="Times New Roman" w:hAnsi="Times New Roman" w:cs="Times New Roman"/>
          <w:sz w:val="24"/>
          <w:szCs w:val="24"/>
        </w:rPr>
        <w:t xml:space="preserve"> the “Copperheads” (the so-called “peace-Democrats” in the North)</w:t>
      </w:r>
      <w:r w:rsidR="00DD0B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many other Americans who </w:t>
      </w:r>
      <w:r w:rsidR="000067DA">
        <w:rPr>
          <w:rFonts w:ascii="Times New Roman" w:hAnsi="Times New Roman" w:cs="Times New Roman"/>
          <w:sz w:val="24"/>
          <w:szCs w:val="24"/>
        </w:rPr>
        <w:t xml:space="preserve">simply </w:t>
      </w:r>
      <w:r>
        <w:rPr>
          <w:rFonts w:ascii="Times New Roman" w:hAnsi="Times New Roman" w:cs="Times New Roman"/>
          <w:sz w:val="24"/>
          <w:szCs w:val="24"/>
        </w:rPr>
        <w:t>wanted the carnage of the Civil War</w:t>
      </w:r>
      <w:r w:rsidR="00994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end</w:t>
      </w:r>
      <w:r w:rsidR="00E7292B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>with or without slavery</w:t>
      </w:r>
      <w:r w:rsidR="00994577">
        <w:rPr>
          <w:rFonts w:ascii="Times New Roman" w:hAnsi="Times New Roman" w:cs="Times New Roman"/>
          <w:sz w:val="24"/>
          <w:szCs w:val="24"/>
        </w:rPr>
        <w:t xml:space="preserve"> </w:t>
      </w:r>
      <w:r w:rsidR="000067DA">
        <w:rPr>
          <w:rFonts w:ascii="Times New Roman" w:hAnsi="Times New Roman" w:cs="Times New Roman"/>
          <w:sz w:val="24"/>
          <w:szCs w:val="24"/>
        </w:rPr>
        <w:t>continu</w:t>
      </w:r>
      <w:r w:rsidR="00994577">
        <w:rPr>
          <w:rFonts w:ascii="Times New Roman" w:hAnsi="Times New Roman" w:cs="Times New Roman"/>
          <w:sz w:val="24"/>
          <w:szCs w:val="24"/>
        </w:rPr>
        <w:t xml:space="preserve">ing its toxic </w:t>
      </w:r>
      <w:r w:rsidR="00605625">
        <w:rPr>
          <w:rFonts w:ascii="Times New Roman" w:hAnsi="Times New Roman" w:cs="Times New Roman"/>
          <w:sz w:val="24"/>
          <w:szCs w:val="24"/>
        </w:rPr>
        <w:t>contamination</w:t>
      </w:r>
      <w:r w:rsidR="00994577">
        <w:rPr>
          <w:rFonts w:ascii="Times New Roman" w:hAnsi="Times New Roman" w:cs="Times New Roman"/>
          <w:sz w:val="24"/>
          <w:szCs w:val="24"/>
        </w:rPr>
        <w:t xml:space="preserve"> </w:t>
      </w:r>
      <w:r w:rsidR="00605625">
        <w:rPr>
          <w:rFonts w:ascii="Times New Roman" w:hAnsi="Times New Roman" w:cs="Times New Roman"/>
          <w:sz w:val="24"/>
          <w:szCs w:val="24"/>
        </w:rPr>
        <w:t xml:space="preserve">of </w:t>
      </w:r>
      <w:r w:rsidR="00994577">
        <w:rPr>
          <w:rFonts w:ascii="Times New Roman" w:hAnsi="Times New Roman" w:cs="Times New Roman"/>
          <w:sz w:val="24"/>
          <w:szCs w:val="24"/>
        </w:rPr>
        <w:t>American society</w:t>
      </w:r>
      <w:r w:rsidR="0019695A">
        <w:rPr>
          <w:rFonts w:ascii="Times New Roman" w:hAnsi="Times New Roman" w:cs="Times New Roman"/>
          <w:sz w:val="24"/>
          <w:szCs w:val="24"/>
        </w:rPr>
        <w:t>, politics,</w:t>
      </w:r>
      <w:r w:rsidR="00605625">
        <w:rPr>
          <w:rFonts w:ascii="Times New Roman" w:hAnsi="Times New Roman" w:cs="Times New Roman"/>
          <w:sz w:val="24"/>
          <w:szCs w:val="24"/>
        </w:rPr>
        <w:t xml:space="preserve"> culture</w:t>
      </w:r>
      <w:r w:rsidR="0019695A">
        <w:rPr>
          <w:rFonts w:ascii="Times New Roman" w:hAnsi="Times New Roman" w:cs="Times New Roman"/>
          <w:sz w:val="24"/>
          <w:szCs w:val="24"/>
        </w:rPr>
        <w:t>, government, and economy</w:t>
      </w:r>
      <w:r w:rsidR="000067D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5A96D7C" w14:textId="77777777" w:rsidR="00E7292B" w:rsidRDefault="00E7292B" w:rsidP="0052612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B2110CC" w14:textId="6E98316C" w:rsidR="00190623" w:rsidRDefault="00190623" w:rsidP="0052612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XIIIth Amendment to the Constitution </w:t>
      </w:r>
      <w:proofErr w:type="gramStart"/>
      <w:r>
        <w:rPr>
          <w:rFonts w:ascii="Times New Roman" w:hAnsi="Times New Roman" w:cs="Times New Roman"/>
          <w:sz w:val="24"/>
          <w:szCs w:val="24"/>
        </w:rPr>
        <w:t>was ratified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December of 1865—eighty-nine years after Jefferson wrote that “all men </w:t>
      </w:r>
      <w:r w:rsidR="00C617B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 created equal.”</w:t>
      </w:r>
    </w:p>
    <w:p w14:paraId="1DD0D3F4" w14:textId="4FD9DEAD" w:rsidR="0052612A" w:rsidRDefault="0052612A" w:rsidP="00E72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--P. Casey</w:t>
      </w:r>
    </w:p>
    <w:p w14:paraId="65ECD53D" w14:textId="77777777" w:rsidR="00E7292B" w:rsidRDefault="00E7292B" w:rsidP="00E72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D53EF3" w14:textId="5B69B123" w:rsidR="00E7292B" w:rsidRPr="0052612A" w:rsidRDefault="00E7292B" w:rsidP="00E72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D2497BF" wp14:editId="7402DFA2">
            <wp:extent cx="3391815" cy="2542774"/>
            <wp:effectExtent l="0" t="0" r="0" b="0"/>
            <wp:docPr id="97847376" name="Picture 1" descr="Lincoln - The Thirteenth Admendment | Famous People of the Late  Unpleasant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coln - The Thirteenth Admendment | Famous People of the Late  Unpleasantnes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317" cy="254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92B" w:rsidRPr="0052612A" w:rsidSect="0052612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2A"/>
    <w:rsid w:val="000067DA"/>
    <w:rsid w:val="000F44BB"/>
    <w:rsid w:val="00190623"/>
    <w:rsid w:val="0019695A"/>
    <w:rsid w:val="002E318F"/>
    <w:rsid w:val="0031757D"/>
    <w:rsid w:val="0052612A"/>
    <w:rsid w:val="0058532A"/>
    <w:rsid w:val="00605625"/>
    <w:rsid w:val="00994577"/>
    <w:rsid w:val="00B13FCB"/>
    <w:rsid w:val="00C617B4"/>
    <w:rsid w:val="00D15FC0"/>
    <w:rsid w:val="00DA233B"/>
    <w:rsid w:val="00DD0B87"/>
    <w:rsid w:val="00E7292B"/>
    <w:rsid w:val="00F4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B224"/>
  <w15:chartTrackingRefBased/>
  <w15:docId w15:val="{D1530E5E-3386-46DD-8E3E-E70C93BE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1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1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1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1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1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1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1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1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1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1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1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240</Words>
  <Characters>1283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Casey</dc:creator>
  <cp:keywords/>
  <dc:description/>
  <cp:lastModifiedBy>Paul Casey</cp:lastModifiedBy>
  <cp:revision>7</cp:revision>
  <dcterms:created xsi:type="dcterms:W3CDTF">2025-01-16T20:33:00Z</dcterms:created>
  <dcterms:modified xsi:type="dcterms:W3CDTF">2025-01-17T17:00:00Z</dcterms:modified>
</cp:coreProperties>
</file>