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F2F2" w14:textId="77777777" w:rsidR="009D7D60" w:rsidRPr="003009A6" w:rsidRDefault="009D7D60" w:rsidP="008E4A84">
      <w:pPr>
        <w:jc w:val="center"/>
        <w:rPr>
          <w:rFonts w:ascii="Georgia" w:hAnsi="Georgia" w:cs="Arial"/>
          <w:b/>
          <w:sz w:val="22"/>
          <w:szCs w:val="22"/>
        </w:rPr>
      </w:pPr>
    </w:p>
    <w:p w14:paraId="1BCBF858" w14:textId="77777777" w:rsidR="008250F1" w:rsidRPr="008250F1" w:rsidRDefault="008250F1" w:rsidP="008250F1">
      <w:pPr>
        <w:jc w:val="both"/>
        <w:rPr>
          <w:rFonts w:ascii="Georgia" w:hAnsi="Georgia"/>
        </w:rPr>
      </w:pPr>
      <w:r w:rsidRPr="008250F1">
        <w:rPr>
          <w:rFonts w:ascii="Georgia" w:hAnsi="Georgia"/>
        </w:rPr>
        <w:t xml:space="preserve">To whom it may concern: </w:t>
      </w:r>
    </w:p>
    <w:p w14:paraId="7B02FEAA" w14:textId="77777777" w:rsidR="008250F1" w:rsidRPr="008250F1" w:rsidRDefault="008250F1" w:rsidP="008250F1">
      <w:pPr>
        <w:jc w:val="both"/>
        <w:rPr>
          <w:rFonts w:ascii="Georgia" w:hAnsi="Georgia"/>
        </w:rPr>
      </w:pPr>
    </w:p>
    <w:p w14:paraId="3CF0B087" w14:textId="77777777" w:rsidR="008250F1" w:rsidRPr="008250F1" w:rsidRDefault="008250F1" w:rsidP="008250F1">
      <w:pPr>
        <w:jc w:val="both"/>
        <w:rPr>
          <w:rFonts w:ascii="Georgia" w:hAnsi="Georgia"/>
        </w:rPr>
      </w:pPr>
      <w:r w:rsidRPr="008250F1">
        <w:rPr>
          <w:rFonts w:ascii="Georgia" w:hAnsi="Georgia"/>
        </w:rPr>
        <w:t xml:space="preserve">The Phoenix Chapter of the Links Incorporated invites you to participate in the 2024 Black Family Wellness (hereafter BFWE). BFWE promotes awareness of all aspects of health and wellness including physical, mental, financial, and spiritual health. The event gives you an exciting opportunity to share educational information and to provide valuable health and wellness resources through samples, health screenings, hand-outs, and interactive activities. </w:t>
      </w:r>
    </w:p>
    <w:p w14:paraId="78B0ECC0" w14:textId="77777777" w:rsidR="008250F1" w:rsidRPr="008250F1" w:rsidRDefault="008250F1" w:rsidP="008250F1">
      <w:pPr>
        <w:jc w:val="both"/>
        <w:rPr>
          <w:rFonts w:ascii="Georgia" w:hAnsi="Georgia"/>
        </w:rPr>
      </w:pPr>
    </w:p>
    <w:p w14:paraId="36778D6B" w14:textId="27791A7B" w:rsidR="008250F1" w:rsidRDefault="008250F1" w:rsidP="008250F1">
      <w:pPr>
        <w:jc w:val="both"/>
        <w:rPr>
          <w:rFonts w:ascii="Georgia" w:hAnsi="Georgia"/>
        </w:rPr>
      </w:pPr>
      <w:r w:rsidRPr="008250F1">
        <w:rPr>
          <w:rFonts w:ascii="Georgia" w:hAnsi="Georgia"/>
        </w:rPr>
        <w:t xml:space="preserve">BFWE will be presented in conjunction with The Mental Health and Wellness Fair at South Mountain Community College.  It is scheduled for </w:t>
      </w:r>
    </w:p>
    <w:p w14:paraId="6BF9B68D" w14:textId="77777777" w:rsidR="00F50C19" w:rsidRPr="008250F1" w:rsidRDefault="00F50C19" w:rsidP="008250F1">
      <w:pPr>
        <w:jc w:val="both"/>
        <w:rPr>
          <w:rFonts w:ascii="Georgia" w:hAnsi="Georgia"/>
        </w:rPr>
      </w:pPr>
    </w:p>
    <w:p w14:paraId="23790B87" w14:textId="77777777" w:rsidR="008250F1" w:rsidRPr="008250F1" w:rsidRDefault="008250F1" w:rsidP="008250F1">
      <w:pPr>
        <w:ind w:left="1440"/>
        <w:jc w:val="both"/>
        <w:rPr>
          <w:rFonts w:ascii="Georgia" w:hAnsi="Georgia"/>
          <w:b/>
          <w:bCs/>
        </w:rPr>
      </w:pPr>
      <w:r w:rsidRPr="008250F1">
        <w:rPr>
          <w:rFonts w:ascii="Georgia" w:hAnsi="Georgia"/>
          <w:b/>
          <w:bCs/>
        </w:rPr>
        <w:t>Saturday March 30</w:t>
      </w:r>
      <w:r w:rsidRPr="008250F1">
        <w:rPr>
          <w:rFonts w:ascii="Georgia" w:hAnsi="Georgia"/>
          <w:b/>
          <w:bCs/>
          <w:vertAlign w:val="superscript"/>
        </w:rPr>
        <w:t>th</w:t>
      </w:r>
    </w:p>
    <w:p w14:paraId="75BC02B8" w14:textId="77777777" w:rsidR="008250F1" w:rsidRPr="008250F1" w:rsidRDefault="008250F1" w:rsidP="008250F1">
      <w:pPr>
        <w:ind w:left="1440"/>
        <w:jc w:val="both"/>
        <w:rPr>
          <w:rFonts w:ascii="Georgia" w:hAnsi="Georgia"/>
          <w:b/>
          <w:bCs/>
        </w:rPr>
      </w:pPr>
      <w:r w:rsidRPr="008250F1">
        <w:rPr>
          <w:rFonts w:ascii="Georgia" w:hAnsi="Georgia"/>
          <w:b/>
          <w:bCs/>
        </w:rPr>
        <w:t>9am – 2pm</w:t>
      </w:r>
    </w:p>
    <w:p w14:paraId="48C15464" w14:textId="77777777" w:rsidR="008250F1" w:rsidRPr="008250F1" w:rsidRDefault="008250F1" w:rsidP="008250F1">
      <w:pPr>
        <w:ind w:left="1440"/>
        <w:jc w:val="both"/>
        <w:rPr>
          <w:rFonts w:ascii="Georgia" w:hAnsi="Georgia"/>
          <w:b/>
          <w:bCs/>
        </w:rPr>
      </w:pPr>
      <w:r w:rsidRPr="008250F1">
        <w:rPr>
          <w:rFonts w:ascii="Georgia" w:hAnsi="Georgia"/>
          <w:b/>
          <w:bCs/>
        </w:rPr>
        <w:t>South Mountain Community College campus</w:t>
      </w:r>
    </w:p>
    <w:p w14:paraId="3BCF4A6F" w14:textId="77777777" w:rsidR="008250F1" w:rsidRPr="008250F1" w:rsidRDefault="008250F1" w:rsidP="008250F1">
      <w:pPr>
        <w:ind w:left="1440"/>
        <w:jc w:val="both"/>
        <w:rPr>
          <w:rFonts w:ascii="Georgia" w:hAnsi="Georgia"/>
          <w:b/>
          <w:bCs/>
          <w:color w:val="202124"/>
          <w:sz w:val="21"/>
          <w:szCs w:val="21"/>
          <w:shd w:val="clear" w:color="auto" w:fill="FFFFFF"/>
        </w:rPr>
      </w:pPr>
      <w:r w:rsidRPr="008250F1">
        <w:rPr>
          <w:rFonts w:ascii="Georgia" w:hAnsi="Georgia"/>
          <w:b/>
          <w:bCs/>
          <w:color w:val="202124"/>
          <w:sz w:val="21"/>
          <w:szCs w:val="21"/>
          <w:shd w:val="clear" w:color="auto" w:fill="FFFFFF"/>
        </w:rPr>
        <w:t>7050 S 24th St, Phoenix, AZ 85042</w:t>
      </w:r>
    </w:p>
    <w:p w14:paraId="1A675074" w14:textId="77777777" w:rsidR="008250F1" w:rsidRPr="008250F1" w:rsidRDefault="00000000" w:rsidP="008250F1">
      <w:pPr>
        <w:ind w:left="1440"/>
        <w:jc w:val="both"/>
        <w:rPr>
          <w:rFonts w:ascii="Georgia" w:hAnsi="Georgia"/>
          <w:b/>
          <w:bCs/>
          <w:color w:val="202124"/>
          <w:sz w:val="21"/>
          <w:szCs w:val="21"/>
          <w:shd w:val="clear" w:color="auto" w:fill="FFFFFF"/>
        </w:rPr>
      </w:pPr>
      <w:hyperlink r:id="rId8" w:history="1">
        <w:r w:rsidR="008250F1" w:rsidRPr="008250F1">
          <w:rPr>
            <w:rStyle w:val="Hyperlink"/>
            <w:rFonts w:ascii="Georgia" w:hAnsi="Georgia"/>
            <w:b/>
            <w:bCs/>
            <w:sz w:val="21"/>
            <w:szCs w:val="21"/>
            <w:shd w:val="clear" w:color="auto" w:fill="FFFFFF"/>
          </w:rPr>
          <w:t>BlackFamilyWellnessExpo.com</w:t>
        </w:r>
      </w:hyperlink>
    </w:p>
    <w:p w14:paraId="08863A9A" w14:textId="77777777" w:rsidR="008250F1" w:rsidRPr="008250F1" w:rsidRDefault="008250F1" w:rsidP="008250F1">
      <w:pPr>
        <w:jc w:val="both"/>
        <w:rPr>
          <w:rFonts w:ascii="Georgia" w:hAnsi="Georgia"/>
          <w:color w:val="202124"/>
          <w:sz w:val="21"/>
          <w:szCs w:val="21"/>
          <w:shd w:val="clear" w:color="auto" w:fill="FFFFFF"/>
        </w:rPr>
      </w:pPr>
    </w:p>
    <w:p w14:paraId="2082CBDC" w14:textId="77777777" w:rsidR="008250F1" w:rsidRPr="008250F1" w:rsidRDefault="008250F1" w:rsidP="008250F1">
      <w:pPr>
        <w:jc w:val="both"/>
        <w:rPr>
          <w:rFonts w:ascii="Georgia" w:hAnsi="Georgia"/>
        </w:rPr>
      </w:pPr>
    </w:p>
    <w:p w14:paraId="54D38D50" w14:textId="77777777" w:rsidR="008250F1" w:rsidRPr="008250F1" w:rsidRDefault="008250F1" w:rsidP="008250F1">
      <w:pPr>
        <w:jc w:val="both"/>
        <w:rPr>
          <w:rFonts w:ascii="Georgia" w:hAnsi="Georgia"/>
        </w:rPr>
      </w:pPr>
      <w:r w:rsidRPr="008250F1">
        <w:rPr>
          <w:rFonts w:ascii="Georgia" w:hAnsi="Georgia"/>
        </w:rPr>
        <w:t xml:space="preserve">Exhibitors can include AZ state department programs, non-profit organizations, community organizations and local businesses from the Phoenix Metro area who offer education or service related to health and wellness especially for African Americans. </w:t>
      </w:r>
    </w:p>
    <w:p w14:paraId="52E12076" w14:textId="77777777" w:rsidR="008250F1" w:rsidRPr="008250F1" w:rsidRDefault="008250F1" w:rsidP="008250F1">
      <w:pPr>
        <w:jc w:val="both"/>
        <w:rPr>
          <w:rFonts w:ascii="Georgia" w:hAnsi="Georgia"/>
        </w:rPr>
      </w:pPr>
    </w:p>
    <w:p w14:paraId="21A72603" w14:textId="77777777" w:rsidR="008250F1" w:rsidRPr="008250F1" w:rsidRDefault="008250F1" w:rsidP="008250F1">
      <w:pPr>
        <w:jc w:val="both"/>
        <w:rPr>
          <w:rFonts w:ascii="Georgia" w:hAnsi="Georgia"/>
        </w:rPr>
      </w:pPr>
      <w:r w:rsidRPr="008250F1">
        <w:rPr>
          <w:rFonts w:ascii="Georgia" w:hAnsi="Georgia"/>
        </w:rPr>
        <w:t xml:space="preserve">Each exhibitor will have one six-foot table and two chair. The fee for participation is $150 however, for non-profit organizations and those providing a free community service the fee can be waived. Exhibitors are encouraged to bring displays, brochures and give aways related to their organization and/or programs.  Attendees will be provided with a BFWE branded reusable bag they can use to collect information and items throughout the day. </w:t>
      </w:r>
    </w:p>
    <w:p w14:paraId="2469FE15" w14:textId="77777777" w:rsidR="008250F1" w:rsidRPr="008250F1" w:rsidRDefault="008250F1" w:rsidP="008250F1">
      <w:pPr>
        <w:jc w:val="both"/>
        <w:rPr>
          <w:rFonts w:ascii="Georgia" w:hAnsi="Georgia"/>
        </w:rPr>
      </w:pPr>
    </w:p>
    <w:p w14:paraId="567B63D5" w14:textId="77777777" w:rsidR="005D4C5B" w:rsidRDefault="008250F1" w:rsidP="008250F1">
      <w:pPr>
        <w:jc w:val="both"/>
        <w:rPr>
          <w:rFonts w:ascii="Georgia" w:hAnsi="Georgia"/>
        </w:rPr>
      </w:pPr>
      <w:r w:rsidRPr="008250F1">
        <w:rPr>
          <w:rFonts w:ascii="Georgia" w:hAnsi="Georgia"/>
        </w:rPr>
        <w:t xml:space="preserve">In order to best accommodate your </w:t>
      </w:r>
      <w:r>
        <w:rPr>
          <w:rFonts w:ascii="Georgia" w:hAnsi="Georgia"/>
        </w:rPr>
        <w:t xml:space="preserve">organization and your </w:t>
      </w:r>
      <w:r w:rsidRPr="008250F1">
        <w:rPr>
          <w:rFonts w:ascii="Georgia" w:hAnsi="Georgia"/>
        </w:rPr>
        <w:t xml:space="preserve">needs beyond the table and chairs listed above </w:t>
      </w:r>
      <w:proofErr w:type="spellStart"/>
      <w:r w:rsidRPr="008250F1">
        <w:rPr>
          <w:rFonts w:ascii="Georgia" w:hAnsi="Georgia"/>
        </w:rPr>
        <w:t>i.e</w:t>
      </w:r>
      <w:proofErr w:type="spellEnd"/>
      <w:r w:rsidRPr="008250F1">
        <w:rPr>
          <w:rFonts w:ascii="Georgia" w:hAnsi="Georgia"/>
        </w:rPr>
        <w:t xml:space="preserve"> access to an electrical outlet, water supply</w:t>
      </w:r>
      <w:r>
        <w:rPr>
          <w:rFonts w:ascii="Georgia" w:hAnsi="Georgia"/>
        </w:rPr>
        <w:t xml:space="preserve">, buy completing the form </w:t>
      </w:r>
      <w:r w:rsidRPr="008250F1">
        <w:rPr>
          <w:rFonts w:ascii="Georgia" w:hAnsi="Georgia"/>
        </w:rPr>
        <w:t xml:space="preserve">at </w:t>
      </w:r>
      <w:hyperlink r:id="rId9" w:history="1">
        <w:r w:rsidRPr="008250F1">
          <w:rPr>
            <w:rStyle w:val="Hyperlink"/>
            <w:rFonts w:ascii="Georgia" w:hAnsi="Georgia"/>
            <w:b/>
            <w:bCs/>
            <w:sz w:val="21"/>
            <w:szCs w:val="21"/>
            <w:shd w:val="clear" w:color="auto" w:fill="FFFFFF"/>
          </w:rPr>
          <w:t>BlackFamilyWellnessExpo.com</w:t>
        </w:r>
      </w:hyperlink>
      <w:r w:rsidR="00CD5DC1">
        <w:rPr>
          <w:rFonts w:ascii="Georgia" w:hAnsi="Georgia"/>
        </w:rPr>
        <w:t xml:space="preserve">. </w:t>
      </w:r>
      <w:r w:rsidR="005D4C5B">
        <w:rPr>
          <w:rFonts w:ascii="Georgia" w:hAnsi="Georgia"/>
        </w:rPr>
        <w:t xml:space="preserve">Vendors with relevant information and services will be accepted on a first come first serve basis as space is available. </w:t>
      </w:r>
      <w:r w:rsidR="00CD5DC1">
        <w:rPr>
          <w:rFonts w:ascii="Georgia" w:hAnsi="Georgia"/>
        </w:rPr>
        <w:t xml:space="preserve">We will review your submission and </w:t>
      </w:r>
      <w:r w:rsidR="005D4C5B">
        <w:rPr>
          <w:rFonts w:ascii="Georgia" w:hAnsi="Georgia"/>
        </w:rPr>
        <w:t>respond by email</w:t>
      </w:r>
    </w:p>
    <w:p w14:paraId="11453FED" w14:textId="6CE63490" w:rsidR="008250F1" w:rsidRPr="008250F1" w:rsidRDefault="005D4C5B" w:rsidP="008250F1">
      <w:pPr>
        <w:jc w:val="both"/>
        <w:rPr>
          <w:rFonts w:ascii="Georgia" w:hAnsi="Georgia"/>
        </w:rPr>
      </w:pPr>
      <w:r>
        <w:rPr>
          <w:rFonts w:ascii="Georgia" w:hAnsi="Georgia"/>
        </w:rPr>
        <w:t xml:space="preserve">. </w:t>
      </w:r>
    </w:p>
    <w:p w14:paraId="28B227D6" w14:textId="77777777" w:rsidR="008250F1" w:rsidRPr="008250F1" w:rsidRDefault="008250F1" w:rsidP="008250F1">
      <w:pPr>
        <w:jc w:val="both"/>
        <w:rPr>
          <w:rFonts w:ascii="Georgia" w:hAnsi="Georgia"/>
        </w:rPr>
      </w:pPr>
      <w:r w:rsidRPr="008250F1">
        <w:rPr>
          <w:rFonts w:ascii="Georgia" w:hAnsi="Georgia"/>
        </w:rPr>
        <w:t xml:space="preserve">The Phoenix Chapter of the Links Incorporated looks forward to this exciting opportunity to help you improve the health of individuals and groups in our larger community.  We believe that your participation will be a significant contribution to the success of this event. If you have any questions, feel free to contact us at </w:t>
      </w:r>
      <w:hyperlink r:id="rId10" w:history="1">
        <w:r w:rsidRPr="008250F1">
          <w:rPr>
            <w:rStyle w:val="Hyperlink"/>
            <w:rFonts w:ascii="Georgia" w:hAnsi="Georgia"/>
          </w:rPr>
          <w:t>phxlinksbfwe@gmail.com</w:t>
        </w:r>
      </w:hyperlink>
      <w:r w:rsidRPr="008250F1">
        <w:rPr>
          <w:rFonts w:ascii="Georgia" w:hAnsi="Georgia"/>
        </w:rPr>
        <w:t>.</w:t>
      </w:r>
    </w:p>
    <w:p w14:paraId="55AF142F" w14:textId="77777777" w:rsidR="008250F1" w:rsidRPr="008250F1" w:rsidRDefault="008250F1" w:rsidP="008250F1">
      <w:pPr>
        <w:jc w:val="both"/>
        <w:rPr>
          <w:rFonts w:ascii="Georgia" w:hAnsi="Georgia"/>
        </w:rPr>
      </w:pPr>
    </w:p>
    <w:p w14:paraId="38A627F1" w14:textId="77777777" w:rsidR="008250F1" w:rsidRPr="008250F1" w:rsidRDefault="008250F1" w:rsidP="008250F1">
      <w:pPr>
        <w:jc w:val="both"/>
        <w:rPr>
          <w:rFonts w:ascii="Georgia" w:hAnsi="Georgia"/>
        </w:rPr>
      </w:pPr>
      <w:r w:rsidRPr="008250F1">
        <w:rPr>
          <w:rFonts w:ascii="Georgia" w:hAnsi="Georgia"/>
        </w:rPr>
        <w:t>Thank you in advance for your consideration.</w:t>
      </w:r>
    </w:p>
    <w:p w14:paraId="59570C5C" w14:textId="77777777" w:rsidR="008250F1" w:rsidRPr="008250F1" w:rsidRDefault="008250F1" w:rsidP="008250F1">
      <w:pPr>
        <w:jc w:val="both"/>
        <w:rPr>
          <w:rFonts w:ascii="Georgia" w:hAnsi="Georgia"/>
        </w:rPr>
      </w:pPr>
    </w:p>
    <w:p w14:paraId="7EFDB10A" w14:textId="2C84A28A" w:rsidR="003009A6" w:rsidRPr="008250F1" w:rsidRDefault="008250F1" w:rsidP="008250F1">
      <w:pPr>
        <w:jc w:val="both"/>
        <w:rPr>
          <w:rFonts w:ascii="Georgia" w:hAnsi="Georgia"/>
          <w:sz w:val="22"/>
          <w:szCs w:val="22"/>
        </w:rPr>
      </w:pPr>
      <w:r w:rsidRPr="008250F1">
        <w:rPr>
          <w:rFonts w:ascii="Georgia" w:hAnsi="Georgia"/>
        </w:rPr>
        <w:t>BFWE Planning Team</w:t>
      </w:r>
    </w:p>
    <w:sectPr w:rsidR="003009A6" w:rsidRPr="008250F1" w:rsidSect="001C0F18">
      <w:headerReference w:type="default" r:id="rId11"/>
      <w:footerReference w:type="default" r:id="rId12"/>
      <w:pgSz w:w="12240" w:h="15840"/>
      <w:pgMar w:top="1152" w:right="1152" w:bottom="1152" w:left="1440" w:header="720" w:footer="720" w:gutter="0"/>
      <w:pgBorders w:offsetFrom="page">
        <w:top w:val="single" w:sz="18" w:space="24" w:color="329966"/>
        <w:left w:val="single" w:sz="18" w:space="24" w:color="329966"/>
        <w:bottom w:val="single" w:sz="18" w:space="24" w:color="329966"/>
        <w:right w:val="single" w:sz="18" w:space="24" w:color="3299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6485" w14:textId="77777777" w:rsidR="007C4BF8" w:rsidRDefault="007C4BF8" w:rsidP="000616DD">
      <w:r>
        <w:separator/>
      </w:r>
    </w:p>
  </w:endnote>
  <w:endnote w:type="continuationSeparator" w:id="0">
    <w:p w14:paraId="632345F6" w14:textId="77777777" w:rsidR="007C4BF8" w:rsidRDefault="007C4BF8" w:rsidP="0006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panose1 w:val="020B0602020204020303"/>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E9A1" w14:textId="77777777" w:rsidR="000616DD" w:rsidRDefault="000616DD">
    <w:pPr>
      <w:pStyle w:val="Footer"/>
      <w:jc w:val="right"/>
    </w:pPr>
    <w:r>
      <w:fldChar w:fldCharType="begin"/>
    </w:r>
    <w:r>
      <w:instrText xml:space="preserve"> PAGE   \* MERGEFORMAT </w:instrText>
    </w:r>
    <w:r>
      <w:fldChar w:fldCharType="separate"/>
    </w:r>
    <w:r w:rsidR="00EF28CD">
      <w:rPr>
        <w:noProof/>
      </w:rPr>
      <w:t>1</w:t>
    </w:r>
    <w:r>
      <w:rPr>
        <w:noProof/>
      </w:rPr>
      <w:fldChar w:fldCharType="end"/>
    </w:r>
  </w:p>
  <w:p w14:paraId="390BAE63" w14:textId="77777777" w:rsidR="000616DD" w:rsidRDefault="0006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4735" w14:textId="77777777" w:rsidR="007C4BF8" w:rsidRDefault="007C4BF8" w:rsidP="000616DD">
      <w:r>
        <w:separator/>
      </w:r>
    </w:p>
  </w:footnote>
  <w:footnote w:type="continuationSeparator" w:id="0">
    <w:p w14:paraId="6C68563A" w14:textId="77777777" w:rsidR="007C4BF8" w:rsidRDefault="007C4BF8" w:rsidP="0006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6106" w14:textId="2C2CDABC" w:rsidR="008250F1" w:rsidRDefault="008250F1" w:rsidP="008250F1">
    <w:pPr>
      <w:pStyle w:val="Header"/>
      <w:ind w:left="-810"/>
    </w:pPr>
    <w:r w:rsidRPr="003009A6">
      <w:rPr>
        <w:rFonts w:ascii="Georgia" w:hAnsi="Georgia"/>
        <w:i/>
        <w:noProof/>
        <w:sz w:val="22"/>
        <w:szCs w:val="22"/>
      </w:rPr>
      <w:drawing>
        <wp:inline distT="0" distB="0" distL="0" distR="0" wp14:anchorId="62960305" wp14:editId="75B6FE57">
          <wp:extent cx="1328208" cy="749503"/>
          <wp:effectExtent l="0" t="0" r="5715" b="0"/>
          <wp:docPr id="1" name="Picture 1" descr="Lin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4256" cy="758559"/>
                  </a:xfrm>
                  <a:prstGeom prst="rect">
                    <a:avLst/>
                  </a:prstGeom>
                  <a:noFill/>
                  <a:ln>
                    <a:noFill/>
                  </a:ln>
                </pic:spPr>
              </pic:pic>
            </a:graphicData>
          </a:graphic>
        </wp:inline>
      </w:drawing>
    </w:r>
  </w:p>
  <w:p w14:paraId="4FD026AD" w14:textId="77777777" w:rsidR="008250F1" w:rsidRPr="008250F1" w:rsidRDefault="008250F1" w:rsidP="008250F1">
    <w:pPr>
      <w:pStyle w:val="Header"/>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D4F"/>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59F1"/>
    <w:multiLevelType w:val="hybridMultilevel"/>
    <w:tmpl w:val="7AE2C0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A906A0"/>
    <w:multiLevelType w:val="hybridMultilevel"/>
    <w:tmpl w:val="C53E934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817CE6"/>
    <w:multiLevelType w:val="hybridMultilevel"/>
    <w:tmpl w:val="39EEB2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5925AA"/>
    <w:multiLevelType w:val="hybridMultilevel"/>
    <w:tmpl w:val="6E680536"/>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5" w15:restartNumberingAfterBreak="0">
    <w:nsid w:val="1901004A"/>
    <w:multiLevelType w:val="hybridMultilevel"/>
    <w:tmpl w:val="92DA6260"/>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A167353"/>
    <w:multiLevelType w:val="hybridMultilevel"/>
    <w:tmpl w:val="52D2B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F90900"/>
    <w:multiLevelType w:val="hybridMultilevel"/>
    <w:tmpl w:val="E4A8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50B4A"/>
    <w:multiLevelType w:val="hybridMultilevel"/>
    <w:tmpl w:val="8C8692D4"/>
    <w:lvl w:ilvl="0" w:tplc="B866C300">
      <w:start w:val="2016"/>
      <w:numFmt w:val="bullet"/>
      <w:lvlText w:val="–"/>
      <w:lvlJc w:val="left"/>
      <w:pPr>
        <w:ind w:left="1080" w:hanging="360"/>
      </w:pPr>
      <w:rPr>
        <w:rFonts w:ascii="Calibri Light" w:eastAsia="Calibri" w:hAnsi="Calibri Light"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175C4C"/>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76661"/>
    <w:multiLevelType w:val="hybridMultilevel"/>
    <w:tmpl w:val="C1C2E2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CA46D9"/>
    <w:multiLevelType w:val="hybridMultilevel"/>
    <w:tmpl w:val="987A1D08"/>
    <w:lvl w:ilvl="0" w:tplc="8416DE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2C7796"/>
    <w:multiLevelType w:val="hybridMultilevel"/>
    <w:tmpl w:val="EA6CAF9E"/>
    <w:lvl w:ilvl="0" w:tplc="B866C300">
      <w:start w:val="2016"/>
      <w:numFmt w:val="bullet"/>
      <w:lvlText w:val="–"/>
      <w:lvlJc w:val="left"/>
      <w:pPr>
        <w:ind w:left="1080" w:hanging="360"/>
      </w:pPr>
      <w:rPr>
        <w:rFonts w:ascii="Calibri Light" w:eastAsia="Calibri" w:hAnsi="Calibri Light"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1A3778"/>
    <w:multiLevelType w:val="hybridMultilevel"/>
    <w:tmpl w:val="0788270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3C2B32"/>
    <w:multiLevelType w:val="hybridMultilevel"/>
    <w:tmpl w:val="CE309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2E6011"/>
    <w:multiLevelType w:val="hybridMultilevel"/>
    <w:tmpl w:val="8D825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E2239C"/>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C6581"/>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917A6"/>
    <w:multiLevelType w:val="hybridMultilevel"/>
    <w:tmpl w:val="215E8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2321F"/>
    <w:multiLevelType w:val="hybridMultilevel"/>
    <w:tmpl w:val="B2C6EC90"/>
    <w:lvl w:ilvl="0" w:tplc="C0BEED96">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F9A6EB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97C43"/>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E751D"/>
    <w:multiLevelType w:val="hybridMultilevel"/>
    <w:tmpl w:val="6864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22C69"/>
    <w:multiLevelType w:val="hybridMultilevel"/>
    <w:tmpl w:val="01D0E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409E0"/>
    <w:multiLevelType w:val="hybridMultilevel"/>
    <w:tmpl w:val="7B6E8DF2"/>
    <w:lvl w:ilvl="0" w:tplc="FDECF248">
      <w:start w:val="2016"/>
      <w:numFmt w:val="bullet"/>
      <w:lvlText w:val="-"/>
      <w:lvlJc w:val="left"/>
      <w:pPr>
        <w:ind w:left="6120" w:hanging="360"/>
      </w:pPr>
      <w:rPr>
        <w:rFonts w:ascii="Calibri Light" w:eastAsia="Calibri" w:hAnsi="Calibri Light" w:cs="Times New Roman" w:hint="default"/>
        <w:color w:val="auto"/>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4" w15:restartNumberingAfterBreak="0">
    <w:nsid w:val="51265744"/>
    <w:multiLevelType w:val="hybridMultilevel"/>
    <w:tmpl w:val="1070EF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34C5A"/>
    <w:multiLevelType w:val="hybridMultilevel"/>
    <w:tmpl w:val="9626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04A65"/>
    <w:multiLevelType w:val="hybridMultilevel"/>
    <w:tmpl w:val="E244CFC4"/>
    <w:lvl w:ilvl="0" w:tplc="256E407C">
      <w:start w:val="1"/>
      <w:numFmt w:val="upperRoman"/>
      <w:lvlText w:val="%1."/>
      <w:lvlJc w:val="left"/>
      <w:pPr>
        <w:ind w:left="1080" w:hanging="720"/>
      </w:pPr>
      <w:rPr>
        <w:rFonts w:hint="default"/>
        <w:b/>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F9A6EB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63346"/>
    <w:multiLevelType w:val="multilevel"/>
    <w:tmpl w:val="ECDE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E123B"/>
    <w:multiLevelType w:val="hybridMultilevel"/>
    <w:tmpl w:val="25C69A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4D1024"/>
    <w:multiLevelType w:val="hybridMultilevel"/>
    <w:tmpl w:val="47A02F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50390"/>
    <w:multiLevelType w:val="hybridMultilevel"/>
    <w:tmpl w:val="BDD8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50BD0"/>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46408">
    <w:abstractNumId w:val="22"/>
  </w:num>
  <w:num w:numId="2" w16cid:durableId="592707662">
    <w:abstractNumId w:val="9"/>
  </w:num>
  <w:num w:numId="3" w16cid:durableId="406731865">
    <w:abstractNumId w:val="16"/>
  </w:num>
  <w:num w:numId="4" w16cid:durableId="1970474428">
    <w:abstractNumId w:val="29"/>
  </w:num>
  <w:num w:numId="5" w16cid:durableId="1022167578">
    <w:abstractNumId w:val="24"/>
  </w:num>
  <w:num w:numId="6" w16cid:durableId="2081127715">
    <w:abstractNumId w:val="20"/>
  </w:num>
  <w:num w:numId="7" w16cid:durableId="11420962">
    <w:abstractNumId w:val="0"/>
  </w:num>
  <w:num w:numId="8" w16cid:durableId="2073844737">
    <w:abstractNumId w:val="17"/>
  </w:num>
  <w:num w:numId="9" w16cid:durableId="521943686">
    <w:abstractNumId w:val="31"/>
  </w:num>
  <w:num w:numId="10" w16cid:durableId="785076524">
    <w:abstractNumId w:val="15"/>
  </w:num>
  <w:num w:numId="11" w16cid:durableId="2130851362">
    <w:abstractNumId w:val="7"/>
  </w:num>
  <w:num w:numId="12" w16cid:durableId="177426700">
    <w:abstractNumId w:val="21"/>
  </w:num>
  <w:num w:numId="13" w16cid:durableId="1062602617">
    <w:abstractNumId w:val="25"/>
  </w:num>
  <w:num w:numId="14" w16cid:durableId="344668626">
    <w:abstractNumId w:val="30"/>
  </w:num>
  <w:num w:numId="15" w16cid:durableId="1852839683">
    <w:abstractNumId w:val="23"/>
  </w:num>
  <w:num w:numId="16" w16cid:durableId="523514858">
    <w:abstractNumId w:val="26"/>
  </w:num>
  <w:num w:numId="17" w16cid:durableId="2095666418">
    <w:abstractNumId w:val="6"/>
  </w:num>
  <w:num w:numId="18" w16cid:durableId="743650829">
    <w:abstractNumId w:val="2"/>
  </w:num>
  <w:num w:numId="19" w16cid:durableId="1108743079">
    <w:abstractNumId w:val="28"/>
  </w:num>
  <w:num w:numId="20" w16cid:durableId="1217276645">
    <w:abstractNumId w:val="13"/>
  </w:num>
  <w:num w:numId="21" w16cid:durableId="394209671">
    <w:abstractNumId w:val="4"/>
  </w:num>
  <w:num w:numId="22" w16cid:durableId="619992165">
    <w:abstractNumId w:val="14"/>
  </w:num>
  <w:num w:numId="23" w16cid:durableId="1641614627">
    <w:abstractNumId w:val="3"/>
  </w:num>
  <w:num w:numId="24" w16cid:durableId="2124616176">
    <w:abstractNumId w:val="1"/>
  </w:num>
  <w:num w:numId="25" w16cid:durableId="432628796">
    <w:abstractNumId w:val="10"/>
  </w:num>
  <w:num w:numId="26" w16cid:durableId="548959642">
    <w:abstractNumId w:val="5"/>
  </w:num>
  <w:num w:numId="27" w16cid:durableId="1206791348">
    <w:abstractNumId w:val="19"/>
  </w:num>
  <w:num w:numId="28" w16cid:durableId="1551916685">
    <w:abstractNumId w:val="11"/>
  </w:num>
  <w:num w:numId="29" w16cid:durableId="120467259">
    <w:abstractNumId w:val="27"/>
  </w:num>
  <w:num w:numId="30" w16cid:durableId="1862039664">
    <w:abstractNumId w:val="12"/>
  </w:num>
  <w:num w:numId="31" w16cid:durableId="340082875">
    <w:abstractNumId w:val="8"/>
  </w:num>
  <w:num w:numId="32" w16cid:durableId="18652461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333D"/>
    <w:rsid w:val="000120D4"/>
    <w:rsid w:val="000163E5"/>
    <w:rsid w:val="00023129"/>
    <w:rsid w:val="0003007C"/>
    <w:rsid w:val="0003177D"/>
    <w:rsid w:val="00040F8F"/>
    <w:rsid w:val="000446D1"/>
    <w:rsid w:val="00051E7D"/>
    <w:rsid w:val="000616DD"/>
    <w:rsid w:val="000725B3"/>
    <w:rsid w:val="0007338C"/>
    <w:rsid w:val="00074EAE"/>
    <w:rsid w:val="00081473"/>
    <w:rsid w:val="00081E01"/>
    <w:rsid w:val="000906E6"/>
    <w:rsid w:val="00095F75"/>
    <w:rsid w:val="000B1ADA"/>
    <w:rsid w:val="000D3CFC"/>
    <w:rsid w:val="000D6B3A"/>
    <w:rsid w:val="001243E3"/>
    <w:rsid w:val="00125E10"/>
    <w:rsid w:val="00126811"/>
    <w:rsid w:val="00127162"/>
    <w:rsid w:val="00127371"/>
    <w:rsid w:val="00143091"/>
    <w:rsid w:val="00152ADB"/>
    <w:rsid w:val="0017723E"/>
    <w:rsid w:val="001844CD"/>
    <w:rsid w:val="001A4B21"/>
    <w:rsid w:val="001A6D3A"/>
    <w:rsid w:val="001C0F18"/>
    <w:rsid w:val="001C75F1"/>
    <w:rsid w:val="002111DE"/>
    <w:rsid w:val="0021368F"/>
    <w:rsid w:val="00225F47"/>
    <w:rsid w:val="00240B94"/>
    <w:rsid w:val="00247B81"/>
    <w:rsid w:val="002723F9"/>
    <w:rsid w:val="002913BB"/>
    <w:rsid w:val="002C1EDD"/>
    <w:rsid w:val="002C3143"/>
    <w:rsid w:val="002C51CB"/>
    <w:rsid w:val="002C6A1C"/>
    <w:rsid w:val="002D7BB6"/>
    <w:rsid w:val="002E4130"/>
    <w:rsid w:val="002E4F50"/>
    <w:rsid w:val="003009A6"/>
    <w:rsid w:val="00327406"/>
    <w:rsid w:val="00327A66"/>
    <w:rsid w:val="00350E6A"/>
    <w:rsid w:val="00352FED"/>
    <w:rsid w:val="00353C5D"/>
    <w:rsid w:val="00354D7E"/>
    <w:rsid w:val="00362BAC"/>
    <w:rsid w:val="00364509"/>
    <w:rsid w:val="00375242"/>
    <w:rsid w:val="003879CA"/>
    <w:rsid w:val="00390FF6"/>
    <w:rsid w:val="003A0E53"/>
    <w:rsid w:val="003A2623"/>
    <w:rsid w:val="003A6632"/>
    <w:rsid w:val="003A74CA"/>
    <w:rsid w:val="003A7EC7"/>
    <w:rsid w:val="003B2E15"/>
    <w:rsid w:val="003C05D3"/>
    <w:rsid w:val="003C1E36"/>
    <w:rsid w:val="003C56E3"/>
    <w:rsid w:val="003D6AB4"/>
    <w:rsid w:val="003F60B2"/>
    <w:rsid w:val="00403457"/>
    <w:rsid w:val="00405B73"/>
    <w:rsid w:val="00416A30"/>
    <w:rsid w:val="00424550"/>
    <w:rsid w:val="004333E2"/>
    <w:rsid w:val="00441773"/>
    <w:rsid w:val="0044255C"/>
    <w:rsid w:val="00467301"/>
    <w:rsid w:val="00470F51"/>
    <w:rsid w:val="004B4ECD"/>
    <w:rsid w:val="004B57A3"/>
    <w:rsid w:val="004B57E5"/>
    <w:rsid w:val="004C13C8"/>
    <w:rsid w:val="004C7A08"/>
    <w:rsid w:val="004E28AE"/>
    <w:rsid w:val="004E6B75"/>
    <w:rsid w:val="00516AFD"/>
    <w:rsid w:val="005279F1"/>
    <w:rsid w:val="00540B50"/>
    <w:rsid w:val="00573D8D"/>
    <w:rsid w:val="005809EA"/>
    <w:rsid w:val="0058772F"/>
    <w:rsid w:val="005921F8"/>
    <w:rsid w:val="005A44EE"/>
    <w:rsid w:val="005A7B34"/>
    <w:rsid w:val="005B1009"/>
    <w:rsid w:val="005B230C"/>
    <w:rsid w:val="005B44DC"/>
    <w:rsid w:val="005B579F"/>
    <w:rsid w:val="005B5D08"/>
    <w:rsid w:val="005C2134"/>
    <w:rsid w:val="005C39B0"/>
    <w:rsid w:val="005C7093"/>
    <w:rsid w:val="005D197C"/>
    <w:rsid w:val="005D2A96"/>
    <w:rsid w:val="005D4C5B"/>
    <w:rsid w:val="005E5BFB"/>
    <w:rsid w:val="005F1012"/>
    <w:rsid w:val="005F1528"/>
    <w:rsid w:val="005F5F23"/>
    <w:rsid w:val="00603CCD"/>
    <w:rsid w:val="006163A0"/>
    <w:rsid w:val="00622C67"/>
    <w:rsid w:val="00636B69"/>
    <w:rsid w:val="00660BA4"/>
    <w:rsid w:val="00674CD2"/>
    <w:rsid w:val="00686CD3"/>
    <w:rsid w:val="006905B5"/>
    <w:rsid w:val="00697EEF"/>
    <w:rsid w:val="006A6755"/>
    <w:rsid w:val="006B7C19"/>
    <w:rsid w:val="006C3CA9"/>
    <w:rsid w:val="006E5FC1"/>
    <w:rsid w:val="006F29BA"/>
    <w:rsid w:val="006F2BA4"/>
    <w:rsid w:val="006F581D"/>
    <w:rsid w:val="007062C4"/>
    <w:rsid w:val="007115BE"/>
    <w:rsid w:val="00715995"/>
    <w:rsid w:val="00723100"/>
    <w:rsid w:val="0072330A"/>
    <w:rsid w:val="007367DA"/>
    <w:rsid w:val="0074537F"/>
    <w:rsid w:val="0075237C"/>
    <w:rsid w:val="00760796"/>
    <w:rsid w:val="00765474"/>
    <w:rsid w:val="00766C73"/>
    <w:rsid w:val="007836F9"/>
    <w:rsid w:val="00784442"/>
    <w:rsid w:val="007904EA"/>
    <w:rsid w:val="0079115A"/>
    <w:rsid w:val="007A24A3"/>
    <w:rsid w:val="007B3CCD"/>
    <w:rsid w:val="007B5D4E"/>
    <w:rsid w:val="007B7312"/>
    <w:rsid w:val="007C4BF8"/>
    <w:rsid w:val="007C4DB8"/>
    <w:rsid w:val="007D2724"/>
    <w:rsid w:val="008250F1"/>
    <w:rsid w:val="008255D6"/>
    <w:rsid w:val="00834327"/>
    <w:rsid w:val="00835474"/>
    <w:rsid w:val="00835D21"/>
    <w:rsid w:val="00847C09"/>
    <w:rsid w:val="00883138"/>
    <w:rsid w:val="0088324C"/>
    <w:rsid w:val="008843E0"/>
    <w:rsid w:val="00893782"/>
    <w:rsid w:val="0089433B"/>
    <w:rsid w:val="008A24EF"/>
    <w:rsid w:val="008A28FA"/>
    <w:rsid w:val="008A3467"/>
    <w:rsid w:val="008C3B72"/>
    <w:rsid w:val="008C76A6"/>
    <w:rsid w:val="008D04AF"/>
    <w:rsid w:val="008D05BF"/>
    <w:rsid w:val="008D2243"/>
    <w:rsid w:val="008E4A84"/>
    <w:rsid w:val="008E5C00"/>
    <w:rsid w:val="008E7744"/>
    <w:rsid w:val="008F2511"/>
    <w:rsid w:val="00902460"/>
    <w:rsid w:val="00910966"/>
    <w:rsid w:val="00915937"/>
    <w:rsid w:val="00924756"/>
    <w:rsid w:val="009324A8"/>
    <w:rsid w:val="009429F9"/>
    <w:rsid w:val="00953ED1"/>
    <w:rsid w:val="00987B9D"/>
    <w:rsid w:val="009901B7"/>
    <w:rsid w:val="00995E8E"/>
    <w:rsid w:val="00996698"/>
    <w:rsid w:val="009A72E6"/>
    <w:rsid w:val="009C1A24"/>
    <w:rsid w:val="009C6CD9"/>
    <w:rsid w:val="009D036B"/>
    <w:rsid w:val="009D7D60"/>
    <w:rsid w:val="009E52F3"/>
    <w:rsid w:val="009E6164"/>
    <w:rsid w:val="009F2870"/>
    <w:rsid w:val="009F6896"/>
    <w:rsid w:val="00A1154B"/>
    <w:rsid w:val="00A14788"/>
    <w:rsid w:val="00A22119"/>
    <w:rsid w:val="00A23F33"/>
    <w:rsid w:val="00A25D9E"/>
    <w:rsid w:val="00A2649B"/>
    <w:rsid w:val="00A3221D"/>
    <w:rsid w:val="00A3223A"/>
    <w:rsid w:val="00A32C34"/>
    <w:rsid w:val="00A6399C"/>
    <w:rsid w:val="00A70F11"/>
    <w:rsid w:val="00A7130A"/>
    <w:rsid w:val="00A853ED"/>
    <w:rsid w:val="00AA777D"/>
    <w:rsid w:val="00AB6376"/>
    <w:rsid w:val="00AB7E5B"/>
    <w:rsid w:val="00AD6102"/>
    <w:rsid w:val="00B01468"/>
    <w:rsid w:val="00B02FDA"/>
    <w:rsid w:val="00B05221"/>
    <w:rsid w:val="00B16E71"/>
    <w:rsid w:val="00B22800"/>
    <w:rsid w:val="00B23D28"/>
    <w:rsid w:val="00B258FA"/>
    <w:rsid w:val="00B32A74"/>
    <w:rsid w:val="00B37BAB"/>
    <w:rsid w:val="00B42F4B"/>
    <w:rsid w:val="00B451E6"/>
    <w:rsid w:val="00B46601"/>
    <w:rsid w:val="00B74D47"/>
    <w:rsid w:val="00B81777"/>
    <w:rsid w:val="00B831CB"/>
    <w:rsid w:val="00BA0CA9"/>
    <w:rsid w:val="00BA1BEA"/>
    <w:rsid w:val="00BA5ECC"/>
    <w:rsid w:val="00BB4D37"/>
    <w:rsid w:val="00BC1232"/>
    <w:rsid w:val="00BC319C"/>
    <w:rsid w:val="00BC648F"/>
    <w:rsid w:val="00BC727E"/>
    <w:rsid w:val="00BE79E0"/>
    <w:rsid w:val="00C02453"/>
    <w:rsid w:val="00C370F1"/>
    <w:rsid w:val="00C51B31"/>
    <w:rsid w:val="00C52542"/>
    <w:rsid w:val="00C5751B"/>
    <w:rsid w:val="00C57D04"/>
    <w:rsid w:val="00C635E7"/>
    <w:rsid w:val="00C754EA"/>
    <w:rsid w:val="00C94095"/>
    <w:rsid w:val="00C947E3"/>
    <w:rsid w:val="00CA5E1B"/>
    <w:rsid w:val="00CB007E"/>
    <w:rsid w:val="00CB4F40"/>
    <w:rsid w:val="00CC2589"/>
    <w:rsid w:val="00CC6E3C"/>
    <w:rsid w:val="00CD10D0"/>
    <w:rsid w:val="00CD5DC1"/>
    <w:rsid w:val="00D00EE2"/>
    <w:rsid w:val="00D05019"/>
    <w:rsid w:val="00D3374F"/>
    <w:rsid w:val="00D346A2"/>
    <w:rsid w:val="00D34737"/>
    <w:rsid w:val="00D3722C"/>
    <w:rsid w:val="00D46DE8"/>
    <w:rsid w:val="00D559A8"/>
    <w:rsid w:val="00D56676"/>
    <w:rsid w:val="00D633B2"/>
    <w:rsid w:val="00D65275"/>
    <w:rsid w:val="00D67FFB"/>
    <w:rsid w:val="00D83056"/>
    <w:rsid w:val="00D947F8"/>
    <w:rsid w:val="00DA4286"/>
    <w:rsid w:val="00DC49B2"/>
    <w:rsid w:val="00DD480C"/>
    <w:rsid w:val="00DE4741"/>
    <w:rsid w:val="00E00AF0"/>
    <w:rsid w:val="00E01E4C"/>
    <w:rsid w:val="00E20C1D"/>
    <w:rsid w:val="00E244F1"/>
    <w:rsid w:val="00E3411E"/>
    <w:rsid w:val="00E458B7"/>
    <w:rsid w:val="00E52C4A"/>
    <w:rsid w:val="00E56F46"/>
    <w:rsid w:val="00E67F56"/>
    <w:rsid w:val="00E761B5"/>
    <w:rsid w:val="00E76EC3"/>
    <w:rsid w:val="00E90B6E"/>
    <w:rsid w:val="00E91018"/>
    <w:rsid w:val="00E94885"/>
    <w:rsid w:val="00EB50B4"/>
    <w:rsid w:val="00EB6B41"/>
    <w:rsid w:val="00ED7F2D"/>
    <w:rsid w:val="00EE1F41"/>
    <w:rsid w:val="00EF0A34"/>
    <w:rsid w:val="00EF198E"/>
    <w:rsid w:val="00EF28CD"/>
    <w:rsid w:val="00F02375"/>
    <w:rsid w:val="00F07A06"/>
    <w:rsid w:val="00F15389"/>
    <w:rsid w:val="00F210E0"/>
    <w:rsid w:val="00F24836"/>
    <w:rsid w:val="00F31553"/>
    <w:rsid w:val="00F34247"/>
    <w:rsid w:val="00F35C37"/>
    <w:rsid w:val="00F50C19"/>
    <w:rsid w:val="00F66480"/>
    <w:rsid w:val="00F744C4"/>
    <w:rsid w:val="00F74A87"/>
    <w:rsid w:val="00F77EE1"/>
    <w:rsid w:val="00F870E3"/>
    <w:rsid w:val="00F93649"/>
    <w:rsid w:val="00F93CF6"/>
    <w:rsid w:val="00FA3E9C"/>
    <w:rsid w:val="00FA7102"/>
    <w:rsid w:val="00FC3CC6"/>
    <w:rsid w:val="00FC44E9"/>
    <w:rsid w:val="00FD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4773"/>
  <w15:chartTrackingRefBased/>
  <w15:docId w15:val="{8ED024A7-19B1-4E29-AD3D-13A8CA64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8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093"/>
    <w:rPr>
      <w:rFonts w:ascii="Tahoma" w:hAnsi="Tahoma" w:cs="Tahoma"/>
      <w:sz w:val="16"/>
      <w:szCs w:val="16"/>
    </w:rPr>
  </w:style>
  <w:style w:type="character" w:customStyle="1" w:styleId="BalloonTextChar">
    <w:name w:val="Balloon Text Char"/>
    <w:link w:val="BalloonText"/>
    <w:uiPriority w:val="99"/>
    <w:semiHidden/>
    <w:rsid w:val="005C7093"/>
    <w:rPr>
      <w:rFonts w:ascii="Tahoma" w:hAnsi="Tahoma" w:cs="Tahoma"/>
      <w:sz w:val="16"/>
      <w:szCs w:val="16"/>
    </w:rPr>
  </w:style>
  <w:style w:type="table" w:styleId="TableGrid">
    <w:name w:val="Table Grid"/>
    <w:basedOn w:val="TableNormal"/>
    <w:uiPriority w:val="59"/>
    <w:rsid w:val="005C70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C7093"/>
    <w:pPr>
      <w:ind w:left="720"/>
      <w:contextualSpacing/>
    </w:pPr>
  </w:style>
  <w:style w:type="table" w:styleId="LightShading">
    <w:name w:val="Light Shading"/>
    <w:basedOn w:val="TableNormal"/>
    <w:uiPriority w:val="60"/>
    <w:rsid w:val="0021368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C5751B"/>
    <w:pPr>
      <w:spacing w:before="100" w:beforeAutospacing="1" w:after="100" w:afterAutospacing="1"/>
    </w:pPr>
  </w:style>
  <w:style w:type="paragraph" w:customStyle="1" w:styleId="Default">
    <w:name w:val="Default"/>
    <w:rsid w:val="00847C09"/>
    <w:pPr>
      <w:autoSpaceDE w:val="0"/>
      <w:autoSpaceDN w:val="0"/>
      <w:adjustRightInd w:val="0"/>
    </w:pPr>
    <w:rPr>
      <w:rFonts w:ascii="Futura Lt BT" w:hAnsi="Futura Lt BT" w:cs="Futura Lt BT"/>
      <w:color w:val="000000"/>
      <w:sz w:val="24"/>
      <w:szCs w:val="24"/>
    </w:rPr>
  </w:style>
  <w:style w:type="character" w:customStyle="1" w:styleId="apple-converted-space">
    <w:name w:val="apple-converted-space"/>
    <w:rsid w:val="009C1A24"/>
  </w:style>
  <w:style w:type="paragraph" w:styleId="Header">
    <w:name w:val="header"/>
    <w:basedOn w:val="Normal"/>
    <w:link w:val="HeaderChar"/>
    <w:uiPriority w:val="99"/>
    <w:unhideWhenUsed/>
    <w:rsid w:val="000616DD"/>
    <w:pPr>
      <w:tabs>
        <w:tab w:val="center" w:pos="4680"/>
        <w:tab w:val="right" w:pos="9360"/>
      </w:tabs>
    </w:pPr>
  </w:style>
  <w:style w:type="character" w:customStyle="1" w:styleId="HeaderChar">
    <w:name w:val="Header Char"/>
    <w:link w:val="Header"/>
    <w:uiPriority w:val="99"/>
    <w:rsid w:val="000616DD"/>
    <w:rPr>
      <w:sz w:val="22"/>
      <w:szCs w:val="22"/>
    </w:rPr>
  </w:style>
  <w:style w:type="paragraph" w:styleId="Footer">
    <w:name w:val="footer"/>
    <w:basedOn w:val="Normal"/>
    <w:link w:val="FooterChar"/>
    <w:uiPriority w:val="99"/>
    <w:unhideWhenUsed/>
    <w:rsid w:val="000616DD"/>
    <w:pPr>
      <w:tabs>
        <w:tab w:val="center" w:pos="4680"/>
        <w:tab w:val="right" w:pos="9360"/>
      </w:tabs>
    </w:pPr>
  </w:style>
  <w:style w:type="character" w:customStyle="1" w:styleId="FooterChar">
    <w:name w:val="Footer Char"/>
    <w:link w:val="Footer"/>
    <w:uiPriority w:val="99"/>
    <w:rsid w:val="000616DD"/>
    <w:rPr>
      <w:sz w:val="22"/>
      <w:szCs w:val="22"/>
    </w:rPr>
  </w:style>
  <w:style w:type="paragraph" w:customStyle="1" w:styleId="paragraph">
    <w:name w:val="paragraph"/>
    <w:basedOn w:val="Normal"/>
    <w:rsid w:val="00FC44E9"/>
  </w:style>
  <w:style w:type="character" w:customStyle="1" w:styleId="normaltextrun">
    <w:name w:val="normaltextrun"/>
    <w:rsid w:val="00FC44E9"/>
  </w:style>
  <w:style w:type="character" w:customStyle="1" w:styleId="eop">
    <w:name w:val="eop"/>
    <w:rsid w:val="00FC44E9"/>
  </w:style>
  <w:style w:type="character" w:styleId="Strong">
    <w:name w:val="Strong"/>
    <w:basedOn w:val="DefaultParagraphFont"/>
    <w:uiPriority w:val="22"/>
    <w:qFormat/>
    <w:rsid w:val="009E6164"/>
    <w:rPr>
      <w:b/>
      <w:bCs/>
    </w:rPr>
  </w:style>
  <w:style w:type="character" w:styleId="Hyperlink">
    <w:name w:val="Hyperlink"/>
    <w:basedOn w:val="DefaultParagraphFont"/>
    <w:uiPriority w:val="99"/>
    <w:unhideWhenUsed/>
    <w:rsid w:val="008E4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3411">
      <w:bodyDiv w:val="1"/>
      <w:marLeft w:val="0"/>
      <w:marRight w:val="0"/>
      <w:marTop w:val="0"/>
      <w:marBottom w:val="0"/>
      <w:divBdr>
        <w:top w:val="none" w:sz="0" w:space="0" w:color="auto"/>
        <w:left w:val="none" w:sz="0" w:space="0" w:color="auto"/>
        <w:bottom w:val="none" w:sz="0" w:space="0" w:color="auto"/>
        <w:right w:val="none" w:sz="0" w:space="0" w:color="auto"/>
      </w:divBdr>
    </w:div>
    <w:div w:id="317418395">
      <w:bodyDiv w:val="1"/>
      <w:marLeft w:val="0"/>
      <w:marRight w:val="0"/>
      <w:marTop w:val="0"/>
      <w:marBottom w:val="0"/>
      <w:divBdr>
        <w:top w:val="none" w:sz="0" w:space="0" w:color="auto"/>
        <w:left w:val="none" w:sz="0" w:space="0" w:color="auto"/>
        <w:bottom w:val="none" w:sz="0" w:space="0" w:color="auto"/>
        <w:right w:val="none" w:sz="0" w:space="0" w:color="auto"/>
      </w:divBdr>
    </w:div>
    <w:div w:id="672268403">
      <w:bodyDiv w:val="1"/>
      <w:marLeft w:val="0"/>
      <w:marRight w:val="0"/>
      <w:marTop w:val="0"/>
      <w:marBottom w:val="0"/>
      <w:divBdr>
        <w:top w:val="none" w:sz="0" w:space="0" w:color="auto"/>
        <w:left w:val="none" w:sz="0" w:space="0" w:color="auto"/>
        <w:bottom w:val="none" w:sz="0" w:space="0" w:color="auto"/>
        <w:right w:val="none" w:sz="0" w:space="0" w:color="auto"/>
      </w:divBdr>
      <w:divsChild>
        <w:div w:id="186983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827877">
              <w:marLeft w:val="0"/>
              <w:marRight w:val="0"/>
              <w:marTop w:val="0"/>
              <w:marBottom w:val="0"/>
              <w:divBdr>
                <w:top w:val="none" w:sz="0" w:space="0" w:color="auto"/>
                <w:left w:val="none" w:sz="0" w:space="0" w:color="auto"/>
                <w:bottom w:val="none" w:sz="0" w:space="0" w:color="auto"/>
                <w:right w:val="none" w:sz="0" w:space="0" w:color="auto"/>
              </w:divBdr>
              <w:divsChild>
                <w:div w:id="181627869">
                  <w:marLeft w:val="0"/>
                  <w:marRight w:val="0"/>
                  <w:marTop w:val="0"/>
                  <w:marBottom w:val="0"/>
                  <w:divBdr>
                    <w:top w:val="none" w:sz="0" w:space="0" w:color="auto"/>
                    <w:left w:val="none" w:sz="0" w:space="0" w:color="auto"/>
                    <w:bottom w:val="none" w:sz="0" w:space="0" w:color="auto"/>
                    <w:right w:val="none" w:sz="0" w:space="0" w:color="auto"/>
                  </w:divBdr>
                  <w:divsChild>
                    <w:div w:id="2129200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529918">
                          <w:marLeft w:val="0"/>
                          <w:marRight w:val="0"/>
                          <w:marTop w:val="0"/>
                          <w:marBottom w:val="0"/>
                          <w:divBdr>
                            <w:top w:val="none" w:sz="0" w:space="0" w:color="auto"/>
                            <w:left w:val="none" w:sz="0" w:space="0" w:color="auto"/>
                            <w:bottom w:val="none" w:sz="0" w:space="0" w:color="auto"/>
                            <w:right w:val="none" w:sz="0" w:space="0" w:color="auto"/>
                          </w:divBdr>
                          <w:divsChild>
                            <w:div w:id="924807552">
                              <w:marLeft w:val="0"/>
                              <w:marRight w:val="0"/>
                              <w:marTop w:val="0"/>
                              <w:marBottom w:val="0"/>
                              <w:divBdr>
                                <w:top w:val="none" w:sz="0" w:space="0" w:color="auto"/>
                                <w:left w:val="none" w:sz="0" w:space="0" w:color="auto"/>
                                <w:bottom w:val="none" w:sz="0" w:space="0" w:color="auto"/>
                                <w:right w:val="none" w:sz="0" w:space="0" w:color="auto"/>
                              </w:divBdr>
                              <w:divsChild>
                                <w:div w:id="44641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640256">
                                      <w:marLeft w:val="0"/>
                                      <w:marRight w:val="0"/>
                                      <w:marTop w:val="0"/>
                                      <w:marBottom w:val="0"/>
                                      <w:divBdr>
                                        <w:top w:val="none" w:sz="0" w:space="0" w:color="auto"/>
                                        <w:left w:val="none" w:sz="0" w:space="0" w:color="auto"/>
                                        <w:bottom w:val="none" w:sz="0" w:space="0" w:color="auto"/>
                                        <w:right w:val="none" w:sz="0" w:space="0" w:color="auto"/>
                                      </w:divBdr>
                                      <w:divsChild>
                                        <w:div w:id="1045906960">
                                          <w:marLeft w:val="0"/>
                                          <w:marRight w:val="0"/>
                                          <w:marTop w:val="0"/>
                                          <w:marBottom w:val="0"/>
                                          <w:divBdr>
                                            <w:top w:val="none" w:sz="0" w:space="0" w:color="auto"/>
                                            <w:left w:val="none" w:sz="0" w:space="0" w:color="auto"/>
                                            <w:bottom w:val="none" w:sz="0" w:space="0" w:color="auto"/>
                                            <w:right w:val="none" w:sz="0" w:space="0" w:color="auto"/>
                                          </w:divBdr>
                                          <w:divsChild>
                                            <w:div w:id="62879787">
                                              <w:marLeft w:val="0"/>
                                              <w:marRight w:val="0"/>
                                              <w:marTop w:val="0"/>
                                              <w:marBottom w:val="0"/>
                                              <w:divBdr>
                                                <w:top w:val="none" w:sz="0" w:space="0" w:color="auto"/>
                                                <w:left w:val="none" w:sz="0" w:space="0" w:color="auto"/>
                                                <w:bottom w:val="none" w:sz="0" w:space="0" w:color="auto"/>
                                                <w:right w:val="none" w:sz="0" w:space="0" w:color="auto"/>
                                              </w:divBdr>
                                              <w:divsChild>
                                                <w:div w:id="3199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979799">
      <w:bodyDiv w:val="1"/>
      <w:marLeft w:val="0"/>
      <w:marRight w:val="0"/>
      <w:marTop w:val="0"/>
      <w:marBottom w:val="0"/>
      <w:divBdr>
        <w:top w:val="none" w:sz="0" w:space="0" w:color="auto"/>
        <w:left w:val="none" w:sz="0" w:space="0" w:color="auto"/>
        <w:bottom w:val="none" w:sz="0" w:space="0" w:color="auto"/>
        <w:right w:val="none" w:sz="0" w:space="0" w:color="auto"/>
      </w:divBdr>
    </w:div>
    <w:div w:id="1025131354">
      <w:bodyDiv w:val="1"/>
      <w:marLeft w:val="0"/>
      <w:marRight w:val="0"/>
      <w:marTop w:val="0"/>
      <w:marBottom w:val="0"/>
      <w:divBdr>
        <w:top w:val="none" w:sz="0" w:space="0" w:color="auto"/>
        <w:left w:val="none" w:sz="0" w:space="0" w:color="auto"/>
        <w:bottom w:val="none" w:sz="0" w:space="0" w:color="auto"/>
        <w:right w:val="none" w:sz="0" w:space="0" w:color="auto"/>
      </w:divBdr>
      <w:divsChild>
        <w:div w:id="32311488">
          <w:marLeft w:val="0"/>
          <w:marRight w:val="0"/>
          <w:marTop w:val="0"/>
          <w:marBottom w:val="0"/>
          <w:divBdr>
            <w:top w:val="none" w:sz="0" w:space="0" w:color="auto"/>
            <w:left w:val="none" w:sz="0" w:space="0" w:color="auto"/>
            <w:bottom w:val="none" w:sz="0" w:space="0" w:color="auto"/>
            <w:right w:val="none" w:sz="0" w:space="0" w:color="auto"/>
          </w:divBdr>
        </w:div>
        <w:div w:id="1244140342">
          <w:marLeft w:val="0"/>
          <w:marRight w:val="0"/>
          <w:marTop w:val="0"/>
          <w:marBottom w:val="0"/>
          <w:divBdr>
            <w:top w:val="none" w:sz="0" w:space="0" w:color="auto"/>
            <w:left w:val="none" w:sz="0" w:space="0" w:color="auto"/>
            <w:bottom w:val="none" w:sz="0" w:space="0" w:color="auto"/>
            <w:right w:val="none" w:sz="0" w:space="0" w:color="auto"/>
          </w:divBdr>
        </w:div>
        <w:div w:id="410851447">
          <w:marLeft w:val="0"/>
          <w:marRight w:val="0"/>
          <w:marTop w:val="0"/>
          <w:marBottom w:val="0"/>
          <w:divBdr>
            <w:top w:val="none" w:sz="0" w:space="0" w:color="auto"/>
            <w:left w:val="none" w:sz="0" w:space="0" w:color="auto"/>
            <w:bottom w:val="none" w:sz="0" w:space="0" w:color="auto"/>
            <w:right w:val="none" w:sz="0" w:space="0" w:color="auto"/>
          </w:divBdr>
        </w:div>
        <w:div w:id="700476680">
          <w:marLeft w:val="0"/>
          <w:marRight w:val="0"/>
          <w:marTop w:val="0"/>
          <w:marBottom w:val="0"/>
          <w:divBdr>
            <w:top w:val="none" w:sz="0" w:space="0" w:color="auto"/>
            <w:left w:val="none" w:sz="0" w:space="0" w:color="auto"/>
            <w:bottom w:val="none" w:sz="0" w:space="0" w:color="auto"/>
            <w:right w:val="none" w:sz="0" w:space="0" w:color="auto"/>
          </w:divBdr>
        </w:div>
        <w:div w:id="1887256704">
          <w:marLeft w:val="0"/>
          <w:marRight w:val="0"/>
          <w:marTop w:val="0"/>
          <w:marBottom w:val="0"/>
          <w:divBdr>
            <w:top w:val="none" w:sz="0" w:space="0" w:color="auto"/>
            <w:left w:val="none" w:sz="0" w:space="0" w:color="auto"/>
            <w:bottom w:val="none" w:sz="0" w:space="0" w:color="auto"/>
            <w:right w:val="none" w:sz="0" w:space="0" w:color="auto"/>
          </w:divBdr>
        </w:div>
        <w:div w:id="2113740706">
          <w:marLeft w:val="0"/>
          <w:marRight w:val="0"/>
          <w:marTop w:val="0"/>
          <w:marBottom w:val="0"/>
          <w:divBdr>
            <w:top w:val="none" w:sz="0" w:space="0" w:color="auto"/>
            <w:left w:val="none" w:sz="0" w:space="0" w:color="auto"/>
            <w:bottom w:val="none" w:sz="0" w:space="0" w:color="auto"/>
            <w:right w:val="none" w:sz="0" w:space="0" w:color="auto"/>
          </w:divBdr>
        </w:div>
        <w:div w:id="506015972">
          <w:marLeft w:val="0"/>
          <w:marRight w:val="0"/>
          <w:marTop w:val="0"/>
          <w:marBottom w:val="0"/>
          <w:divBdr>
            <w:top w:val="none" w:sz="0" w:space="0" w:color="auto"/>
            <w:left w:val="none" w:sz="0" w:space="0" w:color="auto"/>
            <w:bottom w:val="none" w:sz="0" w:space="0" w:color="auto"/>
            <w:right w:val="none" w:sz="0" w:space="0" w:color="auto"/>
          </w:divBdr>
        </w:div>
      </w:divsChild>
    </w:div>
    <w:div w:id="1109852639">
      <w:bodyDiv w:val="1"/>
      <w:marLeft w:val="0"/>
      <w:marRight w:val="0"/>
      <w:marTop w:val="0"/>
      <w:marBottom w:val="0"/>
      <w:divBdr>
        <w:top w:val="none" w:sz="0" w:space="0" w:color="auto"/>
        <w:left w:val="none" w:sz="0" w:space="0" w:color="auto"/>
        <w:bottom w:val="none" w:sz="0" w:space="0" w:color="auto"/>
        <w:right w:val="none" w:sz="0" w:space="0" w:color="auto"/>
      </w:divBdr>
    </w:div>
    <w:div w:id="1233780814">
      <w:bodyDiv w:val="1"/>
      <w:marLeft w:val="0"/>
      <w:marRight w:val="0"/>
      <w:marTop w:val="0"/>
      <w:marBottom w:val="0"/>
      <w:divBdr>
        <w:top w:val="none" w:sz="0" w:space="0" w:color="auto"/>
        <w:left w:val="none" w:sz="0" w:space="0" w:color="auto"/>
        <w:bottom w:val="none" w:sz="0" w:space="0" w:color="auto"/>
        <w:right w:val="none" w:sz="0" w:space="0" w:color="auto"/>
      </w:divBdr>
    </w:div>
    <w:div w:id="1415710225">
      <w:bodyDiv w:val="1"/>
      <w:marLeft w:val="0"/>
      <w:marRight w:val="0"/>
      <w:marTop w:val="0"/>
      <w:marBottom w:val="0"/>
      <w:divBdr>
        <w:top w:val="none" w:sz="0" w:space="0" w:color="auto"/>
        <w:left w:val="none" w:sz="0" w:space="0" w:color="auto"/>
        <w:bottom w:val="none" w:sz="0" w:space="0" w:color="auto"/>
        <w:right w:val="none" w:sz="0" w:space="0" w:color="auto"/>
      </w:divBdr>
    </w:div>
    <w:div w:id="1511722318">
      <w:bodyDiv w:val="1"/>
      <w:marLeft w:val="0"/>
      <w:marRight w:val="0"/>
      <w:marTop w:val="0"/>
      <w:marBottom w:val="0"/>
      <w:divBdr>
        <w:top w:val="none" w:sz="0" w:space="0" w:color="auto"/>
        <w:left w:val="none" w:sz="0" w:space="0" w:color="auto"/>
        <w:bottom w:val="none" w:sz="0" w:space="0" w:color="auto"/>
        <w:right w:val="none" w:sz="0" w:space="0" w:color="auto"/>
      </w:divBdr>
      <w:divsChild>
        <w:div w:id="2132286965">
          <w:marLeft w:val="0"/>
          <w:marRight w:val="0"/>
          <w:marTop w:val="0"/>
          <w:marBottom w:val="0"/>
          <w:divBdr>
            <w:top w:val="none" w:sz="0" w:space="0" w:color="auto"/>
            <w:left w:val="none" w:sz="0" w:space="0" w:color="auto"/>
            <w:bottom w:val="none" w:sz="0" w:space="0" w:color="auto"/>
            <w:right w:val="none" w:sz="0" w:space="0" w:color="auto"/>
          </w:divBdr>
          <w:divsChild>
            <w:div w:id="1849589422">
              <w:marLeft w:val="0"/>
              <w:marRight w:val="0"/>
              <w:marTop w:val="0"/>
              <w:marBottom w:val="0"/>
              <w:divBdr>
                <w:top w:val="none" w:sz="0" w:space="0" w:color="auto"/>
                <w:left w:val="none" w:sz="0" w:space="0" w:color="auto"/>
                <w:bottom w:val="none" w:sz="0" w:space="0" w:color="auto"/>
                <w:right w:val="none" w:sz="0" w:space="0" w:color="auto"/>
              </w:divBdr>
              <w:divsChild>
                <w:div w:id="455029630">
                  <w:marLeft w:val="0"/>
                  <w:marRight w:val="0"/>
                  <w:marTop w:val="0"/>
                  <w:marBottom w:val="0"/>
                  <w:divBdr>
                    <w:top w:val="none" w:sz="0" w:space="0" w:color="auto"/>
                    <w:left w:val="none" w:sz="0" w:space="0" w:color="auto"/>
                    <w:bottom w:val="none" w:sz="0" w:space="0" w:color="auto"/>
                    <w:right w:val="none" w:sz="0" w:space="0" w:color="auto"/>
                  </w:divBdr>
                  <w:divsChild>
                    <w:div w:id="709183544">
                      <w:marLeft w:val="0"/>
                      <w:marRight w:val="0"/>
                      <w:marTop w:val="0"/>
                      <w:marBottom w:val="0"/>
                      <w:divBdr>
                        <w:top w:val="none" w:sz="0" w:space="0" w:color="auto"/>
                        <w:left w:val="none" w:sz="0" w:space="0" w:color="auto"/>
                        <w:bottom w:val="none" w:sz="0" w:space="0" w:color="auto"/>
                        <w:right w:val="none" w:sz="0" w:space="0" w:color="auto"/>
                      </w:divBdr>
                      <w:divsChild>
                        <w:div w:id="712852025">
                          <w:marLeft w:val="0"/>
                          <w:marRight w:val="0"/>
                          <w:marTop w:val="0"/>
                          <w:marBottom w:val="0"/>
                          <w:divBdr>
                            <w:top w:val="none" w:sz="0" w:space="0" w:color="auto"/>
                            <w:left w:val="none" w:sz="0" w:space="0" w:color="auto"/>
                            <w:bottom w:val="none" w:sz="0" w:space="0" w:color="auto"/>
                            <w:right w:val="none" w:sz="0" w:space="0" w:color="auto"/>
                          </w:divBdr>
                          <w:divsChild>
                            <w:div w:id="222181104">
                              <w:marLeft w:val="0"/>
                              <w:marRight w:val="0"/>
                              <w:marTop w:val="0"/>
                              <w:marBottom w:val="0"/>
                              <w:divBdr>
                                <w:top w:val="none" w:sz="0" w:space="0" w:color="auto"/>
                                <w:left w:val="none" w:sz="0" w:space="0" w:color="auto"/>
                                <w:bottom w:val="none" w:sz="0" w:space="0" w:color="auto"/>
                                <w:right w:val="none" w:sz="0" w:space="0" w:color="auto"/>
                              </w:divBdr>
                              <w:divsChild>
                                <w:div w:id="1216045707">
                                  <w:marLeft w:val="0"/>
                                  <w:marRight w:val="0"/>
                                  <w:marTop w:val="0"/>
                                  <w:marBottom w:val="0"/>
                                  <w:divBdr>
                                    <w:top w:val="none" w:sz="0" w:space="0" w:color="auto"/>
                                    <w:left w:val="none" w:sz="0" w:space="0" w:color="auto"/>
                                    <w:bottom w:val="none" w:sz="0" w:space="0" w:color="auto"/>
                                    <w:right w:val="none" w:sz="0" w:space="0" w:color="auto"/>
                                  </w:divBdr>
                                  <w:divsChild>
                                    <w:div w:id="1437482887">
                                      <w:marLeft w:val="0"/>
                                      <w:marRight w:val="0"/>
                                      <w:marTop w:val="0"/>
                                      <w:marBottom w:val="0"/>
                                      <w:divBdr>
                                        <w:top w:val="none" w:sz="0" w:space="0" w:color="auto"/>
                                        <w:left w:val="none" w:sz="0" w:space="0" w:color="auto"/>
                                        <w:bottom w:val="none" w:sz="0" w:space="0" w:color="auto"/>
                                        <w:right w:val="none" w:sz="0" w:space="0" w:color="auto"/>
                                      </w:divBdr>
                                      <w:divsChild>
                                        <w:div w:id="1393575843">
                                          <w:marLeft w:val="0"/>
                                          <w:marRight w:val="0"/>
                                          <w:marTop w:val="0"/>
                                          <w:marBottom w:val="0"/>
                                          <w:divBdr>
                                            <w:top w:val="none" w:sz="0" w:space="0" w:color="auto"/>
                                            <w:left w:val="none" w:sz="0" w:space="0" w:color="auto"/>
                                            <w:bottom w:val="none" w:sz="0" w:space="0" w:color="auto"/>
                                            <w:right w:val="none" w:sz="0" w:space="0" w:color="auto"/>
                                          </w:divBdr>
                                          <w:divsChild>
                                            <w:div w:id="374354536">
                                              <w:marLeft w:val="0"/>
                                              <w:marRight w:val="0"/>
                                              <w:marTop w:val="0"/>
                                              <w:marBottom w:val="0"/>
                                              <w:divBdr>
                                                <w:top w:val="none" w:sz="0" w:space="0" w:color="auto"/>
                                                <w:left w:val="none" w:sz="0" w:space="0" w:color="auto"/>
                                                <w:bottom w:val="none" w:sz="0" w:space="0" w:color="auto"/>
                                                <w:right w:val="none" w:sz="0" w:space="0" w:color="auto"/>
                                              </w:divBdr>
                                              <w:divsChild>
                                                <w:div w:id="1176308307">
                                                  <w:marLeft w:val="5400"/>
                                                  <w:marRight w:val="0"/>
                                                  <w:marTop w:val="0"/>
                                                  <w:marBottom w:val="0"/>
                                                  <w:divBdr>
                                                    <w:top w:val="single" w:sz="6" w:space="0" w:color="D2D5D7"/>
                                                    <w:left w:val="single" w:sz="6" w:space="0" w:color="D2D5D7"/>
                                                    <w:bottom w:val="none" w:sz="0" w:space="0" w:color="auto"/>
                                                    <w:right w:val="single" w:sz="6" w:space="0" w:color="D2D5D7"/>
                                                  </w:divBdr>
                                                  <w:divsChild>
                                                    <w:div w:id="802692370">
                                                      <w:marLeft w:val="0"/>
                                                      <w:marRight w:val="0"/>
                                                      <w:marTop w:val="0"/>
                                                      <w:marBottom w:val="0"/>
                                                      <w:divBdr>
                                                        <w:top w:val="none" w:sz="0" w:space="0" w:color="auto"/>
                                                        <w:left w:val="none" w:sz="0" w:space="0" w:color="auto"/>
                                                        <w:bottom w:val="none" w:sz="0" w:space="0" w:color="auto"/>
                                                        <w:right w:val="none" w:sz="0" w:space="0" w:color="auto"/>
                                                      </w:divBdr>
                                                      <w:divsChild>
                                                        <w:div w:id="188417115">
                                                          <w:marLeft w:val="0"/>
                                                          <w:marRight w:val="0"/>
                                                          <w:marTop w:val="0"/>
                                                          <w:marBottom w:val="0"/>
                                                          <w:divBdr>
                                                            <w:top w:val="none" w:sz="0" w:space="0" w:color="auto"/>
                                                            <w:left w:val="none" w:sz="0" w:space="0" w:color="auto"/>
                                                            <w:bottom w:val="none" w:sz="0" w:space="0" w:color="auto"/>
                                                            <w:right w:val="none" w:sz="0" w:space="0" w:color="auto"/>
                                                          </w:divBdr>
                                                          <w:divsChild>
                                                            <w:div w:id="1480416826">
                                                              <w:marLeft w:val="0"/>
                                                              <w:marRight w:val="0"/>
                                                              <w:marTop w:val="0"/>
                                                              <w:marBottom w:val="0"/>
                                                              <w:divBdr>
                                                                <w:top w:val="none" w:sz="0" w:space="0" w:color="auto"/>
                                                                <w:left w:val="none" w:sz="0" w:space="0" w:color="auto"/>
                                                                <w:bottom w:val="none" w:sz="0" w:space="0" w:color="auto"/>
                                                                <w:right w:val="none" w:sz="0" w:space="0" w:color="auto"/>
                                                              </w:divBdr>
                                                              <w:divsChild>
                                                                <w:div w:id="634914318">
                                                                  <w:marLeft w:val="0"/>
                                                                  <w:marRight w:val="0"/>
                                                                  <w:marTop w:val="0"/>
                                                                  <w:marBottom w:val="0"/>
                                                                  <w:divBdr>
                                                                    <w:top w:val="none" w:sz="0" w:space="0" w:color="auto"/>
                                                                    <w:left w:val="none" w:sz="0" w:space="0" w:color="auto"/>
                                                                    <w:bottom w:val="none" w:sz="0" w:space="0" w:color="auto"/>
                                                                    <w:right w:val="none" w:sz="0" w:space="0" w:color="auto"/>
                                                                  </w:divBdr>
                                                                  <w:divsChild>
                                                                    <w:div w:id="1817212840">
                                                                      <w:marLeft w:val="0"/>
                                                                      <w:marRight w:val="0"/>
                                                                      <w:marTop w:val="0"/>
                                                                      <w:marBottom w:val="0"/>
                                                                      <w:divBdr>
                                                                        <w:top w:val="none" w:sz="0" w:space="0" w:color="auto"/>
                                                                        <w:left w:val="none" w:sz="0" w:space="0" w:color="auto"/>
                                                                        <w:bottom w:val="none" w:sz="0" w:space="0" w:color="auto"/>
                                                                        <w:right w:val="none" w:sz="0" w:space="0" w:color="auto"/>
                                                                      </w:divBdr>
                                                                      <w:divsChild>
                                                                        <w:div w:id="1572349917">
                                                                          <w:marLeft w:val="0"/>
                                                                          <w:marRight w:val="0"/>
                                                                          <w:marTop w:val="0"/>
                                                                          <w:marBottom w:val="0"/>
                                                                          <w:divBdr>
                                                                            <w:top w:val="none" w:sz="0" w:space="0" w:color="auto"/>
                                                                            <w:left w:val="none" w:sz="0" w:space="0" w:color="auto"/>
                                                                            <w:bottom w:val="none" w:sz="0" w:space="0" w:color="auto"/>
                                                                            <w:right w:val="none" w:sz="0" w:space="0" w:color="auto"/>
                                                                          </w:divBdr>
                                                                          <w:divsChild>
                                                                            <w:div w:id="94524347">
                                                                              <w:marLeft w:val="0"/>
                                                                              <w:marRight w:val="0"/>
                                                                              <w:marTop w:val="0"/>
                                                                              <w:marBottom w:val="0"/>
                                                                              <w:divBdr>
                                                                                <w:top w:val="none" w:sz="0" w:space="0" w:color="auto"/>
                                                                                <w:left w:val="none" w:sz="0" w:space="0" w:color="auto"/>
                                                                                <w:bottom w:val="none" w:sz="0" w:space="0" w:color="auto"/>
                                                                                <w:right w:val="none" w:sz="0" w:space="0" w:color="auto"/>
                                                                              </w:divBdr>
                                                                            </w:div>
                                                                            <w:div w:id="575825906">
                                                                              <w:marLeft w:val="0"/>
                                                                              <w:marRight w:val="0"/>
                                                                              <w:marTop w:val="0"/>
                                                                              <w:marBottom w:val="0"/>
                                                                              <w:divBdr>
                                                                                <w:top w:val="none" w:sz="0" w:space="0" w:color="auto"/>
                                                                                <w:left w:val="none" w:sz="0" w:space="0" w:color="auto"/>
                                                                                <w:bottom w:val="none" w:sz="0" w:space="0" w:color="auto"/>
                                                                                <w:right w:val="none" w:sz="0" w:space="0" w:color="auto"/>
                                                                              </w:divBdr>
                                                                            </w:div>
                                                                            <w:div w:id="597566173">
                                                                              <w:marLeft w:val="0"/>
                                                                              <w:marRight w:val="0"/>
                                                                              <w:marTop w:val="0"/>
                                                                              <w:marBottom w:val="0"/>
                                                                              <w:divBdr>
                                                                                <w:top w:val="none" w:sz="0" w:space="0" w:color="auto"/>
                                                                                <w:left w:val="none" w:sz="0" w:space="0" w:color="auto"/>
                                                                                <w:bottom w:val="none" w:sz="0" w:space="0" w:color="auto"/>
                                                                                <w:right w:val="none" w:sz="0" w:space="0" w:color="auto"/>
                                                                              </w:divBdr>
                                                                            </w:div>
                                                                            <w:div w:id="1241410089">
                                                                              <w:marLeft w:val="0"/>
                                                                              <w:marRight w:val="0"/>
                                                                              <w:marTop w:val="0"/>
                                                                              <w:marBottom w:val="0"/>
                                                                              <w:divBdr>
                                                                                <w:top w:val="none" w:sz="0" w:space="0" w:color="auto"/>
                                                                                <w:left w:val="none" w:sz="0" w:space="0" w:color="auto"/>
                                                                                <w:bottom w:val="none" w:sz="0" w:space="0" w:color="auto"/>
                                                                                <w:right w:val="none" w:sz="0" w:space="0" w:color="auto"/>
                                                                              </w:divBdr>
                                                                            </w:div>
                                                                            <w:div w:id="1351252436">
                                                                              <w:marLeft w:val="0"/>
                                                                              <w:marRight w:val="0"/>
                                                                              <w:marTop w:val="0"/>
                                                                              <w:marBottom w:val="0"/>
                                                                              <w:divBdr>
                                                                                <w:top w:val="none" w:sz="0" w:space="0" w:color="auto"/>
                                                                                <w:left w:val="none" w:sz="0" w:space="0" w:color="auto"/>
                                                                                <w:bottom w:val="none" w:sz="0" w:space="0" w:color="auto"/>
                                                                                <w:right w:val="none" w:sz="0" w:space="0" w:color="auto"/>
                                                                              </w:divBdr>
                                                                            </w:div>
                                                                            <w:div w:id="1443768477">
                                                                              <w:marLeft w:val="0"/>
                                                                              <w:marRight w:val="0"/>
                                                                              <w:marTop w:val="0"/>
                                                                              <w:marBottom w:val="0"/>
                                                                              <w:divBdr>
                                                                                <w:top w:val="none" w:sz="0" w:space="0" w:color="auto"/>
                                                                                <w:left w:val="none" w:sz="0" w:space="0" w:color="auto"/>
                                                                                <w:bottom w:val="none" w:sz="0" w:space="0" w:color="auto"/>
                                                                                <w:right w:val="none" w:sz="0" w:space="0" w:color="auto"/>
                                                                              </w:divBdr>
                                                                            </w:div>
                                                                            <w:div w:id="17395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3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ackfamilywellnessexp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xlinksbfwe@gmail.com" TargetMode="External"/><Relationship Id="rId4" Type="http://schemas.openxmlformats.org/officeDocument/2006/relationships/settings" Target="settings.xml"/><Relationship Id="rId9" Type="http://schemas.openxmlformats.org/officeDocument/2006/relationships/hyperlink" Target="https://www.blackfamilywellnessexp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0551C-8FEF-6845-B435-12F5A078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nbrownlee</dc:creator>
  <cp:keywords/>
  <cp:lastModifiedBy>Sharon Thompson</cp:lastModifiedBy>
  <cp:revision>3</cp:revision>
  <cp:lastPrinted>2019-01-05T06:17:00Z</cp:lastPrinted>
  <dcterms:created xsi:type="dcterms:W3CDTF">2024-03-05T20:59:00Z</dcterms:created>
  <dcterms:modified xsi:type="dcterms:W3CDTF">2024-03-05T21:07:00Z</dcterms:modified>
</cp:coreProperties>
</file>