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69"/>
        <w:ind w:left="2537" w:right="0" w:firstLine="0"/>
        <w:jc w:val="left"/>
        <w:rPr>
          <w:b/>
          <w:sz w:val="27"/>
        </w:rPr>
      </w:pPr>
      <w:bookmarkStart w:name="Elevation-Layout 8.5x11 (portrait)" w:id="1"/>
      <w:bookmarkEnd w:id="1"/>
      <w:r>
        <w:rPr/>
      </w:r>
      <w:r>
        <w:rPr>
          <w:rFonts w:ascii="Times New Roman"/>
          <w:w w:val="102"/>
          <w:sz w:val="27"/>
          <w:u w:val="single"/>
        </w:rPr>
        <w:t> </w:t>
      </w:r>
      <w:r>
        <w:rPr>
          <w:b/>
          <w:sz w:val="27"/>
          <w:u w:val="single"/>
        </w:rPr>
        <w:t>TRACT C - LEGAL DESCRIPTION</w:t>
      </w:r>
    </w:p>
    <w:p>
      <w:pPr>
        <w:pStyle w:val="BodyText"/>
        <w:spacing w:before="2"/>
        <w:rPr>
          <w:b/>
          <w:sz w:val="24"/>
        </w:rPr>
      </w:pPr>
    </w:p>
    <w:p>
      <w:pPr>
        <w:pStyle w:val="BodyText"/>
        <w:spacing w:line="254" w:lineRule="auto"/>
        <w:ind w:left="115" w:right="181" w:firstLine="16"/>
      </w:pPr>
      <w:r>
        <w:rPr/>
        <w:t>A TRACT OF LAND LYING IN PART OF THE SOUTH ONE-THIRD (1/3) OF THE EAST HALF (E/2) OF THE SOUTHEAST QUARTER (SE/4) OF THE NORTHEAST QUARTER (NE/4) OF SECTION EIGHTEEN (18), TOWNSHIP TWELVE (12) NORTH, RANGE SEVEN</w:t>
      </w:r>
    </w:p>
    <w:p>
      <w:pPr>
        <w:pStyle w:val="BodyText"/>
        <w:spacing w:line="252" w:lineRule="auto"/>
        <w:ind w:left="118" w:firstLine="2"/>
      </w:pPr>
      <w:r>
        <w:rPr/>
        <w:t>(7) WEST OF THE INDIAN MERIDIAN, CANADIAN COUNTY, OKLAHOMA, SAID TRACT BEING MORE PARTICULARLY DESCRIBED BY METES AND BOUNDS AS FOLLOWS:</w:t>
      </w:r>
    </w:p>
    <w:p>
      <w:pPr>
        <w:pStyle w:val="BodyText"/>
        <w:spacing w:before="10"/>
      </w:pPr>
    </w:p>
    <w:p>
      <w:pPr>
        <w:pStyle w:val="BodyText"/>
        <w:spacing w:line="252" w:lineRule="auto"/>
        <w:ind w:left="127" w:right="37" w:hanging="5"/>
      </w:pPr>
      <w:r>
        <w:rPr>
          <w:b/>
        </w:rPr>
        <w:t>COMMENCING </w:t>
      </w:r>
      <w:r>
        <w:rPr/>
        <w:t>AT THE SOUTHEAST CORNER OF SAID NORTHEAST QUARTER (NE/4); </w:t>
      </w:r>
      <w:r>
        <w:rPr>
          <w:b/>
        </w:rPr>
        <w:t>THENCE </w:t>
      </w:r>
      <w:r>
        <w:rPr/>
        <w:t>N 00°03'47" E, ALONG THE EAST LINE OF SAID NORTHEAST QUARTER (NE/4), A DISTANCE OF 277.00 FEET TO THE </w:t>
      </w:r>
      <w:r>
        <w:rPr>
          <w:b/>
        </w:rPr>
        <w:t>POINT OF BEGINNING</w:t>
      </w:r>
      <w:r>
        <w:rPr/>
        <w:t>.</w:t>
      </w:r>
    </w:p>
    <w:p>
      <w:pPr>
        <w:pStyle w:val="BodyText"/>
        <w:spacing w:before="5"/>
        <w:ind w:left="127"/>
      </w:pPr>
      <w:r>
        <w:rPr>
          <w:b/>
        </w:rPr>
        <w:t>THENCE </w:t>
      </w:r>
      <w:r>
        <w:rPr/>
        <w:t>N 89°48'03" W A DISTANCE OF 330.00 FEET;</w:t>
      </w:r>
    </w:p>
    <w:p>
      <w:pPr>
        <w:pStyle w:val="BodyText"/>
        <w:spacing w:line="252" w:lineRule="auto" w:before="13"/>
        <w:ind w:left="123" w:right="181" w:firstLine="4"/>
      </w:pPr>
      <w:r>
        <w:rPr>
          <w:b/>
        </w:rPr>
        <w:t>THENCE </w:t>
      </w:r>
      <w:r>
        <w:rPr/>
        <w:t>N 00°03'47" E A DISTANCE OF 162.22 FEET TO A POINT ON THE NORTH LINE OF THE SOUTH ONE-THIRD (1/3) OF THE EAST HALF (E/2) OF THE SOUTHEAST</w:t>
      </w:r>
    </w:p>
    <w:p>
      <w:pPr>
        <w:pStyle w:val="BodyText"/>
        <w:spacing w:before="2"/>
        <w:ind w:left="123"/>
      </w:pPr>
      <w:r>
        <w:rPr/>
        <w:t>QUARTER (SE/4) OF SAID NORTHEAST QUARTER (NE/4);</w:t>
      </w:r>
    </w:p>
    <w:p>
      <w:pPr>
        <w:pStyle w:val="BodyText"/>
        <w:spacing w:line="252" w:lineRule="auto" w:before="13"/>
        <w:ind w:left="127"/>
      </w:pPr>
      <w:r>
        <w:rPr>
          <w:b/>
        </w:rPr>
        <w:t>THENCE </w:t>
      </w:r>
      <w:r>
        <w:rPr/>
        <w:t>S 89°46'58" E, ALONG THE NORTH LINE OF THE SOUTH ONE-THIRD (1/3) OF THE EAST HALF (E/2) OF THE SOUTHEAST QUARTER (SE/4) OF SAID NORTHEAST</w:t>
      </w:r>
    </w:p>
    <w:p>
      <w:pPr>
        <w:pStyle w:val="BodyText"/>
        <w:spacing w:line="254" w:lineRule="auto" w:before="2"/>
        <w:ind w:left="120" w:right="181" w:firstLine="2"/>
      </w:pPr>
      <w:r>
        <w:rPr/>
        <w:t>QUARTER (NE/4), A DISTANCE OF 330.00 FEET TO THE NORTHEAST CORNER OF THE SOUTH ONE-THIRD (1/3) OF THE EAST HALF (E/2) OF THE SOUTHEAST QUARTER (SE/4) OF SAID NORTHEAST QUARTER (NE/4);</w:t>
      </w:r>
    </w:p>
    <w:p>
      <w:pPr>
        <w:pStyle w:val="BodyText"/>
        <w:spacing w:line="252" w:lineRule="auto"/>
        <w:ind w:left="120" w:right="196" w:firstLine="7"/>
      </w:pPr>
      <w:r>
        <w:rPr>
          <w:b/>
        </w:rPr>
        <w:t>THENCE </w:t>
      </w:r>
      <w:r>
        <w:rPr/>
        <w:t>S 00°03'47" W, ALONG THE EAST LINE OF SAID NORTHEAST QUARTER (NE/4), A DISTANCE OF 162.12 FEET TO THE </w:t>
      </w:r>
      <w:r>
        <w:rPr>
          <w:b/>
        </w:rPr>
        <w:t>POINT OF BEGINNING</w:t>
      </w:r>
      <w:r>
        <w:rPr/>
        <w:t>.</w:t>
      </w:r>
    </w:p>
    <w:p>
      <w:pPr>
        <w:pStyle w:val="BodyText"/>
        <w:spacing w:before="9"/>
      </w:pPr>
    </w:p>
    <w:p>
      <w:pPr>
        <w:spacing w:before="0"/>
        <w:ind w:left="127" w:right="0" w:firstLine="0"/>
        <w:jc w:val="left"/>
        <w:rPr>
          <w:sz w:val="22"/>
        </w:rPr>
      </w:pPr>
      <w:r>
        <w:rPr>
          <w:sz w:val="22"/>
        </w:rPr>
        <w:t>TRACT CONTAINS 1.23 ACRES (</w:t>
      </w:r>
      <w:r>
        <w:rPr>
          <w:i/>
          <w:sz w:val="22"/>
        </w:rPr>
        <w:t>53,515.37 SQ. FT.</w:t>
      </w:r>
      <w:r>
        <w:rPr>
          <w:sz w:val="22"/>
        </w:rPr>
        <w:t>) AS DESCRIBED.</w:t>
      </w:r>
    </w:p>
    <w:sectPr>
      <w:type w:val="continuous"/>
      <w:pgSz w:w="12240" w:h="15840"/>
      <w:pgMar w:top="1500" w:bottom="280" w:left="154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413B48F703544BB7DB551B5F690A23" ma:contentTypeVersion="18" ma:contentTypeDescription="Create a new document." ma:contentTypeScope="" ma:versionID="5174551b4dec1257f960625eb1b521c4">
  <xsd:schema xmlns:xsd="http://www.w3.org/2001/XMLSchema" xmlns:xs="http://www.w3.org/2001/XMLSchema" xmlns:p="http://schemas.microsoft.com/office/2006/metadata/properties" xmlns:ns2="e818578e-b202-4cbd-80a4-03e8ab9eba0d" xmlns:ns3="bba14df1-edc1-44c8-8de2-f69cff402ebb" targetNamespace="http://schemas.microsoft.com/office/2006/metadata/properties" ma:root="true" ma:fieldsID="efa6c1711af9fb735d44fb92020164a2" ns2:_="" ns3:_="">
    <xsd:import namespace="e818578e-b202-4cbd-80a4-03e8ab9eba0d"/>
    <xsd:import namespace="bba14df1-edc1-44c8-8de2-f69cff402e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8578e-b202-4cbd-80a4-03e8ab9eb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9bbe4a-2aa5-496e-901a-b4f72c796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14df1-edc1-44c8-8de2-f69cff402e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ecab4a-62c2-4a3d-bb92-6df20c41b264}" ma:internalName="TaxCatchAll" ma:showField="CatchAllData" ma:web="bba14df1-edc1-44c8-8de2-f69cff402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18578e-b202-4cbd-80a4-03e8ab9eba0d">
      <Terms xmlns="http://schemas.microsoft.com/office/infopath/2007/PartnerControls"/>
    </lcf76f155ced4ddcb4097134ff3c332f>
    <TaxCatchAll xmlns="bba14df1-edc1-44c8-8de2-f69cff402ebb" xsi:nil="true"/>
  </documentManagement>
</p:properties>
</file>

<file path=customXml/itemProps1.xml><?xml version="1.0" encoding="utf-8"?>
<ds:datastoreItem xmlns:ds="http://schemas.openxmlformats.org/officeDocument/2006/customXml" ds:itemID="{1AAC05D6-F9F4-4B28-A877-6E24398ACC81}"/>
</file>

<file path=customXml/itemProps2.xml><?xml version="1.0" encoding="utf-8"?>
<ds:datastoreItem xmlns:ds="http://schemas.openxmlformats.org/officeDocument/2006/customXml" ds:itemID="{F9B70ECD-6037-4574-8F8B-5297BB93EFB5}"/>
</file>

<file path=customXml/itemProps3.xml><?xml version="1.0" encoding="utf-8"?>
<ds:datastoreItem xmlns:ds="http://schemas.openxmlformats.org/officeDocument/2006/customXml" ds:itemID="{C36EF205-9F62-4215-948B-8D9BD24C71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Elevation-Layout 8.5x11 (portrait)</dc:title>
  <dcterms:created xsi:type="dcterms:W3CDTF">2025-01-28T21:48:17Z</dcterms:created>
  <dcterms:modified xsi:type="dcterms:W3CDTF">2025-01-28T21:48:17Z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Autodesk Civil 3D 2020 - English 2020 (23.1s (LMS Tech))</vt:lpwstr>
  </property>
  <property fmtid="{D5CDD505-2E9C-101B-9397-08002B2CF9AE}" pid="4" name="LastSaved">
    <vt:filetime>2025-01-28T00:00:00Z</vt:filetime>
  </property>
  <property fmtid="{D5CDD505-2E9C-101B-9397-08002B2CF9AE}" pid="5" name="ContentTypeId">
    <vt:lpwstr>0x010100B0413B48F703544BB7DB551B5F690A23</vt:lpwstr>
  </property>
  <property fmtid="{D5CDD505-2E9C-101B-9397-08002B2CF9AE}" pid="6" name="MediaServiceImageTags">
    <vt:lpwstr/>
  </property>
</Properties>
</file>