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A8EB9" w14:textId="0272494F" w:rsidR="00590F10" w:rsidRPr="00590F10" w:rsidRDefault="00846B2D" w:rsidP="00E75D19">
      <w:pPr>
        <w:shd w:val="clear" w:color="auto" w:fill="FFFFFF"/>
        <w:spacing w:before="100" w:beforeAutospacing="1" w:after="100" w:afterAutospacing="1" w:line="240" w:lineRule="atLeast"/>
        <w:jc w:val="center"/>
        <w:outlineLvl w:val="1"/>
        <w:rPr>
          <w:rFonts w:ascii="Times New Roman" w:eastAsia="Times New Roman" w:hAnsi="Times New Roman" w:cs="Times New Roman"/>
          <w:b/>
          <w:bCs/>
          <w:color w:val="262626"/>
          <w:sz w:val="39"/>
          <w:szCs w:val="39"/>
        </w:rPr>
      </w:pPr>
      <w:r>
        <w:rPr>
          <w:noProof/>
        </w:rPr>
        <w:drawing>
          <wp:anchor distT="0" distB="0" distL="114300" distR="114300" simplePos="0" relativeHeight="251657216" behindDoc="0" locked="0" layoutInCell="1" allowOverlap="1" wp14:anchorId="32314DD2" wp14:editId="3A43D940">
            <wp:simplePos x="0" y="0"/>
            <wp:positionH relativeFrom="column">
              <wp:posOffset>-76200</wp:posOffset>
            </wp:positionH>
            <wp:positionV relativeFrom="paragraph">
              <wp:posOffset>116205</wp:posOffset>
            </wp:positionV>
            <wp:extent cx="1485900" cy="1428750"/>
            <wp:effectExtent l="0" t="0" r="0" b="0"/>
            <wp:wrapThrough wrapText="bothSides">
              <wp:wrapPolygon edited="0">
                <wp:start x="8585" y="0"/>
                <wp:lineTo x="3323" y="1152"/>
                <wp:lineTo x="3046" y="1440"/>
                <wp:lineTo x="4708" y="4608"/>
                <wp:lineTo x="1662" y="9216"/>
                <wp:lineTo x="0" y="12960"/>
                <wp:lineTo x="0" y="21312"/>
                <wp:lineTo x="13292" y="21312"/>
                <wp:lineTo x="13569" y="21312"/>
                <wp:lineTo x="17169" y="18720"/>
                <wp:lineTo x="17169" y="18432"/>
                <wp:lineTo x="21323" y="14112"/>
                <wp:lineTo x="21323" y="12960"/>
                <wp:lineTo x="16892" y="9216"/>
                <wp:lineTo x="17169" y="7200"/>
                <wp:lineTo x="14123" y="5760"/>
                <wp:lineTo x="7200" y="4608"/>
                <wp:lineTo x="9969" y="0"/>
                <wp:lineTo x="8585"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4287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262626"/>
          <w:sz w:val="39"/>
          <w:szCs w:val="39"/>
        </w:rPr>
        <w:t xml:space="preserve">          </w:t>
      </w:r>
      <w:r w:rsidR="00590F10" w:rsidRPr="00590F10">
        <w:rPr>
          <w:rFonts w:ascii="Times New Roman" w:eastAsia="Times New Roman" w:hAnsi="Times New Roman" w:cs="Times New Roman"/>
          <w:b/>
          <w:bCs/>
          <w:color w:val="262626"/>
          <w:sz w:val="39"/>
          <w:szCs w:val="39"/>
        </w:rPr>
        <w:t>Hyperbaric Oxygen Therapy</w:t>
      </w:r>
      <w:r w:rsidR="00E75D19" w:rsidRPr="00E75D19">
        <w:rPr>
          <w:rFonts w:ascii="Times New Roman" w:eastAsia="Times New Roman" w:hAnsi="Times New Roman" w:cs="Times New Roman"/>
          <w:b/>
          <w:bCs/>
          <w:color w:val="262626"/>
          <w:sz w:val="39"/>
          <w:szCs w:val="39"/>
        </w:rPr>
        <w:t xml:space="preserve">                      </w:t>
      </w:r>
      <w:r w:rsidR="003B4FF1">
        <w:rPr>
          <w:rFonts w:ascii="Times New Roman" w:eastAsia="Times New Roman" w:hAnsi="Times New Roman" w:cs="Times New Roman"/>
          <w:b/>
          <w:bCs/>
          <w:color w:val="262626"/>
          <w:sz w:val="39"/>
          <w:szCs w:val="39"/>
        </w:rPr>
        <w:t xml:space="preserve">           </w:t>
      </w:r>
      <w:r w:rsidR="00E75D19" w:rsidRPr="00E75D19">
        <w:rPr>
          <w:rFonts w:ascii="Times New Roman" w:eastAsia="Times New Roman" w:hAnsi="Times New Roman" w:cs="Times New Roman"/>
          <w:b/>
          <w:bCs/>
          <w:color w:val="262626"/>
          <w:sz w:val="39"/>
          <w:szCs w:val="39"/>
        </w:rPr>
        <w:t xml:space="preserve">                               </w:t>
      </w:r>
      <w:r w:rsidR="00590F10" w:rsidRPr="00590F10">
        <w:rPr>
          <w:rFonts w:ascii="Times New Roman" w:eastAsia="Times New Roman" w:hAnsi="Times New Roman" w:cs="Times New Roman"/>
          <w:b/>
          <w:bCs/>
          <w:color w:val="262626"/>
          <w:sz w:val="39"/>
          <w:szCs w:val="39"/>
        </w:rPr>
        <w:t>or</w:t>
      </w:r>
      <w:r w:rsidR="00E75D19" w:rsidRPr="00E75D19">
        <w:rPr>
          <w:rFonts w:ascii="Times New Roman" w:eastAsia="Times New Roman" w:hAnsi="Times New Roman" w:cs="Times New Roman"/>
          <w:b/>
          <w:bCs/>
          <w:color w:val="262626"/>
          <w:sz w:val="39"/>
          <w:szCs w:val="39"/>
        </w:rPr>
        <w:t xml:space="preserve">             </w:t>
      </w:r>
      <w:r w:rsidR="003B4FF1">
        <w:rPr>
          <w:rFonts w:ascii="Times New Roman" w:eastAsia="Times New Roman" w:hAnsi="Times New Roman" w:cs="Times New Roman"/>
          <w:b/>
          <w:bCs/>
          <w:color w:val="262626"/>
          <w:sz w:val="39"/>
          <w:szCs w:val="39"/>
        </w:rPr>
        <w:t xml:space="preserve">              </w:t>
      </w:r>
      <w:r w:rsidR="00E75D19" w:rsidRPr="00E75D19">
        <w:rPr>
          <w:rFonts w:ascii="Times New Roman" w:eastAsia="Times New Roman" w:hAnsi="Times New Roman" w:cs="Times New Roman"/>
          <w:b/>
          <w:bCs/>
          <w:color w:val="262626"/>
          <w:sz w:val="39"/>
          <w:szCs w:val="39"/>
        </w:rPr>
        <w:t xml:space="preserve">                                                                     </w:t>
      </w:r>
      <w:r w:rsidRPr="00590F10">
        <w:rPr>
          <w:rFonts w:ascii="Times New Roman" w:eastAsia="Times New Roman" w:hAnsi="Times New Roman" w:cs="Times New Roman"/>
          <w:b/>
          <w:bCs/>
          <w:color w:val="262626"/>
          <w:sz w:val="39"/>
          <w:szCs w:val="39"/>
        </w:rPr>
        <w:t xml:space="preserve"> </w:t>
      </w:r>
      <w:r w:rsidR="00590F10" w:rsidRPr="00590F10">
        <w:rPr>
          <w:rFonts w:ascii="Times New Roman" w:eastAsia="Times New Roman" w:hAnsi="Times New Roman" w:cs="Times New Roman"/>
          <w:b/>
          <w:bCs/>
          <w:color w:val="262626"/>
          <w:sz w:val="39"/>
          <w:szCs w:val="39"/>
        </w:rPr>
        <w:t>“Mild” Hyperbaric Therapy</w:t>
      </w:r>
    </w:p>
    <w:p w14:paraId="035A8EBA" w14:textId="77777777" w:rsidR="00590F10" w:rsidRPr="00590F10" w:rsidRDefault="00590F10" w:rsidP="00590F10">
      <w:pPr>
        <w:shd w:val="clear" w:color="auto" w:fill="FFFFFF"/>
        <w:spacing w:before="100" w:beforeAutospacing="1" w:after="100" w:afterAutospacing="1" w:line="240" w:lineRule="atLeast"/>
        <w:jc w:val="center"/>
        <w:outlineLvl w:val="5"/>
        <w:rPr>
          <w:rFonts w:ascii="Times New Roman" w:eastAsia="Times New Roman" w:hAnsi="Times New Roman" w:cs="Times New Roman"/>
          <w:b/>
          <w:bCs/>
          <w:color w:val="262626"/>
          <w:sz w:val="21"/>
          <w:szCs w:val="21"/>
        </w:rPr>
      </w:pPr>
      <w:r w:rsidRPr="00E75D19">
        <w:rPr>
          <w:rFonts w:ascii="Times New Roman" w:eastAsia="Times New Roman" w:hAnsi="Times New Roman" w:cs="Times New Roman"/>
          <w:b/>
          <w:bCs/>
          <w:color w:val="262626"/>
          <w:sz w:val="21"/>
          <w:szCs w:val="21"/>
        </w:rPr>
        <w:t>“Can’t I just buy a chamber and put it into my home?”</w:t>
      </w:r>
    </w:p>
    <w:p w14:paraId="035A8EBB" w14:textId="4A50094E" w:rsidR="00590F10" w:rsidRPr="00E75D19" w:rsidRDefault="00846B2D" w:rsidP="00E75D19">
      <w:pPr>
        <w:shd w:val="clear" w:color="auto" w:fill="FFFFFF"/>
        <w:spacing w:before="100" w:beforeAutospacing="1" w:after="100" w:afterAutospacing="1" w:line="408" w:lineRule="atLeast"/>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   </w:t>
      </w:r>
      <w:r w:rsidR="00590F10" w:rsidRPr="00E75D19">
        <w:rPr>
          <w:rFonts w:ascii="Times New Roman" w:eastAsia="Times New Roman" w:hAnsi="Times New Roman" w:cs="Times New Roman"/>
          <w:b/>
          <w:color w:val="262626"/>
          <w:sz w:val="24"/>
          <w:szCs w:val="24"/>
        </w:rPr>
        <w:t xml:space="preserve">IS </w:t>
      </w:r>
      <w:r w:rsidR="003B4FF1">
        <w:rPr>
          <w:rFonts w:ascii="Times New Roman" w:eastAsia="Times New Roman" w:hAnsi="Times New Roman" w:cs="Times New Roman"/>
          <w:b/>
          <w:color w:val="262626"/>
          <w:sz w:val="24"/>
          <w:szCs w:val="24"/>
        </w:rPr>
        <w:t>MILD HYPEBARIC THERAPY</w:t>
      </w:r>
      <w:r w:rsidR="00590F10" w:rsidRPr="00E75D19">
        <w:rPr>
          <w:rFonts w:ascii="Times New Roman" w:eastAsia="Times New Roman" w:hAnsi="Times New Roman" w:cs="Times New Roman"/>
          <w:b/>
          <w:color w:val="262626"/>
          <w:sz w:val="24"/>
          <w:szCs w:val="24"/>
        </w:rPr>
        <w:t xml:space="preserve"> SAFE AND EFFECTIVE?</w:t>
      </w:r>
    </w:p>
    <w:p w14:paraId="67A1ADD8"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First of all, you cannot legally put a medical grade hyperbaric oxygen therapy chamber into your home. In addition to the National Fire Protection Association (</w:t>
      </w:r>
      <w:hyperlink r:id="rId6" w:tgtFrame="_blank" w:tooltip="NFPA 99" w:history="1">
        <w:r>
          <w:rPr>
            <w:rStyle w:val="Hyperlink"/>
            <w:rFonts w:ascii="Times New Roman" w:hAnsi="Times New Roman"/>
            <w:sz w:val="24"/>
            <w:szCs w:val="24"/>
          </w:rPr>
          <w:t>NFPA-99</w:t>
        </w:r>
      </w:hyperlink>
      <w:r>
        <w:rPr>
          <w:rFonts w:ascii="Times New Roman" w:eastAsia="Times New Roman" w:hAnsi="Times New Roman" w:cs="Times New Roman"/>
          <w:color w:val="262626"/>
          <w:sz w:val="24"/>
          <w:szCs w:val="24"/>
        </w:rPr>
        <w:t>) regulations and the illegality of medical-grade oxygen purchase, it just would not be safe. So what can you legally put into your home? A mild or soft hyperbaric chamber that can go to 1.0 atmospheres and can only use ambient air, which is 21% oxygen.  (A medical hyperbaric can typically go to 3.0 atmospheres and provides 100% medical-grade oxygen).</w:t>
      </w:r>
    </w:p>
    <w:p w14:paraId="40971727" w14:textId="77777777" w:rsidR="000D7560" w:rsidRDefault="000D7560" w:rsidP="000D7560">
      <w:pPr>
        <w:shd w:val="clear" w:color="auto" w:fill="FFFFFF"/>
        <w:spacing w:before="100" w:beforeAutospacing="1" w:after="100" w:afterAutospacing="1" w:line="408" w:lineRule="atLeast"/>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WHAT IS THE DIFFERENCE BETWEEN MILD HYEPRBARIC THERAPY AND MEDICAL HYPERBARIC OXYGEN THERAPY?</w:t>
      </w:r>
    </w:p>
    <w:p w14:paraId="7F600B48"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Hyperbaric Oxygen Therapy (HBOT) and Mild Hyperbaric Oxygen Therapy (MHT) are not the same.</w:t>
      </w:r>
    </w:p>
    <w:p w14:paraId="229DBA60"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To compare the differences, let’s look at the oxygen in the blood. We measure the changes from arterial blood gases. This refers to how much oxygen is actually getting into the body and to the tissues – this is what is actually making the changes.  The following chart shows the differences between the different types of chambers and oxygen supplied to the tissues:</w:t>
      </w:r>
    </w:p>
    <w:tbl>
      <w:tblPr>
        <w:tblStyle w:val="TableGrid"/>
        <w:tblW w:w="0" w:type="auto"/>
        <w:jc w:val="center"/>
        <w:tblLook w:val="04A0" w:firstRow="1" w:lastRow="0" w:firstColumn="1" w:lastColumn="0" w:noHBand="0" w:noVBand="1"/>
      </w:tblPr>
      <w:tblGrid>
        <w:gridCol w:w="1785"/>
        <w:gridCol w:w="1630"/>
        <w:gridCol w:w="1980"/>
        <w:gridCol w:w="2244"/>
        <w:gridCol w:w="1711"/>
      </w:tblGrid>
      <w:tr w:rsidR="000D7560" w14:paraId="22DABDA3"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1803BA09" w14:textId="77777777" w:rsidR="000D7560" w:rsidRDefault="000D7560">
            <w:pPr>
              <w:jc w:val="center"/>
              <w:rPr>
                <w:rFonts w:ascii="Times New Roman" w:hAnsi="Times New Roman" w:cs="Times New Roman"/>
                <w:b/>
                <w:sz w:val="24"/>
                <w:szCs w:val="24"/>
              </w:rPr>
            </w:pPr>
            <w:r>
              <w:rPr>
                <w:rFonts w:ascii="Times New Roman" w:hAnsi="Times New Roman" w:cs="Times New Roman"/>
                <w:b/>
                <w:sz w:val="24"/>
                <w:szCs w:val="24"/>
              </w:rPr>
              <w:t>Pressure</w:t>
            </w:r>
          </w:p>
        </w:tc>
        <w:tc>
          <w:tcPr>
            <w:tcW w:w="1630" w:type="dxa"/>
            <w:tcBorders>
              <w:top w:val="single" w:sz="4" w:space="0" w:color="auto"/>
              <w:left w:val="single" w:sz="4" w:space="0" w:color="auto"/>
              <w:bottom w:val="single" w:sz="4" w:space="0" w:color="auto"/>
              <w:right w:val="single" w:sz="4" w:space="0" w:color="auto"/>
            </w:tcBorders>
            <w:hideMark/>
          </w:tcPr>
          <w:p w14:paraId="6204B7D8" w14:textId="77777777" w:rsidR="000D7560" w:rsidRDefault="000D7560">
            <w:pPr>
              <w:jc w:val="center"/>
              <w:rPr>
                <w:rFonts w:ascii="Times New Roman" w:hAnsi="Times New Roman" w:cs="Times New Roman"/>
                <w:b/>
                <w:sz w:val="24"/>
                <w:szCs w:val="24"/>
              </w:rPr>
            </w:pPr>
            <w:r>
              <w:rPr>
                <w:rFonts w:ascii="Times New Roman" w:hAnsi="Times New Roman" w:cs="Times New Roman"/>
                <w:b/>
                <w:sz w:val="24"/>
                <w:szCs w:val="24"/>
              </w:rPr>
              <w:t>Oxygen</w:t>
            </w:r>
          </w:p>
        </w:tc>
        <w:tc>
          <w:tcPr>
            <w:tcW w:w="1980" w:type="dxa"/>
            <w:tcBorders>
              <w:top w:val="single" w:sz="4" w:space="0" w:color="auto"/>
              <w:left w:val="single" w:sz="4" w:space="0" w:color="auto"/>
              <w:bottom w:val="single" w:sz="4" w:space="0" w:color="auto"/>
              <w:right w:val="single" w:sz="4" w:space="0" w:color="auto"/>
            </w:tcBorders>
            <w:hideMark/>
          </w:tcPr>
          <w:p w14:paraId="6A0DCBBB" w14:textId="77777777" w:rsidR="000D7560" w:rsidRDefault="000D7560">
            <w:pPr>
              <w:jc w:val="center"/>
              <w:rPr>
                <w:rFonts w:ascii="Times New Roman" w:hAnsi="Times New Roman" w:cs="Times New Roman"/>
                <w:b/>
                <w:sz w:val="24"/>
                <w:szCs w:val="24"/>
              </w:rPr>
            </w:pPr>
            <w:r>
              <w:rPr>
                <w:rFonts w:ascii="Times New Roman" w:hAnsi="Times New Roman" w:cs="Times New Roman"/>
                <w:b/>
                <w:sz w:val="24"/>
                <w:szCs w:val="24"/>
              </w:rPr>
              <w:t>Arterial  Oxygen Pressure</w:t>
            </w:r>
          </w:p>
        </w:tc>
        <w:tc>
          <w:tcPr>
            <w:tcW w:w="2244" w:type="dxa"/>
            <w:tcBorders>
              <w:top w:val="single" w:sz="4" w:space="0" w:color="auto"/>
              <w:left w:val="single" w:sz="4" w:space="0" w:color="auto"/>
              <w:bottom w:val="single" w:sz="4" w:space="0" w:color="auto"/>
              <w:right w:val="single" w:sz="4" w:space="0" w:color="auto"/>
            </w:tcBorders>
            <w:hideMark/>
          </w:tcPr>
          <w:p w14:paraId="2E4DC536" w14:textId="77777777" w:rsidR="000D7560" w:rsidRDefault="000D7560">
            <w:pPr>
              <w:jc w:val="center"/>
              <w:rPr>
                <w:rFonts w:ascii="Times New Roman" w:hAnsi="Times New Roman" w:cs="Times New Roman"/>
                <w:b/>
                <w:sz w:val="24"/>
                <w:szCs w:val="24"/>
              </w:rPr>
            </w:pPr>
            <w:r>
              <w:rPr>
                <w:rFonts w:ascii="Times New Roman" w:hAnsi="Times New Roman" w:cs="Times New Roman"/>
                <w:b/>
                <w:sz w:val="24"/>
                <w:szCs w:val="24"/>
              </w:rPr>
              <w:t xml:space="preserve">Oxygen </w:t>
            </w:r>
          </w:p>
          <w:p w14:paraId="78938141" w14:textId="77777777" w:rsidR="000D7560" w:rsidRDefault="000D7560">
            <w:pPr>
              <w:jc w:val="center"/>
              <w:rPr>
                <w:rFonts w:ascii="Times New Roman" w:hAnsi="Times New Roman" w:cs="Times New Roman"/>
                <w:b/>
                <w:sz w:val="24"/>
                <w:szCs w:val="24"/>
              </w:rPr>
            </w:pPr>
            <w:r>
              <w:rPr>
                <w:rFonts w:ascii="Times New Roman" w:hAnsi="Times New Roman" w:cs="Times New Roman"/>
                <w:b/>
                <w:sz w:val="24"/>
                <w:szCs w:val="24"/>
              </w:rPr>
              <w:t>Increase</w:t>
            </w:r>
          </w:p>
        </w:tc>
        <w:tc>
          <w:tcPr>
            <w:tcW w:w="1711" w:type="dxa"/>
            <w:tcBorders>
              <w:top w:val="single" w:sz="4" w:space="0" w:color="auto"/>
              <w:left w:val="single" w:sz="4" w:space="0" w:color="auto"/>
              <w:bottom w:val="single" w:sz="4" w:space="0" w:color="auto"/>
              <w:right w:val="single" w:sz="4" w:space="0" w:color="auto"/>
            </w:tcBorders>
            <w:hideMark/>
          </w:tcPr>
          <w:p w14:paraId="4DD2963F" w14:textId="77777777" w:rsidR="000D7560" w:rsidRDefault="000D7560">
            <w:pPr>
              <w:jc w:val="center"/>
              <w:rPr>
                <w:rFonts w:ascii="Times New Roman" w:hAnsi="Times New Roman" w:cs="Times New Roman"/>
                <w:b/>
                <w:sz w:val="24"/>
                <w:szCs w:val="24"/>
              </w:rPr>
            </w:pPr>
            <w:r>
              <w:rPr>
                <w:rFonts w:ascii="Times New Roman" w:hAnsi="Times New Roman" w:cs="Times New Roman"/>
                <w:b/>
                <w:sz w:val="24"/>
                <w:szCs w:val="24"/>
              </w:rPr>
              <w:t>Unit Type</w:t>
            </w:r>
          </w:p>
        </w:tc>
      </w:tr>
      <w:tr w:rsidR="000D7560" w14:paraId="2EEAAB8D"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tcPr>
          <w:p w14:paraId="3CA9EC62" w14:textId="77777777" w:rsidR="000D7560" w:rsidRDefault="000D7560">
            <w:pP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5DDE4118" w14:textId="77777777" w:rsidR="000D7560" w:rsidRDefault="000D756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274193A" w14:textId="77777777" w:rsidR="000D7560" w:rsidRDefault="000D7560">
            <w:pPr>
              <w:jc w:val="center"/>
              <w:rPr>
                <w:rFonts w:ascii="Times New Roman"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tcPr>
          <w:p w14:paraId="2AF881F1" w14:textId="77777777" w:rsidR="000D7560" w:rsidRDefault="000D7560">
            <w:pPr>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14:paraId="1A9DB30D" w14:textId="77777777" w:rsidR="000D7560" w:rsidRDefault="000D7560">
            <w:pPr>
              <w:jc w:val="center"/>
              <w:rPr>
                <w:rFonts w:ascii="Times New Roman" w:hAnsi="Times New Roman" w:cs="Times New Roman"/>
                <w:sz w:val="24"/>
                <w:szCs w:val="24"/>
              </w:rPr>
            </w:pPr>
          </w:p>
        </w:tc>
      </w:tr>
      <w:tr w:rsidR="000D7560" w14:paraId="7C7FEEC5"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7BC4120B" w14:textId="77777777" w:rsidR="000D7560" w:rsidRDefault="000D7560">
            <w:pPr>
              <w:jc w:val="center"/>
              <w:rPr>
                <w:rFonts w:ascii="Times New Roman" w:hAnsi="Times New Roman" w:cs="Times New Roman"/>
                <w:sz w:val="24"/>
                <w:szCs w:val="24"/>
              </w:rPr>
            </w:pPr>
            <w:r>
              <w:rPr>
                <w:rFonts w:ascii="Times New Roman" w:hAnsi="Times New Roman" w:cs="Times New Roman"/>
                <w:sz w:val="24"/>
                <w:szCs w:val="24"/>
              </w:rPr>
              <w:t>Normal Air</w:t>
            </w:r>
          </w:p>
        </w:tc>
        <w:tc>
          <w:tcPr>
            <w:tcW w:w="1630" w:type="dxa"/>
            <w:tcBorders>
              <w:top w:val="single" w:sz="4" w:space="0" w:color="auto"/>
              <w:left w:val="single" w:sz="4" w:space="0" w:color="auto"/>
              <w:bottom w:val="single" w:sz="4" w:space="0" w:color="auto"/>
              <w:right w:val="single" w:sz="4" w:space="0" w:color="auto"/>
            </w:tcBorders>
            <w:hideMark/>
          </w:tcPr>
          <w:p w14:paraId="2BF51753" w14:textId="77777777" w:rsidR="000D7560" w:rsidRDefault="000D7560">
            <w:pPr>
              <w:jc w:val="center"/>
              <w:rPr>
                <w:rFonts w:ascii="Times New Roman" w:hAnsi="Times New Roman" w:cs="Times New Roman"/>
                <w:sz w:val="24"/>
                <w:szCs w:val="24"/>
              </w:rPr>
            </w:pPr>
            <w:r>
              <w:rPr>
                <w:rFonts w:ascii="Times New Roman" w:hAnsi="Times New Roman" w:cs="Times New Roman"/>
                <w:sz w:val="24"/>
                <w:szCs w:val="24"/>
              </w:rPr>
              <w:t>Ambient – 21% Oxygen</w:t>
            </w:r>
          </w:p>
        </w:tc>
        <w:tc>
          <w:tcPr>
            <w:tcW w:w="1980" w:type="dxa"/>
            <w:tcBorders>
              <w:top w:val="single" w:sz="4" w:space="0" w:color="auto"/>
              <w:left w:val="single" w:sz="4" w:space="0" w:color="auto"/>
              <w:bottom w:val="single" w:sz="4" w:space="0" w:color="auto"/>
              <w:right w:val="single" w:sz="4" w:space="0" w:color="auto"/>
            </w:tcBorders>
            <w:hideMark/>
          </w:tcPr>
          <w:p w14:paraId="748C9135" w14:textId="77777777" w:rsidR="000D7560" w:rsidRDefault="000D7560">
            <w:pPr>
              <w:jc w:val="center"/>
              <w:rPr>
                <w:rFonts w:ascii="Times New Roman" w:hAnsi="Times New Roman" w:cs="Times New Roman"/>
                <w:sz w:val="24"/>
                <w:szCs w:val="24"/>
              </w:rPr>
            </w:pPr>
            <w:r>
              <w:rPr>
                <w:rFonts w:ascii="Times New Roman" w:hAnsi="Times New Roman" w:cs="Times New Roman"/>
                <w:sz w:val="24"/>
                <w:szCs w:val="24"/>
              </w:rPr>
              <w:t>50 mmHg pO2</w:t>
            </w:r>
          </w:p>
        </w:tc>
        <w:tc>
          <w:tcPr>
            <w:tcW w:w="2244" w:type="dxa"/>
            <w:tcBorders>
              <w:top w:val="single" w:sz="4" w:space="0" w:color="auto"/>
              <w:left w:val="single" w:sz="4" w:space="0" w:color="auto"/>
              <w:bottom w:val="single" w:sz="4" w:space="0" w:color="auto"/>
              <w:right w:val="single" w:sz="4" w:space="0" w:color="auto"/>
            </w:tcBorders>
            <w:hideMark/>
          </w:tcPr>
          <w:p w14:paraId="4FAB9816" w14:textId="77777777" w:rsidR="000D7560" w:rsidRDefault="000D7560">
            <w:pPr>
              <w:jc w:val="center"/>
              <w:rPr>
                <w:rFonts w:ascii="Times New Roman" w:hAnsi="Times New Roman" w:cs="Times New Roman"/>
                <w:sz w:val="24"/>
                <w:szCs w:val="24"/>
              </w:rPr>
            </w:pPr>
            <w:r>
              <w:rPr>
                <w:rFonts w:ascii="Times New Roman" w:hAnsi="Times New Roman" w:cs="Times New Roman"/>
                <w:sz w:val="24"/>
                <w:szCs w:val="24"/>
              </w:rPr>
              <w:t>none</w:t>
            </w:r>
          </w:p>
        </w:tc>
        <w:tc>
          <w:tcPr>
            <w:tcW w:w="1711" w:type="dxa"/>
            <w:tcBorders>
              <w:top w:val="single" w:sz="4" w:space="0" w:color="auto"/>
              <w:left w:val="single" w:sz="4" w:space="0" w:color="auto"/>
              <w:bottom w:val="single" w:sz="4" w:space="0" w:color="auto"/>
              <w:right w:val="single" w:sz="4" w:space="0" w:color="auto"/>
            </w:tcBorders>
            <w:hideMark/>
          </w:tcPr>
          <w:p w14:paraId="04F66B52" w14:textId="77777777" w:rsidR="000D7560" w:rsidRDefault="000D7560">
            <w:pPr>
              <w:jc w:val="center"/>
              <w:rPr>
                <w:rFonts w:ascii="Times New Roman" w:hAnsi="Times New Roman" w:cs="Times New Roman"/>
                <w:sz w:val="24"/>
                <w:szCs w:val="24"/>
              </w:rPr>
            </w:pPr>
            <w:r>
              <w:rPr>
                <w:rFonts w:ascii="Times New Roman" w:hAnsi="Times New Roman" w:cs="Times New Roman"/>
                <w:sz w:val="24"/>
                <w:szCs w:val="24"/>
              </w:rPr>
              <w:t>Normal Living</w:t>
            </w:r>
          </w:p>
        </w:tc>
      </w:tr>
      <w:tr w:rsidR="000D7560" w14:paraId="3FEC55E6"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52F7EE6E" w14:textId="77777777" w:rsidR="000D7560" w:rsidRDefault="000D7560" w:rsidP="000D7560">
            <w:pPr>
              <w:pStyle w:val="ListParagraph"/>
              <w:numPr>
                <w:ilvl w:val="0"/>
                <w:numId w:val="4"/>
              </w:numPr>
              <w:jc w:val="cente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Atmosphere</w:t>
            </w:r>
          </w:p>
          <w:p w14:paraId="0C82DD56" w14:textId="77777777" w:rsidR="000D7560" w:rsidRDefault="000D7560">
            <w:pPr>
              <w:jc w:val="cente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Hyperbaric</w:t>
            </w:r>
          </w:p>
        </w:tc>
        <w:tc>
          <w:tcPr>
            <w:tcW w:w="1630" w:type="dxa"/>
            <w:tcBorders>
              <w:top w:val="single" w:sz="4" w:space="0" w:color="auto"/>
              <w:left w:val="single" w:sz="4" w:space="0" w:color="auto"/>
              <w:bottom w:val="single" w:sz="4" w:space="0" w:color="auto"/>
              <w:right w:val="single" w:sz="4" w:space="0" w:color="auto"/>
            </w:tcBorders>
            <w:hideMark/>
          </w:tcPr>
          <w:p w14:paraId="1371EAE3" w14:textId="77777777" w:rsidR="000D7560" w:rsidRDefault="000D7560">
            <w:pPr>
              <w:jc w:val="cente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Ambient Air – 21% Oxygen</w:t>
            </w:r>
          </w:p>
        </w:tc>
        <w:tc>
          <w:tcPr>
            <w:tcW w:w="1980" w:type="dxa"/>
            <w:tcBorders>
              <w:top w:val="single" w:sz="4" w:space="0" w:color="auto"/>
              <w:left w:val="single" w:sz="4" w:space="0" w:color="auto"/>
              <w:bottom w:val="single" w:sz="4" w:space="0" w:color="auto"/>
              <w:right w:val="single" w:sz="4" w:space="0" w:color="auto"/>
            </w:tcBorders>
            <w:hideMark/>
          </w:tcPr>
          <w:p w14:paraId="144CB440" w14:textId="77777777" w:rsidR="000D7560" w:rsidRDefault="000D7560">
            <w:pPr>
              <w:jc w:val="cente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159 mmHg p02</w:t>
            </w:r>
          </w:p>
        </w:tc>
        <w:tc>
          <w:tcPr>
            <w:tcW w:w="2244" w:type="dxa"/>
            <w:tcBorders>
              <w:top w:val="single" w:sz="4" w:space="0" w:color="auto"/>
              <w:left w:val="single" w:sz="4" w:space="0" w:color="auto"/>
              <w:bottom w:val="single" w:sz="4" w:space="0" w:color="auto"/>
              <w:right w:val="single" w:sz="4" w:space="0" w:color="auto"/>
            </w:tcBorders>
            <w:hideMark/>
          </w:tcPr>
          <w:p w14:paraId="5DABAE0D" w14:textId="77777777" w:rsidR="000D7560" w:rsidRDefault="000D7560">
            <w:pPr>
              <w:jc w:val="cente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3-Fold</w:t>
            </w:r>
          </w:p>
        </w:tc>
        <w:tc>
          <w:tcPr>
            <w:tcW w:w="1711" w:type="dxa"/>
            <w:tcBorders>
              <w:top w:val="single" w:sz="4" w:space="0" w:color="auto"/>
              <w:left w:val="single" w:sz="4" w:space="0" w:color="auto"/>
              <w:bottom w:val="single" w:sz="4" w:space="0" w:color="auto"/>
              <w:right w:val="single" w:sz="4" w:space="0" w:color="auto"/>
            </w:tcBorders>
            <w:hideMark/>
          </w:tcPr>
          <w:p w14:paraId="1E410869" w14:textId="77777777" w:rsidR="000D7560" w:rsidRDefault="000D7560">
            <w:pPr>
              <w:jc w:val="cente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Home Mild Hyperbaric</w:t>
            </w:r>
          </w:p>
        </w:tc>
      </w:tr>
      <w:tr w:rsidR="000D7560" w14:paraId="0F77C517"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68A82368" w14:textId="77777777" w:rsidR="000D7560" w:rsidRDefault="000D7560">
            <w:pPr>
              <w:jc w:val="cent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1.3 Atmosphere</w:t>
            </w:r>
          </w:p>
          <w:p w14:paraId="1563383B" w14:textId="77777777" w:rsidR="000D7560" w:rsidRDefault="000D7560">
            <w:pPr>
              <w:jc w:val="cent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Hyperbaric</w:t>
            </w:r>
          </w:p>
        </w:tc>
        <w:tc>
          <w:tcPr>
            <w:tcW w:w="1630" w:type="dxa"/>
            <w:tcBorders>
              <w:top w:val="single" w:sz="4" w:space="0" w:color="auto"/>
              <w:left w:val="single" w:sz="4" w:space="0" w:color="auto"/>
              <w:bottom w:val="single" w:sz="4" w:space="0" w:color="auto"/>
              <w:right w:val="single" w:sz="4" w:space="0" w:color="auto"/>
            </w:tcBorders>
            <w:hideMark/>
          </w:tcPr>
          <w:p w14:paraId="1A70F50B" w14:textId="77777777" w:rsidR="000D7560" w:rsidRDefault="000D7560">
            <w:pPr>
              <w:jc w:val="cent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100% Oxygen</w:t>
            </w:r>
          </w:p>
        </w:tc>
        <w:tc>
          <w:tcPr>
            <w:tcW w:w="1980" w:type="dxa"/>
            <w:tcBorders>
              <w:top w:val="single" w:sz="4" w:space="0" w:color="auto"/>
              <w:left w:val="single" w:sz="4" w:space="0" w:color="auto"/>
              <w:bottom w:val="single" w:sz="4" w:space="0" w:color="auto"/>
              <w:right w:val="single" w:sz="4" w:space="0" w:color="auto"/>
            </w:tcBorders>
            <w:hideMark/>
          </w:tcPr>
          <w:p w14:paraId="7A757704" w14:textId="77777777" w:rsidR="000D7560" w:rsidRDefault="000D7560">
            <w:pPr>
              <w:jc w:val="cent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988 mmHg p02</w:t>
            </w:r>
          </w:p>
        </w:tc>
        <w:tc>
          <w:tcPr>
            <w:tcW w:w="2244" w:type="dxa"/>
            <w:tcBorders>
              <w:top w:val="single" w:sz="4" w:space="0" w:color="auto"/>
              <w:left w:val="single" w:sz="4" w:space="0" w:color="auto"/>
              <w:bottom w:val="single" w:sz="4" w:space="0" w:color="auto"/>
              <w:right w:val="single" w:sz="4" w:space="0" w:color="auto"/>
            </w:tcBorders>
            <w:hideMark/>
          </w:tcPr>
          <w:p w14:paraId="0763D45C" w14:textId="77777777" w:rsidR="000D7560" w:rsidRDefault="000D7560">
            <w:pPr>
              <w:jc w:val="cent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20-Fold</w:t>
            </w:r>
          </w:p>
        </w:tc>
        <w:tc>
          <w:tcPr>
            <w:tcW w:w="1711" w:type="dxa"/>
            <w:tcBorders>
              <w:top w:val="single" w:sz="4" w:space="0" w:color="auto"/>
              <w:left w:val="single" w:sz="4" w:space="0" w:color="auto"/>
              <w:bottom w:val="single" w:sz="4" w:space="0" w:color="auto"/>
              <w:right w:val="single" w:sz="4" w:space="0" w:color="auto"/>
            </w:tcBorders>
            <w:hideMark/>
          </w:tcPr>
          <w:p w14:paraId="1BD6834C" w14:textId="77777777" w:rsidR="000D7560" w:rsidRDefault="000D7560">
            <w:pPr>
              <w:jc w:val="cent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Medical Soft Hyperbaric</w:t>
            </w:r>
          </w:p>
        </w:tc>
      </w:tr>
      <w:tr w:rsidR="000D7560" w14:paraId="1AE28DA1"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00D0CBF7"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1.5 Atmosphere</w:t>
            </w:r>
          </w:p>
          <w:p w14:paraId="652D7694"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Hyperbaric</w:t>
            </w:r>
          </w:p>
        </w:tc>
        <w:tc>
          <w:tcPr>
            <w:tcW w:w="1630" w:type="dxa"/>
            <w:tcBorders>
              <w:top w:val="single" w:sz="4" w:space="0" w:color="auto"/>
              <w:left w:val="single" w:sz="4" w:space="0" w:color="auto"/>
              <w:bottom w:val="single" w:sz="4" w:space="0" w:color="auto"/>
              <w:right w:val="single" w:sz="4" w:space="0" w:color="auto"/>
            </w:tcBorders>
            <w:hideMark/>
          </w:tcPr>
          <w:p w14:paraId="1C2B0048"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100% Oxygen</w:t>
            </w:r>
          </w:p>
        </w:tc>
        <w:tc>
          <w:tcPr>
            <w:tcW w:w="1980" w:type="dxa"/>
            <w:tcBorders>
              <w:top w:val="single" w:sz="4" w:space="0" w:color="auto"/>
              <w:left w:val="single" w:sz="4" w:space="0" w:color="auto"/>
              <w:bottom w:val="single" w:sz="4" w:space="0" w:color="auto"/>
              <w:right w:val="single" w:sz="4" w:space="0" w:color="auto"/>
            </w:tcBorders>
            <w:hideMark/>
          </w:tcPr>
          <w:p w14:paraId="38B69A68"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1140 mmHg p02</w:t>
            </w:r>
          </w:p>
        </w:tc>
        <w:tc>
          <w:tcPr>
            <w:tcW w:w="2244" w:type="dxa"/>
            <w:tcBorders>
              <w:top w:val="single" w:sz="4" w:space="0" w:color="auto"/>
              <w:left w:val="single" w:sz="4" w:space="0" w:color="auto"/>
              <w:bottom w:val="single" w:sz="4" w:space="0" w:color="auto"/>
              <w:right w:val="single" w:sz="4" w:space="0" w:color="auto"/>
            </w:tcBorders>
            <w:hideMark/>
          </w:tcPr>
          <w:p w14:paraId="504E4FDD"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23-Fold</w:t>
            </w:r>
          </w:p>
        </w:tc>
        <w:tc>
          <w:tcPr>
            <w:tcW w:w="1711" w:type="dxa"/>
            <w:tcBorders>
              <w:top w:val="single" w:sz="4" w:space="0" w:color="auto"/>
              <w:left w:val="single" w:sz="4" w:space="0" w:color="auto"/>
              <w:bottom w:val="single" w:sz="4" w:space="0" w:color="auto"/>
              <w:right w:val="single" w:sz="4" w:space="0" w:color="auto"/>
            </w:tcBorders>
            <w:hideMark/>
          </w:tcPr>
          <w:p w14:paraId="675AA115"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Medical Hyperbaric</w:t>
            </w:r>
          </w:p>
        </w:tc>
      </w:tr>
      <w:tr w:rsidR="000D7560" w14:paraId="3B40BD4B"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00601BA7" w14:textId="77777777" w:rsidR="000D7560" w:rsidRDefault="000D7560" w:rsidP="000D7560">
            <w:pPr>
              <w:pStyle w:val="ListParagraph"/>
              <w:numPr>
                <w:ilvl w:val="0"/>
                <w:numId w:val="4"/>
              </w:num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Atmosphere</w:t>
            </w:r>
          </w:p>
          <w:p w14:paraId="0211980F"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Hyperbaric</w:t>
            </w:r>
          </w:p>
        </w:tc>
        <w:tc>
          <w:tcPr>
            <w:tcW w:w="1630" w:type="dxa"/>
            <w:tcBorders>
              <w:top w:val="single" w:sz="4" w:space="0" w:color="auto"/>
              <w:left w:val="single" w:sz="4" w:space="0" w:color="auto"/>
              <w:bottom w:val="single" w:sz="4" w:space="0" w:color="auto"/>
              <w:right w:val="single" w:sz="4" w:space="0" w:color="auto"/>
            </w:tcBorders>
            <w:hideMark/>
          </w:tcPr>
          <w:p w14:paraId="78032860"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100% Oxygen</w:t>
            </w:r>
          </w:p>
        </w:tc>
        <w:tc>
          <w:tcPr>
            <w:tcW w:w="1980" w:type="dxa"/>
            <w:tcBorders>
              <w:top w:val="single" w:sz="4" w:space="0" w:color="auto"/>
              <w:left w:val="single" w:sz="4" w:space="0" w:color="auto"/>
              <w:bottom w:val="single" w:sz="4" w:space="0" w:color="auto"/>
              <w:right w:val="single" w:sz="4" w:space="0" w:color="auto"/>
            </w:tcBorders>
            <w:hideMark/>
          </w:tcPr>
          <w:p w14:paraId="2C30EA8B"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1520 mmHg p02</w:t>
            </w:r>
          </w:p>
        </w:tc>
        <w:tc>
          <w:tcPr>
            <w:tcW w:w="2244" w:type="dxa"/>
            <w:tcBorders>
              <w:top w:val="single" w:sz="4" w:space="0" w:color="auto"/>
              <w:left w:val="single" w:sz="4" w:space="0" w:color="auto"/>
              <w:bottom w:val="single" w:sz="4" w:space="0" w:color="auto"/>
              <w:right w:val="single" w:sz="4" w:space="0" w:color="auto"/>
            </w:tcBorders>
            <w:hideMark/>
          </w:tcPr>
          <w:p w14:paraId="6BA29DE7"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30-Fold</w:t>
            </w:r>
          </w:p>
        </w:tc>
        <w:tc>
          <w:tcPr>
            <w:tcW w:w="1711" w:type="dxa"/>
            <w:tcBorders>
              <w:top w:val="single" w:sz="4" w:space="0" w:color="auto"/>
              <w:left w:val="single" w:sz="4" w:space="0" w:color="auto"/>
              <w:bottom w:val="single" w:sz="4" w:space="0" w:color="auto"/>
              <w:right w:val="single" w:sz="4" w:space="0" w:color="auto"/>
            </w:tcBorders>
            <w:hideMark/>
          </w:tcPr>
          <w:p w14:paraId="589084BA"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Medical Hyperbaric</w:t>
            </w:r>
          </w:p>
        </w:tc>
      </w:tr>
      <w:tr w:rsidR="000D7560" w14:paraId="5A3D01B7"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3DAACB66"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2.5 Atmosphere</w:t>
            </w:r>
          </w:p>
          <w:p w14:paraId="5C49EA22"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Hyperbaric</w:t>
            </w:r>
          </w:p>
        </w:tc>
        <w:tc>
          <w:tcPr>
            <w:tcW w:w="1630" w:type="dxa"/>
            <w:tcBorders>
              <w:top w:val="single" w:sz="4" w:space="0" w:color="auto"/>
              <w:left w:val="single" w:sz="4" w:space="0" w:color="auto"/>
              <w:bottom w:val="single" w:sz="4" w:space="0" w:color="auto"/>
              <w:right w:val="single" w:sz="4" w:space="0" w:color="auto"/>
            </w:tcBorders>
            <w:hideMark/>
          </w:tcPr>
          <w:p w14:paraId="1AA811A4"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100% Oxygen</w:t>
            </w:r>
          </w:p>
        </w:tc>
        <w:tc>
          <w:tcPr>
            <w:tcW w:w="1980" w:type="dxa"/>
            <w:tcBorders>
              <w:top w:val="single" w:sz="4" w:space="0" w:color="auto"/>
              <w:left w:val="single" w:sz="4" w:space="0" w:color="auto"/>
              <w:bottom w:val="single" w:sz="4" w:space="0" w:color="auto"/>
              <w:right w:val="single" w:sz="4" w:space="0" w:color="auto"/>
            </w:tcBorders>
            <w:hideMark/>
          </w:tcPr>
          <w:p w14:paraId="3CB97AA6"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1900 mmHg p02</w:t>
            </w:r>
          </w:p>
        </w:tc>
        <w:tc>
          <w:tcPr>
            <w:tcW w:w="2244" w:type="dxa"/>
            <w:tcBorders>
              <w:top w:val="single" w:sz="4" w:space="0" w:color="auto"/>
              <w:left w:val="single" w:sz="4" w:space="0" w:color="auto"/>
              <w:bottom w:val="single" w:sz="4" w:space="0" w:color="auto"/>
              <w:right w:val="single" w:sz="4" w:space="0" w:color="auto"/>
            </w:tcBorders>
            <w:hideMark/>
          </w:tcPr>
          <w:p w14:paraId="32A30361"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38-Fold</w:t>
            </w:r>
          </w:p>
        </w:tc>
        <w:tc>
          <w:tcPr>
            <w:tcW w:w="1711" w:type="dxa"/>
            <w:tcBorders>
              <w:top w:val="single" w:sz="4" w:space="0" w:color="auto"/>
              <w:left w:val="single" w:sz="4" w:space="0" w:color="auto"/>
              <w:bottom w:val="single" w:sz="4" w:space="0" w:color="auto"/>
              <w:right w:val="single" w:sz="4" w:space="0" w:color="auto"/>
            </w:tcBorders>
            <w:hideMark/>
          </w:tcPr>
          <w:p w14:paraId="32C5683F"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Medical Hyperbaric</w:t>
            </w:r>
          </w:p>
        </w:tc>
      </w:tr>
      <w:tr w:rsidR="000D7560" w14:paraId="3F1575DC" w14:textId="77777777" w:rsidTr="000D7560">
        <w:trPr>
          <w:jc w:val="center"/>
        </w:trPr>
        <w:tc>
          <w:tcPr>
            <w:tcW w:w="1785" w:type="dxa"/>
            <w:tcBorders>
              <w:top w:val="single" w:sz="4" w:space="0" w:color="auto"/>
              <w:left w:val="single" w:sz="4" w:space="0" w:color="auto"/>
              <w:bottom w:val="single" w:sz="4" w:space="0" w:color="auto"/>
              <w:right w:val="single" w:sz="4" w:space="0" w:color="auto"/>
            </w:tcBorders>
            <w:hideMark/>
          </w:tcPr>
          <w:p w14:paraId="7177B899" w14:textId="77777777" w:rsidR="000D7560" w:rsidRDefault="000D7560" w:rsidP="000D7560">
            <w:pPr>
              <w:pStyle w:val="ListParagraph"/>
              <w:numPr>
                <w:ilvl w:val="0"/>
                <w:numId w:val="4"/>
              </w:num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Atmosphere</w:t>
            </w:r>
          </w:p>
          <w:p w14:paraId="18F1ADBC"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Hyperbaric</w:t>
            </w:r>
          </w:p>
        </w:tc>
        <w:tc>
          <w:tcPr>
            <w:tcW w:w="1630" w:type="dxa"/>
            <w:tcBorders>
              <w:top w:val="single" w:sz="4" w:space="0" w:color="auto"/>
              <w:left w:val="single" w:sz="4" w:space="0" w:color="auto"/>
              <w:bottom w:val="single" w:sz="4" w:space="0" w:color="auto"/>
              <w:right w:val="single" w:sz="4" w:space="0" w:color="auto"/>
            </w:tcBorders>
            <w:hideMark/>
          </w:tcPr>
          <w:p w14:paraId="0AA2CB5C"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100% Oxygen</w:t>
            </w:r>
          </w:p>
        </w:tc>
        <w:tc>
          <w:tcPr>
            <w:tcW w:w="1980" w:type="dxa"/>
            <w:tcBorders>
              <w:top w:val="single" w:sz="4" w:space="0" w:color="auto"/>
              <w:left w:val="single" w:sz="4" w:space="0" w:color="auto"/>
              <w:bottom w:val="single" w:sz="4" w:space="0" w:color="auto"/>
              <w:right w:val="single" w:sz="4" w:space="0" w:color="auto"/>
            </w:tcBorders>
            <w:hideMark/>
          </w:tcPr>
          <w:p w14:paraId="22603588"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2280 mmHg p02</w:t>
            </w:r>
          </w:p>
        </w:tc>
        <w:tc>
          <w:tcPr>
            <w:tcW w:w="2244" w:type="dxa"/>
            <w:tcBorders>
              <w:top w:val="single" w:sz="4" w:space="0" w:color="auto"/>
              <w:left w:val="single" w:sz="4" w:space="0" w:color="auto"/>
              <w:bottom w:val="single" w:sz="4" w:space="0" w:color="auto"/>
              <w:right w:val="single" w:sz="4" w:space="0" w:color="auto"/>
            </w:tcBorders>
            <w:hideMark/>
          </w:tcPr>
          <w:p w14:paraId="5FF26338"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47-Fold</w:t>
            </w:r>
          </w:p>
        </w:tc>
        <w:tc>
          <w:tcPr>
            <w:tcW w:w="1711" w:type="dxa"/>
            <w:tcBorders>
              <w:top w:val="single" w:sz="4" w:space="0" w:color="auto"/>
              <w:left w:val="single" w:sz="4" w:space="0" w:color="auto"/>
              <w:bottom w:val="single" w:sz="4" w:space="0" w:color="auto"/>
              <w:right w:val="single" w:sz="4" w:space="0" w:color="auto"/>
            </w:tcBorders>
            <w:hideMark/>
          </w:tcPr>
          <w:p w14:paraId="70D539C0" w14:textId="77777777" w:rsidR="000D7560" w:rsidRDefault="000D7560">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Medical Hyperbaric</w:t>
            </w:r>
          </w:p>
        </w:tc>
      </w:tr>
    </w:tbl>
    <w:p w14:paraId="35573D2F" w14:textId="77777777" w:rsidR="000D7560" w:rsidRDefault="000D7560" w:rsidP="000D7560">
      <w:pPr>
        <w:shd w:val="clear" w:color="auto" w:fill="FFFFFF"/>
        <w:spacing w:before="100" w:beforeAutospacing="1" w:after="100" w:afterAutospacing="1" w:line="408" w:lineRule="atLeast"/>
        <w:rPr>
          <w:rFonts w:ascii="Open Sans" w:eastAsia="Times New Roman" w:hAnsi="Open Sans" w:cs="Times New Roman"/>
          <w:color w:val="262626"/>
          <w:sz w:val="24"/>
          <w:szCs w:val="24"/>
        </w:rPr>
      </w:pPr>
      <w:r>
        <w:rPr>
          <w:rFonts w:ascii="Open Sans" w:eastAsia="Times New Roman" w:hAnsi="Open Sans" w:cs="Times New Roman"/>
          <w:color w:val="262626"/>
          <w:sz w:val="24"/>
          <w:szCs w:val="24"/>
        </w:rPr>
        <w:t>The Bottom Line:</w:t>
      </w:r>
    </w:p>
    <w:p w14:paraId="6ED2F9C1" w14:textId="77777777" w:rsidR="000D7560" w:rsidRDefault="000D7560" w:rsidP="000D7560">
      <w:pPr>
        <w:pStyle w:val="ListParagraph"/>
        <w:numPr>
          <w:ilvl w:val="0"/>
          <w:numId w:val="5"/>
        </w:numPr>
        <w:shd w:val="clear" w:color="auto" w:fill="FFFFFF"/>
        <w:spacing w:before="100" w:beforeAutospacing="1" w:after="100" w:afterAutospacing="1" w:line="240" w:lineRule="auto"/>
        <w:rPr>
          <w:rFonts w:ascii="Open Sans" w:eastAsia="Times New Roman" w:hAnsi="Open Sans" w:cs="Times New Roman"/>
          <w:color w:val="262626"/>
          <w:sz w:val="24"/>
          <w:szCs w:val="24"/>
        </w:rPr>
      </w:pPr>
      <w:r>
        <w:rPr>
          <w:rFonts w:ascii="Open Sans" w:eastAsia="Times New Roman" w:hAnsi="Open Sans" w:cs="Times New Roman"/>
          <w:color w:val="262626"/>
          <w:sz w:val="24"/>
          <w:szCs w:val="24"/>
        </w:rPr>
        <w:t>A Home Mild Hyperbaric soft chamber can provide maximally 3 times more oxygen to your tissues than normal air.</w:t>
      </w:r>
    </w:p>
    <w:p w14:paraId="2EC45E78" w14:textId="77777777" w:rsidR="000D7560" w:rsidRDefault="000D7560" w:rsidP="000D7560">
      <w:pPr>
        <w:pStyle w:val="ListParagraph"/>
        <w:numPr>
          <w:ilvl w:val="0"/>
          <w:numId w:val="5"/>
        </w:numPr>
        <w:shd w:val="clear" w:color="auto" w:fill="FFFFFF"/>
        <w:spacing w:before="100" w:beforeAutospacing="1" w:after="100" w:afterAutospacing="1" w:line="240" w:lineRule="auto"/>
        <w:rPr>
          <w:rFonts w:ascii="Open Sans" w:eastAsia="Times New Roman" w:hAnsi="Open Sans" w:cs="Times New Roman"/>
          <w:color w:val="262626"/>
          <w:sz w:val="24"/>
          <w:szCs w:val="24"/>
        </w:rPr>
      </w:pPr>
      <w:r>
        <w:rPr>
          <w:rFonts w:ascii="Open Sans" w:eastAsia="Times New Roman" w:hAnsi="Open Sans" w:cs="Times New Roman"/>
          <w:color w:val="262626"/>
          <w:sz w:val="24"/>
          <w:szCs w:val="24"/>
        </w:rPr>
        <w:t>A Medical Soft Hyperbaric Chamber at many clinics can provide maximally 20 times more oxygen to your tissues than normal air.</w:t>
      </w:r>
    </w:p>
    <w:p w14:paraId="3E68F716" w14:textId="77777777" w:rsidR="000D7560" w:rsidRDefault="000D7560" w:rsidP="000D7560">
      <w:pPr>
        <w:pStyle w:val="ListParagraph"/>
        <w:numPr>
          <w:ilvl w:val="0"/>
          <w:numId w:val="5"/>
        </w:numPr>
        <w:shd w:val="clear" w:color="auto" w:fill="FFFFFF"/>
        <w:spacing w:before="100" w:beforeAutospacing="1" w:after="100" w:afterAutospacing="1" w:line="240" w:lineRule="auto"/>
        <w:rPr>
          <w:rFonts w:ascii="Open Sans" w:eastAsia="Times New Roman" w:hAnsi="Open Sans" w:cs="Times New Roman"/>
          <w:color w:val="262626"/>
          <w:sz w:val="24"/>
          <w:szCs w:val="24"/>
        </w:rPr>
      </w:pPr>
      <w:r>
        <w:rPr>
          <w:rFonts w:ascii="Open Sans" w:eastAsia="Times New Roman" w:hAnsi="Open Sans" w:cs="Times New Roman"/>
          <w:color w:val="262626"/>
          <w:sz w:val="24"/>
          <w:szCs w:val="24"/>
        </w:rPr>
        <w:t>A Medical Hyperbaric Oxygen Therapy chamber can provide 23 to 47 times more oxygen to your tissues than normal air.</w:t>
      </w:r>
    </w:p>
    <w:p w14:paraId="5BDBEA7F" w14:textId="77777777" w:rsidR="000D7560" w:rsidRDefault="000D7560" w:rsidP="000D7560">
      <w:pPr>
        <w:shd w:val="clear" w:color="auto" w:fill="FFFFFF"/>
        <w:spacing w:before="100" w:beforeAutospacing="1" w:after="100" w:afterAutospacing="1" w:line="408" w:lineRule="atLeast"/>
        <w:rPr>
          <w:rFonts w:ascii="Open Sans" w:eastAsia="Times New Roman" w:hAnsi="Open Sans" w:cs="Times New Roman"/>
          <w:color w:val="262626"/>
          <w:sz w:val="24"/>
          <w:szCs w:val="24"/>
        </w:rPr>
      </w:pPr>
      <w:r>
        <w:rPr>
          <w:rFonts w:ascii="Open Sans" w:eastAsia="Times New Roman" w:hAnsi="Open Sans" w:cs="Times New Roman"/>
          <w:color w:val="262626"/>
          <w:sz w:val="24"/>
          <w:szCs w:val="24"/>
        </w:rPr>
        <w:t>Let’s look at the reasons why we do NOT use Mild Hyperbaric Therapy soft chambers. For a quick comparison:</w:t>
      </w:r>
    </w:p>
    <w:tbl>
      <w:tblPr>
        <w:tblW w:w="5000" w:type="pct"/>
        <w:tblBorders>
          <w:top w:val="single" w:sz="6" w:space="0" w:color="EEEEEE"/>
          <w:left w:val="single" w:sz="6" w:space="0" w:color="EEEEEE"/>
          <w:bottom w:val="single" w:sz="6" w:space="0" w:color="EEEEEE"/>
          <w:right w:val="single" w:sz="6" w:space="0" w:color="EEEEEE"/>
        </w:tblBorders>
        <w:tblCellMar>
          <w:top w:w="20" w:type="dxa"/>
          <w:left w:w="20" w:type="dxa"/>
          <w:bottom w:w="20" w:type="dxa"/>
          <w:right w:w="20" w:type="dxa"/>
        </w:tblCellMar>
        <w:tblLook w:val="04A0" w:firstRow="1" w:lastRow="0" w:firstColumn="1" w:lastColumn="0" w:noHBand="0" w:noVBand="1"/>
      </w:tblPr>
      <w:tblGrid>
        <w:gridCol w:w="5392"/>
        <w:gridCol w:w="5392"/>
      </w:tblGrid>
      <w:tr w:rsidR="000D7560" w14:paraId="4C8A59C4" w14:textId="77777777" w:rsidTr="000D7560">
        <w:tc>
          <w:tcPr>
            <w:tcW w:w="2500" w:type="pct"/>
            <w:tcBorders>
              <w:top w:val="single" w:sz="6" w:space="0" w:color="EEEEEE"/>
              <w:left w:val="outset" w:sz="6" w:space="0" w:color="auto"/>
              <w:bottom w:val="outset" w:sz="6" w:space="0" w:color="auto"/>
              <w:right w:val="outset" w:sz="6" w:space="0" w:color="auto"/>
            </w:tcBorders>
            <w:shd w:val="clear" w:color="auto" w:fill="EEF2F2"/>
            <w:tcMar>
              <w:top w:w="90" w:type="dxa"/>
              <w:left w:w="360" w:type="dxa"/>
              <w:bottom w:w="90" w:type="dxa"/>
              <w:right w:w="360" w:type="dxa"/>
            </w:tcMar>
          </w:tcPr>
          <w:p w14:paraId="4F1361BB" w14:textId="6394521F" w:rsidR="000D7560" w:rsidRDefault="000D7560">
            <w:pPr>
              <w:spacing w:before="100" w:beforeAutospacing="1" w:after="100" w:afterAutospacing="1" w:line="240" w:lineRule="atLeast"/>
              <w:jc w:val="center"/>
              <w:outlineLvl w:val="3"/>
              <w:rPr>
                <w:rFonts w:ascii="Times New Roman" w:eastAsia="Times New Roman" w:hAnsi="Times New Roman" w:cs="Times New Roman"/>
                <w:b/>
                <w:bCs/>
                <w:color w:val="262626"/>
                <w:sz w:val="27"/>
                <w:szCs w:val="27"/>
              </w:rPr>
            </w:pPr>
            <w:r>
              <w:rPr>
                <w:rFonts w:ascii="Times New Roman" w:eastAsia="Times New Roman" w:hAnsi="Times New Roman" w:cs="Times New Roman"/>
                <w:b/>
                <w:bCs/>
                <w:color w:val="262626"/>
                <w:sz w:val="27"/>
                <w:szCs w:val="27"/>
              </w:rPr>
              <w:t>HBOT Chamber</w:t>
            </w:r>
          </w:p>
        </w:tc>
        <w:tc>
          <w:tcPr>
            <w:tcW w:w="2500" w:type="pct"/>
            <w:tcBorders>
              <w:top w:val="single" w:sz="6" w:space="0" w:color="EEEEEE"/>
              <w:left w:val="outset" w:sz="6" w:space="0" w:color="auto"/>
              <w:bottom w:val="outset" w:sz="6" w:space="0" w:color="auto"/>
              <w:right w:val="outset" w:sz="6" w:space="0" w:color="auto"/>
            </w:tcBorders>
            <w:shd w:val="clear" w:color="auto" w:fill="EEF2F2"/>
            <w:tcMar>
              <w:top w:w="90" w:type="dxa"/>
              <w:left w:w="360" w:type="dxa"/>
              <w:bottom w:w="90" w:type="dxa"/>
              <w:right w:w="360" w:type="dxa"/>
            </w:tcMar>
          </w:tcPr>
          <w:p w14:paraId="35991368" w14:textId="5F2A4E2A" w:rsidR="000D7560" w:rsidRDefault="000D7560">
            <w:pPr>
              <w:spacing w:before="100" w:beforeAutospacing="1" w:after="100" w:afterAutospacing="1" w:line="240" w:lineRule="atLeast"/>
              <w:jc w:val="center"/>
              <w:outlineLvl w:val="3"/>
              <w:rPr>
                <w:rFonts w:ascii="Times New Roman" w:eastAsia="Times New Roman" w:hAnsi="Times New Roman" w:cs="Times New Roman"/>
                <w:b/>
                <w:bCs/>
                <w:color w:val="262626"/>
                <w:sz w:val="27"/>
                <w:szCs w:val="27"/>
              </w:rPr>
            </w:pPr>
            <w:r>
              <w:rPr>
                <w:rFonts w:ascii="Times New Roman" w:eastAsia="Times New Roman" w:hAnsi="Times New Roman" w:cs="Times New Roman"/>
                <w:b/>
                <w:bCs/>
                <w:color w:val="262626"/>
                <w:sz w:val="27"/>
                <w:szCs w:val="27"/>
              </w:rPr>
              <w:t>MHT Soft Home Chamber</w:t>
            </w:r>
          </w:p>
        </w:tc>
      </w:tr>
      <w:tr w:rsidR="000D7560" w14:paraId="5B16E0F8"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6A791631"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100% medical grade oxygen</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42553D21"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Ambient air (approximately 21% oxygen—mostly nitrogen)</w:t>
            </w:r>
          </w:p>
        </w:tc>
      </w:tr>
      <w:tr w:rsidR="000D7560" w14:paraId="5DA29E02"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17C17CF6"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Pressurized typically to a max of 3.0 atmospheres</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74E3AE4C"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Pressurized to a max of 1.0 atmospheres</w:t>
            </w:r>
          </w:p>
        </w:tc>
      </w:tr>
      <w:tr w:rsidR="000D7560" w14:paraId="5FECB1E8"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42948B11"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Regrow bone and tissue in severely damaged areas of the body</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57A7EAEF"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Cannot</w:t>
            </w:r>
            <w:r>
              <w:rPr>
                <w:rFonts w:ascii="Times New Roman" w:eastAsia="Times New Roman" w:hAnsi="Times New Roman" w:cs="Times New Roman"/>
                <w:color w:val="262626"/>
                <w:sz w:val="24"/>
                <w:szCs w:val="24"/>
              </w:rPr>
              <w:t xml:space="preserve"> regrow bone and tissue</w:t>
            </w:r>
          </w:p>
        </w:tc>
      </w:tr>
      <w:tr w:rsidR="000D7560" w14:paraId="4BAD591D"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1671FE61"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Supported by thousands of clinical studies which validate successful healing</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2E3894B3"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No</w:t>
            </w:r>
            <w:r>
              <w:rPr>
                <w:rFonts w:ascii="Times New Roman" w:eastAsia="Times New Roman" w:hAnsi="Times New Roman" w:cs="Times New Roman"/>
                <w:color w:val="262626"/>
                <w:sz w:val="24"/>
                <w:szCs w:val="24"/>
              </w:rPr>
              <w:t xml:space="preserve"> such correlation has been made with soft chambers and healing</w:t>
            </w:r>
          </w:p>
        </w:tc>
      </w:tr>
      <w:tr w:rsidR="000D7560" w14:paraId="2A388FA9"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54408F51"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Many treatments are recognized for reimbursement by insurance companies and federal government</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4BC6F1D7"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No</w:t>
            </w:r>
            <w:r>
              <w:rPr>
                <w:rFonts w:ascii="Times New Roman" w:eastAsia="Times New Roman" w:hAnsi="Times New Roman" w:cs="Times New Roman"/>
                <w:color w:val="262626"/>
                <w:sz w:val="24"/>
                <w:szCs w:val="24"/>
              </w:rPr>
              <w:t xml:space="preserve"> conditions are reimbursed by insurance companies using these chambers</w:t>
            </w:r>
          </w:p>
        </w:tc>
      </w:tr>
      <w:tr w:rsidR="000D7560" w14:paraId="1E1B7CF7"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56EC15F8"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Designed to go to therapeutic pressures to achieve healing</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3A13A130"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Designed to temporarily treat divers and mountain climbers in route to a hard chamber</w:t>
            </w:r>
          </w:p>
        </w:tc>
      </w:tr>
      <w:tr w:rsidR="000D7560" w14:paraId="23B00E5F"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1F95D0FF"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Kills harmful bacteria</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517F8221"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Can promote</w:t>
            </w:r>
            <w:r>
              <w:rPr>
                <w:rFonts w:ascii="Times New Roman" w:eastAsia="Times New Roman" w:hAnsi="Times New Roman" w:cs="Times New Roman"/>
                <w:color w:val="262626"/>
                <w:sz w:val="24"/>
                <w:szCs w:val="24"/>
              </w:rPr>
              <w:t xml:space="preserve"> the undesirable growth of aerobic bacteria</w:t>
            </w:r>
          </w:p>
        </w:tc>
      </w:tr>
      <w:tr w:rsidR="000D7560" w14:paraId="42E2AFDB"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342418F2"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Meets the American Society of Mechanical Engineers, Pressure Vessels for Human Occupancy (“ASME PVHO-1”) standard</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67DDCBDC"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Does not</w:t>
            </w:r>
            <w:r>
              <w:rPr>
                <w:rFonts w:ascii="Times New Roman" w:eastAsia="Times New Roman" w:hAnsi="Times New Roman" w:cs="Times New Roman"/>
                <w:color w:val="262626"/>
                <w:sz w:val="24"/>
                <w:szCs w:val="24"/>
              </w:rPr>
              <w:t xml:space="preserve"> always meet the “ASME PVHO-1” standard</w:t>
            </w:r>
          </w:p>
        </w:tc>
      </w:tr>
      <w:tr w:rsidR="000D7560" w14:paraId="73216B8E"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0D8144D8"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Loss of electrical power has </w:t>
            </w:r>
            <w:r>
              <w:rPr>
                <w:rFonts w:ascii="Times New Roman" w:eastAsia="Times New Roman" w:hAnsi="Times New Roman" w:cs="Times New Roman"/>
                <w:color w:val="262626"/>
                <w:sz w:val="24"/>
                <w:szCs w:val="24"/>
                <w:u w:val="single"/>
              </w:rPr>
              <w:t>no effect</w:t>
            </w:r>
            <w:r>
              <w:rPr>
                <w:rFonts w:ascii="Times New Roman" w:eastAsia="Times New Roman" w:hAnsi="Times New Roman" w:cs="Times New Roman"/>
                <w:color w:val="262626"/>
                <w:sz w:val="24"/>
                <w:szCs w:val="24"/>
              </w:rPr>
              <w:t xml:space="preserve"> on pressure and oxygen flow</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333AD59B"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Loss of electrical power and chamber rapidly deflates causing possible barotrauma to patient’s ears and pneumothorax to patient’s lungs</w:t>
            </w:r>
          </w:p>
        </w:tc>
      </w:tr>
      <w:tr w:rsidR="000D7560" w14:paraId="6989DB21"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64281507"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No</w:t>
            </w:r>
            <w:r>
              <w:rPr>
                <w:rFonts w:ascii="Times New Roman" w:eastAsia="Times New Roman" w:hAnsi="Times New Roman" w:cs="Times New Roman"/>
                <w:color w:val="262626"/>
                <w:sz w:val="24"/>
                <w:szCs w:val="24"/>
              </w:rPr>
              <w:t xml:space="preserve"> risk of contaminated or polluted air. A closed system of oxygen is piped in directly. </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70BBA3DA"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Risk of breathing contaminated or polluted air which can be counterproductive</w:t>
            </w:r>
          </w:p>
        </w:tc>
      </w:tr>
      <w:tr w:rsidR="000D7560" w14:paraId="1D72C7B5"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68A8616B"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Designed to heal ischemic tissue or tissue that is restricted from receiving enough oxygen by hyper-oxygenating the body, blood and plasma.</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1EAE3D4F"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No</w:t>
            </w:r>
            <w:r>
              <w:rPr>
                <w:rFonts w:ascii="Times New Roman" w:eastAsia="Times New Roman" w:hAnsi="Times New Roman" w:cs="Times New Roman"/>
                <w:color w:val="262626"/>
                <w:sz w:val="24"/>
                <w:szCs w:val="24"/>
              </w:rPr>
              <w:t xml:space="preserve"> research shows healing of ischemic tissue</w:t>
            </w:r>
          </w:p>
        </w:tc>
      </w:tr>
      <w:tr w:rsidR="000D7560" w14:paraId="572ABB09"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57643395"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Research shows a total of 30-40 treatments are generally required for most indications</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3A1BCA40"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Some results may be obtained in the lower pressure air filled chambers, however it will take many, many more sessions and the results often do not hold, or create issues with yeast or bacteria growth</w:t>
            </w:r>
          </w:p>
        </w:tc>
      </w:tr>
      <w:tr w:rsidR="000D7560" w14:paraId="6C31C1F5" w14:textId="77777777" w:rsidTr="000D7560">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1D56348B"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Designed to use enriched gases like 100% oxygen</w:t>
            </w:r>
          </w:p>
        </w:tc>
        <w:tc>
          <w:tcPr>
            <w:tcW w:w="2500" w:type="pct"/>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hideMark/>
          </w:tcPr>
          <w:p w14:paraId="0F2A7E08" w14:textId="77777777" w:rsidR="000D7560" w:rsidRDefault="000D7560">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u w:val="single"/>
              </w:rPr>
              <w:t>Never</w:t>
            </w:r>
            <w:r>
              <w:rPr>
                <w:rFonts w:ascii="Times New Roman" w:eastAsia="Times New Roman" w:hAnsi="Times New Roman" w:cs="Times New Roman"/>
                <w:color w:val="262626"/>
                <w:sz w:val="24"/>
                <w:szCs w:val="24"/>
              </w:rPr>
              <w:t xml:space="preserve"> designed to be used with enriched gases like 100% oxygen</w:t>
            </w:r>
          </w:p>
        </w:tc>
      </w:tr>
    </w:tbl>
    <w:p w14:paraId="4BEAD807"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At Integrative Hyperbaric &amp; Wound Care we find it very important to treat at a research validated protocol. All valid scientific studies demonstrating the benefit of hyperbaric therapy were performed at pressures higher than those able to be achieved in an MHT soft chamber. You cannot apply those benefits at the much lower pressures from MHT soft chambers.</w:t>
      </w:r>
    </w:p>
    <w:p w14:paraId="0B6E607C"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The FDA does not recognize MHT soft chambers as a medical device for hyperbaric oxygen treatment. The FDA only recognizes MHT soft chambers as inflatable bags as a device used to treat altitude sickness during transport to a definitive medical facility. Scientific literature shows that oxygen becomes bacteriostatic (biological or chemical agent that prevents bacteria from reproducing) at 1.5 atmospheres. Since MHT soft chambers produce less than 1.5 atmospheres they not only cannot prevent bacteria from growing, they can actually enhance the growth of some molds, fungus, and aerobic bacteria!</w:t>
      </w:r>
    </w:p>
    <w:p w14:paraId="247823A7"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Parents and patients are also being informed that they can attach an Oxygen concentrator to the MHT soft chambers to increase oxygen delivery to the MHT soft chamber’s occupants. This is an immediate concern as the risk of fire is significantly elevated when people indicate that they are also using computer games and DVDs inside the ‘chamber’ to keep the occupants entertained. This can create a dangerous and potentially life threatening scenario! </w:t>
      </w:r>
    </w:p>
    <w:p w14:paraId="2FFC96C2"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Many of the MHT soft chambers manufacturer’s websites make a deliberate attempt to embrace a range of medical conditions and disorders under the banner of ‘hyperbaric oxygen therapy’. The public are ‘none the wiser’. However the evidence supporting the use of Hyperbaric Oxygen Therapy in these conditions and disorders are on the basis of applications using 100% Oxygen at pressures typically 1.5-2.5 ATA or greater. Hyperbaric oxygen therapy is about saturating the body with oxygen. This is most effectively done by delivering 100 percent oxygen by inhalation through your airways under the pressure created in a medical HBOT.</w:t>
      </w:r>
    </w:p>
    <w:p w14:paraId="08306932"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The bottom line, not all “hyperbarics</w:t>
      </w:r>
      <w:bookmarkStart w:id="0" w:name="_GoBack"/>
      <w:bookmarkEnd w:id="0"/>
      <w:r>
        <w:rPr>
          <w:rFonts w:ascii="Times New Roman" w:eastAsia="Times New Roman" w:hAnsi="Times New Roman" w:cs="Times New Roman"/>
          <w:color w:val="262626"/>
          <w:sz w:val="24"/>
          <w:szCs w:val="24"/>
        </w:rPr>
        <w:t>” are created equal. Do your research, look at the Peer Reviewed research that is out there, think about what makes sense, and think safety first.</w:t>
      </w:r>
    </w:p>
    <w:p w14:paraId="4440590A" w14:textId="77777777" w:rsidR="000D7560" w:rsidRDefault="000D7560" w:rsidP="000D7560">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When looking for a provider of hyperbaric oxygen therapy inquire about the chambers they use, age of chambers, service records, oxygen provider, do they require a mask or hood, and are their certified physicians and technicians on staff and someone who has gone through the Hyperbaric Safety Director course.</w:t>
      </w:r>
    </w:p>
    <w:p w14:paraId="035A8F33" w14:textId="77777777" w:rsidR="004D49AB" w:rsidRPr="00590F10" w:rsidRDefault="004D49AB" w:rsidP="003B4FF1">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rPr>
      </w:pPr>
      <w:r>
        <w:rPr>
          <w:noProof/>
        </w:rPr>
        <w:drawing>
          <wp:inline distT="0" distB="0" distL="0" distR="0" wp14:anchorId="035A8F37" wp14:editId="035A8F38">
            <wp:extent cx="2266928" cy="1837930"/>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6928" cy="1837930"/>
                    </a:xfrm>
                    <a:prstGeom prst="rect">
                      <a:avLst/>
                    </a:prstGeom>
                  </pic:spPr>
                </pic:pic>
              </a:graphicData>
            </a:graphic>
          </wp:inline>
        </w:drawing>
      </w:r>
    </w:p>
    <w:p w14:paraId="035A8F34" w14:textId="77777777" w:rsidR="004D49AB" w:rsidRDefault="004D49AB" w:rsidP="00E75D19">
      <w:pPr>
        <w:jc w:val="both"/>
        <w:rPr>
          <w:rFonts w:ascii="Arial" w:hAnsi="Arial" w:cs="Arial"/>
          <w:sz w:val="20"/>
          <w:szCs w:val="20"/>
        </w:rPr>
      </w:pPr>
      <w:r>
        <w:rPr>
          <w:rFonts w:ascii="Arial" w:hAnsi="Arial" w:cs="Arial"/>
          <w:sz w:val="20"/>
          <w:szCs w:val="20"/>
        </w:rPr>
        <w:t xml:space="preserve">410 Pine St SE, </w:t>
      </w:r>
      <w:r w:rsidRPr="004D49AB">
        <w:rPr>
          <w:rFonts w:ascii="Arial" w:hAnsi="Arial" w:cs="Arial"/>
          <w:sz w:val="20"/>
          <w:szCs w:val="20"/>
        </w:rPr>
        <w:t>Suite 330</w:t>
      </w:r>
      <w:r>
        <w:rPr>
          <w:rFonts w:ascii="Arial" w:hAnsi="Arial" w:cs="Arial"/>
          <w:sz w:val="20"/>
          <w:szCs w:val="20"/>
        </w:rPr>
        <w:t xml:space="preserve">                                                                                                                                                        </w:t>
      </w:r>
    </w:p>
    <w:p w14:paraId="035A8F35" w14:textId="77777777" w:rsidR="004D49AB" w:rsidRPr="004D49AB" w:rsidRDefault="004D49AB" w:rsidP="00E75D19">
      <w:pPr>
        <w:jc w:val="both"/>
        <w:rPr>
          <w:rFonts w:ascii="Arial" w:hAnsi="Arial" w:cs="Arial"/>
          <w:sz w:val="20"/>
          <w:szCs w:val="20"/>
        </w:rPr>
      </w:pPr>
      <w:r w:rsidRPr="004D49AB">
        <w:rPr>
          <w:rFonts w:ascii="Arial" w:hAnsi="Arial" w:cs="Arial"/>
          <w:sz w:val="20"/>
          <w:szCs w:val="20"/>
        </w:rPr>
        <w:t>Vienna, VA  22180</w:t>
      </w:r>
    </w:p>
    <w:p w14:paraId="035A8F36" w14:textId="77777777" w:rsidR="004D49AB" w:rsidRPr="004D49AB" w:rsidRDefault="004D49AB" w:rsidP="00E75D19">
      <w:pPr>
        <w:jc w:val="both"/>
        <w:rPr>
          <w:rFonts w:ascii="Arial" w:hAnsi="Arial" w:cs="Arial"/>
          <w:sz w:val="20"/>
          <w:szCs w:val="20"/>
        </w:rPr>
      </w:pPr>
      <w:r w:rsidRPr="004D49AB">
        <w:rPr>
          <w:rFonts w:ascii="Arial" w:hAnsi="Arial" w:cs="Arial"/>
          <w:sz w:val="20"/>
          <w:szCs w:val="20"/>
        </w:rPr>
        <w:t>703-938-1421</w:t>
      </w:r>
    </w:p>
    <w:sectPr w:rsidR="004D49AB" w:rsidRPr="004D49AB" w:rsidSect="003B4F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ter">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44C"/>
    <w:multiLevelType w:val="multilevel"/>
    <w:tmpl w:val="A51A5F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3F22178"/>
    <w:multiLevelType w:val="hybridMultilevel"/>
    <w:tmpl w:val="7430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D7311"/>
    <w:multiLevelType w:val="hybridMultilevel"/>
    <w:tmpl w:val="AF3E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10"/>
    <w:rsid w:val="00000D77"/>
    <w:rsid w:val="00000E17"/>
    <w:rsid w:val="000018CB"/>
    <w:rsid w:val="000030C4"/>
    <w:rsid w:val="00003C41"/>
    <w:rsid w:val="00004B27"/>
    <w:rsid w:val="0000527B"/>
    <w:rsid w:val="00005573"/>
    <w:rsid w:val="00005B72"/>
    <w:rsid w:val="00007B33"/>
    <w:rsid w:val="00007F87"/>
    <w:rsid w:val="00010318"/>
    <w:rsid w:val="00010A74"/>
    <w:rsid w:val="000110ED"/>
    <w:rsid w:val="00011185"/>
    <w:rsid w:val="00013228"/>
    <w:rsid w:val="00015C3A"/>
    <w:rsid w:val="00021427"/>
    <w:rsid w:val="00021D04"/>
    <w:rsid w:val="00022123"/>
    <w:rsid w:val="00023B0C"/>
    <w:rsid w:val="00024AD6"/>
    <w:rsid w:val="00026982"/>
    <w:rsid w:val="00027015"/>
    <w:rsid w:val="00027661"/>
    <w:rsid w:val="000279AF"/>
    <w:rsid w:val="00027BEA"/>
    <w:rsid w:val="00031D65"/>
    <w:rsid w:val="00031EA6"/>
    <w:rsid w:val="000321F1"/>
    <w:rsid w:val="000322B2"/>
    <w:rsid w:val="00032873"/>
    <w:rsid w:val="000346AD"/>
    <w:rsid w:val="00034BC2"/>
    <w:rsid w:val="00035504"/>
    <w:rsid w:val="00040340"/>
    <w:rsid w:val="00040A32"/>
    <w:rsid w:val="00041097"/>
    <w:rsid w:val="00041E5F"/>
    <w:rsid w:val="00043A00"/>
    <w:rsid w:val="00044923"/>
    <w:rsid w:val="00044D7E"/>
    <w:rsid w:val="000464A5"/>
    <w:rsid w:val="00047A94"/>
    <w:rsid w:val="000513F9"/>
    <w:rsid w:val="000519AE"/>
    <w:rsid w:val="00051E4F"/>
    <w:rsid w:val="000521AA"/>
    <w:rsid w:val="00052659"/>
    <w:rsid w:val="00052804"/>
    <w:rsid w:val="00052CD6"/>
    <w:rsid w:val="00052D28"/>
    <w:rsid w:val="00052EAA"/>
    <w:rsid w:val="00054825"/>
    <w:rsid w:val="00054D40"/>
    <w:rsid w:val="00054FA0"/>
    <w:rsid w:val="0005529E"/>
    <w:rsid w:val="000563FA"/>
    <w:rsid w:val="0005680D"/>
    <w:rsid w:val="000572D1"/>
    <w:rsid w:val="00057763"/>
    <w:rsid w:val="00060C10"/>
    <w:rsid w:val="0006191C"/>
    <w:rsid w:val="00062314"/>
    <w:rsid w:val="000624D0"/>
    <w:rsid w:val="00063BF9"/>
    <w:rsid w:val="00065A74"/>
    <w:rsid w:val="00065CCB"/>
    <w:rsid w:val="00070860"/>
    <w:rsid w:val="00070FB2"/>
    <w:rsid w:val="00074591"/>
    <w:rsid w:val="00074E0A"/>
    <w:rsid w:val="000757C9"/>
    <w:rsid w:val="000757E2"/>
    <w:rsid w:val="00075860"/>
    <w:rsid w:val="00077D92"/>
    <w:rsid w:val="00077FF3"/>
    <w:rsid w:val="0008009E"/>
    <w:rsid w:val="000815C3"/>
    <w:rsid w:val="00081D74"/>
    <w:rsid w:val="00082CE3"/>
    <w:rsid w:val="00083767"/>
    <w:rsid w:val="0008392F"/>
    <w:rsid w:val="00083B5F"/>
    <w:rsid w:val="00083CB2"/>
    <w:rsid w:val="00085A3E"/>
    <w:rsid w:val="00091A94"/>
    <w:rsid w:val="00093664"/>
    <w:rsid w:val="00095D40"/>
    <w:rsid w:val="00097651"/>
    <w:rsid w:val="0009799D"/>
    <w:rsid w:val="000A0A15"/>
    <w:rsid w:val="000A0FCD"/>
    <w:rsid w:val="000A19E7"/>
    <w:rsid w:val="000A1FAF"/>
    <w:rsid w:val="000A2067"/>
    <w:rsid w:val="000A2414"/>
    <w:rsid w:val="000A2749"/>
    <w:rsid w:val="000A2E5E"/>
    <w:rsid w:val="000A3630"/>
    <w:rsid w:val="000A49BD"/>
    <w:rsid w:val="000B0ACC"/>
    <w:rsid w:val="000B120C"/>
    <w:rsid w:val="000B1DA0"/>
    <w:rsid w:val="000B1DD2"/>
    <w:rsid w:val="000B222F"/>
    <w:rsid w:val="000B2554"/>
    <w:rsid w:val="000B25BB"/>
    <w:rsid w:val="000B3931"/>
    <w:rsid w:val="000B3D1B"/>
    <w:rsid w:val="000B432D"/>
    <w:rsid w:val="000B51D9"/>
    <w:rsid w:val="000B5270"/>
    <w:rsid w:val="000B6747"/>
    <w:rsid w:val="000B738D"/>
    <w:rsid w:val="000C1221"/>
    <w:rsid w:val="000C1B54"/>
    <w:rsid w:val="000C29A8"/>
    <w:rsid w:val="000C2C48"/>
    <w:rsid w:val="000C5721"/>
    <w:rsid w:val="000D006F"/>
    <w:rsid w:val="000D0FB8"/>
    <w:rsid w:val="000D2780"/>
    <w:rsid w:val="000D2BFB"/>
    <w:rsid w:val="000D586B"/>
    <w:rsid w:val="000D7560"/>
    <w:rsid w:val="000E0EBD"/>
    <w:rsid w:val="000E160A"/>
    <w:rsid w:val="000E1691"/>
    <w:rsid w:val="000E1812"/>
    <w:rsid w:val="000E19DE"/>
    <w:rsid w:val="000E3FE3"/>
    <w:rsid w:val="000E42E3"/>
    <w:rsid w:val="000E45D8"/>
    <w:rsid w:val="000E527F"/>
    <w:rsid w:val="000E5290"/>
    <w:rsid w:val="000E5B4A"/>
    <w:rsid w:val="000E675B"/>
    <w:rsid w:val="000E766C"/>
    <w:rsid w:val="000E7874"/>
    <w:rsid w:val="000F0088"/>
    <w:rsid w:val="000F02C3"/>
    <w:rsid w:val="000F0590"/>
    <w:rsid w:val="000F0604"/>
    <w:rsid w:val="000F1584"/>
    <w:rsid w:val="000F19CD"/>
    <w:rsid w:val="000F335C"/>
    <w:rsid w:val="000F38F8"/>
    <w:rsid w:val="000F64FF"/>
    <w:rsid w:val="000F6B3E"/>
    <w:rsid w:val="000F6D38"/>
    <w:rsid w:val="000F6F00"/>
    <w:rsid w:val="000F7858"/>
    <w:rsid w:val="001005B2"/>
    <w:rsid w:val="00100A8E"/>
    <w:rsid w:val="0010160C"/>
    <w:rsid w:val="0010197A"/>
    <w:rsid w:val="001020B3"/>
    <w:rsid w:val="00102787"/>
    <w:rsid w:val="00102B1B"/>
    <w:rsid w:val="001035F2"/>
    <w:rsid w:val="00104B19"/>
    <w:rsid w:val="00106475"/>
    <w:rsid w:val="00106F67"/>
    <w:rsid w:val="00111DD1"/>
    <w:rsid w:val="001120C9"/>
    <w:rsid w:val="001126B5"/>
    <w:rsid w:val="001126C6"/>
    <w:rsid w:val="00112A45"/>
    <w:rsid w:val="0011350C"/>
    <w:rsid w:val="00114AB7"/>
    <w:rsid w:val="00115F7A"/>
    <w:rsid w:val="00117315"/>
    <w:rsid w:val="00117BAE"/>
    <w:rsid w:val="001201DF"/>
    <w:rsid w:val="00121CF8"/>
    <w:rsid w:val="00122DAD"/>
    <w:rsid w:val="001231FF"/>
    <w:rsid w:val="001235A7"/>
    <w:rsid w:val="00123C1B"/>
    <w:rsid w:val="001257E8"/>
    <w:rsid w:val="00125A69"/>
    <w:rsid w:val="0013030C"/>
    <w:rsid w:val="00131567"/>
    <w:rsid w:val="00131843"/>
    <w:rsid w:val="00131BB6"/>
    <w:rsid w:val="00132305"/>
    <w:rsid w:val="0013235B"/>
    <w:rsid w:val="001345DA"/>
    <w:rsid w:val="00135830"/>
    <w:rsid w:val="00136B75"/>
    <w:rsid w:val="00137AFD"/>
    <w:rsid w:val="001407A0"/>
    <w:rsid w:val="0014214B"/>
    <w:rsid w:val="00143B89"/>
    <w:rsid w:val="00144128"/>
    <w:rsid w:val="001443C1"/>
    <w:rsid w:val="00144A54"/>
    <w:rsid w:val="00145B9F"/>
    <w:rsid w:val="00150D47"/>
    <w:rsid w:val="00151D81"/>
    <w:rsid w:val="00151D94"/>
    <w:rsid w:val="00152A25"/>
    <w:rsid w:val="0015310D"/>
    <w:rsid w:val="0015402C"/>
    <w:rsid w:val="00155107"/>
    <w:rsid w:val="00155118"/>
    <w:rsid w:val="00156375"/>
    <w:rsid w:val="00157314"/>
    <w:rsid w:val="001613F6"/>
    <w:rsid w:val="00161B5C"/>
    <w:rsid w:val="00162A20"/>
    <w:rsid w:val="00162B60"/>
    <w:rsid w:val="00163C27"/>
    <w:rsid w:val="00164438"/>
    <w:rsid w:val="00165061"/>
    <w:rsid w:val="00167160"/>
    <w:rsid w:val="00167360"/>
    <w:rsid w:val="0016768A"/>
    <w:rsid w:val="0017136E"/>
    <w:rsid w:val="001719DA"/>
    <w:rsid w:val="00172552"/>
    <w:rsid w:val="00172BB6"/>
    <w:rsid w:val="001769FE"/>
    <w:rsid w:val="00181172"/>
    <w:rsid w:val="00182752"/>
    <w:rsid w:val="00182A09"/>
    <w:rsid w:val="001832C4"/>
    <w:rsid w:val="00183308"/>
    <w:rsid w:val="00183EED"/>
    <w:rsid w:val="00184D64"/>
    <w:rsid w:val="00186031"/>
    <w:rsid w:val="0019012C"/>
    <w:rsid w:val="001910CE"/>
    <w:rsid w:val="00191637"/>
    <w:rsid w:val="001924C6"/>
    <w:rsid w:val="00192CDA"/>
    <w:rsid w:val="0019391D"/>
    <w:rsid w:val="00194411"/>
    <w:rsid w:val="00195E87"/>
    <w:rsid w:val="00195E9C"/>
    <w:rsid w:val="00196B25"/>
    <w:rsid w:val="0019776B"/>
    <w:rsid w:val="001A0BA1"/>
    <w:rsid w:val="001A12AC"/>
    <w:rsid w:val="001A189F"/>
    <w:rsid w:val="001A1D4E"/>
    <w:rsid w:val="001A35F1"/>
    <w:rsid w:val="001A3ED9"/>
    <w:rsid w:val="001A4B99"/>
    <w:rsid w:val="001A4BD2"/>
    <w:rsid w:val="001A4FDE"/>
    <w:rsid w:val="001A50B1"/>
    <w:rsid w:val="001A62E0"/>
    <w:rsid w:val="001A6AA7"/>
    <w:rsid w:val="001A7AB5"/>
    <w:rsid w:val="001B052F"/>
    <w:rsid w:val="001B0970"/>
    <w:rsid w:val="001B1487"/>
    <w:rsid w:val="001B226C"/>
    <w:rsid w:val="001B376B"/>
    <w:rsid w:val="001B58F2"/>
    <w:rsid w:val="001B604E"/>
    <w:rsid w:val="001B71CC"/>
    <w:rsid w:val="001B7DB3"/>
    <w:rsid w:val="001C0AD6"/>
    <w:rsid w:val="001C0D14"/>
    <w:rsid w:val="001C0E93"/>
    <w:rsid w:val="001C216E"/>
    <w:rsid w:val="001C2237"/>
    <w:rsid w:val="001C25CA"/>
    <w:rsid w:val="001C2F03"/>
    <w:rsid w:val="001C6D4B"/>
    <w:rsid w:val="001C7387"/>
    <w:rsid w:val="001D091A"/>
    <w:rsid w:val="001D0E33"/>
    <w:rsid w:val="001D2EC3"/>
    <w:rsid w:val="001D3E25"/>
    <w:rsid w:val="001D5C5F"/>
    <w:rsid w:val="001D5CAC"/>
    <w:rsid w:val="001E084D"/>
    <w:rsid w:val="001E1965"/>
    <w:rsid w:val="001E1E35"/>
    <w:rsid w:val="001E2032"/>
    <w:rsid w:val="001E21BB"/>
    <w:rsid w:val="001E21D5"/>
    <w:rsid w:val="001E2F1E"/>
    <w:rsid w:val="001E3B16"/>
    <w:rsid w:val="001E3BC9"/>
    <w:rsid w:val="001E3D0E"/>
    <w:rsid w:val="001E4604"/>
    <w:rsid w:val="001E4D0A"/>
    <w:rsid w:val="001E4D76"/>
    <w:rsid w:val="001E6094"/>
    <w:rsid w:val="001E64BA"/>
    <w:rsid w:val="001E6E50"/>
    <w:rsid w:val="001F029C"/>
    <w:rsid w:val="001F100B"/>
    <w:rsid w:val="001F180E"/>
    <w:rsid w:val="001F2E86"/>
    <w:rsid w:val="001F2FBD"/>
    <w:rsid w:val="001F4120"/>
    <w:rsid w:val="001F480E"/>
    <w:rsid w:val="001F4815"/>
    <w:rsid w:val="001F5419"/>
    <w:rsid w:val="001F5F8B"/>
    <w:rsid w:val="00201F17"/>
    <w:rsid w:val="00202194"/>
    <w:rsid w:val="00202E39"/>
    <w:rsid w:val="002037DB"/>
    <w:rsid w:val="00211DA1"/>
    <w:rsid w:val="00212ACB"/>
    <w:rsid w:val="00213840"/>
    <w:rsid w:val="00213A2D"/>
    <w:rsid w:val="00213EC6"/>
    <w:rsid w:val="00213EFD"/>
    <w:rsid w:val="00214275"/>
    <w:rsid w:val="00215B8C"/>
    <w:rsid w:val="00215F1A"/>
    <w:rsid w:val="00216033"/>
    <w:rsid w:val="002165A6"/>
    <w:rsid w:val="00221AC4"/>
    <w:rsid w:val="00221B0C"/>
    <w:rsid w:val="00221EF6"/>
    <w:rsid w:val="00222030"/>
    <w:rsid w:val="00222A7C"/>
    <w:rsid w:val="002239FB"/>
    <w:rsid w:val="00223A14"/>
    <w:rsid w:val="00223D70"/>
    <w:rsid w:val="00225012"/>
    <w:rsid w:val="002260E0"/>
    <w:rsid w:val="00226801"/>
    <w:rsid w:val="00226B57"/>
    <w:rsid w:val="00227494"/>
    <w:rsid w:val="00227CBE"/>
    <w:rsid w:val="00227F94"/>
    <w:rsid w:val="00230343"/>
    <w:rsid w:val="002308AF"/>
    <w:rsid w:val="00232B7C"/>
    <w:rsid w:val="0023386F"/>
    <w:rsid w:val="00234496"/>
    <w:rsid w:val="0024023F"/>
    <w:rsid w:val="00240623"/>
    <w:rsid w:val="002408AB"/>
    <w:rsid w:val="00240AAE"/>
    <w:rsid w:val="00241B60"/>
    <w:rsid w:val="00241C13"/>
    <w:rsid w:val="00242B15"/>
    <w:rsid w:val="002443C6"/>
    <w:rsid w:val="002448AB"/>
    <w:rsid w:val="002458D0"/>
    <w:rsid w:val="00245E25"/>
    <w:rsid w:val="00246C5F"/>
    <w:rsid w:val="00246EF0"/>
    <w:rsid w:val="00247738"/>
    <w:rsid w:val="00247F7B"/>
    <w:rsid w:val="00250AF4"/>
    <w:rsid w:val="002511F9"/>
    <w:rsid w:val="00251DDB"/>
    <w:rsid w:val="002526E6"/>
    <w:rsid w:val="002528CD"/>
    <w:rsid w:val="00255580"/>
    <w:rsid w:val="00255EE0"/>
    <w:rsid w:val="002566F2"/>
    <w:rsid w:val="00257E44"/>
    <w:rsid w:val="00257F43"/>
    <w:rsid w:val="00260E27"/>
    <w:rsid w:val="002616B7"/>
    <w:rsid w:val="0026190A"/>
    <w:rsid w:val="00261DA0"/>
    <w:rsid w:val="00261DF9"/>
    <w:rsid w:val="0026238E"/>
    <w:rsid w:val="002634AC"/>
    <w:rsid w:val="00263B24"/>
    <w:rsid w:val="00264407"/>
    <w:rsid w:val="00264E12"/>
    <w:rsid w:val="002651E0"/>
    <w:rsid w:val="002652ED"/>
    <w:rsid w:val="0026588A"/>
    <w:rsid w:val="0026588D"/>
    <w:rsid w:val="002661ED"/>
    <w:rsid w:val="00267594"/>
    <w:rsid w:val="00270725"/>
    <w:rsid w:val="00270802"/>
    <w:rsid w:val="002731FA"/>
    <w:rsid w:val="00274171"/>
    <w:rsid w:val="0027595C"/>
    <w:rsid w:val="00276D26"/>
    <w:rsid w:val="00277C84"/>
    <w:rsid w:val="00280135"/>
    <w:rsid w:val="00280843"/>
    <w:rsid w:val="00281CC9"/>
    <w:rsid w:val="00282951"/>
    <w:rsid w:val="002830B8"/>
    <w:rsid w:val="00283D1C"/>
    <w:rsid w:val="002843E4"/>
    <w:rsid w:val="00286FB3"/>
    <w:rsid w:val="00287436"/>
    <w:rsid w:val="00287688"/>
    <w:rsid w:val="002901CA"/>
    <w:rsid w:val="002906C6"/>
    <w:rsid w:val="002919C1"/>
    <w:rsid w:val="00294DD3"/>
    <w:rsid w:val="00295D14"/>
    <w:rsid w:val="00296449"/>
    <w:rsid w:val="002A3735"/>
    <w:rsid w:val="002A3C07"/>
    <w:rsid w:val="002A521C"/>
    <w:rsid w:val="002A634C"/>
    <w:rsid w:val="002A63F2"/>
    <w:rsid w:val="002A779B"/>
    <w:rsid w:val="002B03BE"/>
    <w:rsid w:val="002B0EB7"/>
    <w:rsid w:val="002B2200"/>
    <w:rsid w:val="002B257C"/>
    <w:rsid w:val="002B2A7B"/>
    <w:rsid w:val="002B3708"/>
    <w:rsid w:val="002B37F2"/>
    <w:rsid w:val="002B5EF2"/>
    <w:rsid w:val="002B757A"/>
    <w:rsid w:val="002B787B"/>
    <w:rsid w:val="002C0722"/>
    <w:rsid w:val="002C08E8"/>
    <w:rsid w:val="002C095D"/>
    <w:rsid w:val="002C0B29"/>
    <w:rsid w:val="002C0F76"/>
    <w:rsid w:val="002C15D7"/>
    <w:rsid w:val="002C17D9"/>
    <w:rsid w:val="002C1ECB"/>
    <w:rsid w:val="002C1F47"/>
    <w:rsid w:val="002C29B7"/>
    <w:rsid w:val="002C4B1B"/>
    <w:rsid w:val="002C7DAA"/>
    <w:rsid w:val="002D0E8B"/>
    <w:rsid w:val="002D1784"/>
    <w:rsid w:val="002D1794"/>
    <w:rsid w:val="002D22FC"/>
    <w:rsid w:val="002D45F4"/>
    <w:rsid w:val="002D4A48"/>
    <w:rsid w:val="002D4D03"/>
    <w:rsid w:val="002D4D78"/>
    <w:rsid w:val="002D5125"/>
    <w:rsid w:val="002D610B"/>
    <w:rsid w:val="002D63E5"/>
    <w:rsid w:val="002D77DC"/>
    <w:rsid w:val="002E1236"/>
    <w:rsid w:val="002E1337"/>
    <w:rsid w:val="002E1419"/>
    <w:rsid w:val="002E1F34"/>
    <w:rsid w:val="002E207E"/>
    <w:rsid w:val="002E32C3"/>
    <w:rsid w:val="002E389C"/>
    <w:rsid w:val="002E44B4"/>
    <w:rsid w:val="002E4BEF"/>
    <w:rsid w:val="002E51DD"/>
    <w:rsid w:val="002E55F6"/>
    <w:rsid w:val="002E6A4D"/>
    <w:rsid w:val="002E7578"/>
    <w:rsid w:val="002F3DD0"/>
    <w:rsid w:val="003010CC"/>
    <w:rsid w:val="0030150C"/>
    <w:rsid w:val="0030171D"/>
    <w:rsid w:val="0030205B"/>
    <w:rsid w:val="00302F68"/>
    <w:rsid w:val="00303DF5"/>
    <w:rsid w:val="00306C0A"/>
    <w:rsid w:val="0030780D"/>
    <w:rsid w:val="00307D74"/>
    <w:rsid w:val="003101F4"/>
    <w:rsid w:val="003114F8"/>
    <w:rsid w:val="00312772"/>
    <w:rsid w:val="003127AC"/>
    <w:rsid w:val="00313819"/>
    <w:rsid w:val="003141D3"/>
    <w:rsid w:val="00315E48"/>
    <w:rsid w:val="003171C6"/>
    <w:rsid w:val="003206D4"/>
    <w:rsid w:val="00320729"/>
    <w:rsid w:val="003207AC"/>
    <w:rsid w:val="00320AB9"/>
    <w:rsid w:val="00321038"/>
    <w:rsid w:val="003213CF"/>
    <w:rsid w:val="003226F3"/>
    <w:rsid w:val="003232BA"/>
    <w:rsid w:val="00323DC6"/>
    <w:rsid w:val="00324B9A"/>
    <w:rsid w:val="00324C2D"/>
    <w:rsid w:val="00325CB3"/>
    <w:rsid w:val="00327250"/>
    <w:rsid w:val="00327B16"/>
    <w:rsid w:val="0033057C"/>
    <w:rsid w:val="00330A57"/>
    <w:rsid w:val="003315F3"/>
    <w:rsid w:val="003317E6"/>
    <w:rsid w:val="00331853"/>
    <w:rsid w:val="0033196D"/>
    <w:rsid w:val="00333FF4"/>
    <w:rsid w:val="0033463E"/>
    <w:rsid w:val="003347BE"/>
    <w:rsid w:val="00334D0B"/>
    <w:rsid w:val="00335AC7"/>
    <w:rsid w:val="00335DFC"/>
    <w:rsid w:val="00340E7F"/>
    <w:rsid w:val="00341911"/>
    <w:rsid w:val="00341BB8"/>
    <w:rsid w:val="00342BDD"/>
    <w:rsid w:val="003431A4"/>
    <w:rsid w:val="003459B6"/>
    <w:rsid w:val="00345BA8"/>
    <w:rsid w:val="00347BFF"/>
    <w:rsid w:val="00350576"/>
    <w:rsid w:val="00350792"/>
    <w:rsid w:val="00350B68"/>
    <w:rsid w:val="003514D1"/>
    <w:rsid w:val="00351C7A"/>
    <w:rsid w:val="003526C7"/>
    <w:rsid w:val="003527C6"/>
    <w:rsid w:val="00353CD8"/>
    <w:rsid w:val="00354E44"/>
    <w:rsid w:val="00355226"/>
    <w:rsid w:val="003557AE"/>
    <w:rsid w:val="00355B9F"/>
    <w:rsid w:val="003567F0"/>
    <w:rsid w:val="00356C0B"/>
    <w:rsid w:val="003614AC"/>
    <w:rsid w:val="00361DBE"/>
    <w:rsid w:val="003626B0"/>
    <w:rsid w:val="003626F1"/>
    <w:rsid w:val="003633AF"/>
    <w:rsid w:val="0036401C"/>
    <w:rsid w:val="00365338"/>
    <w:rsid w:val="00365B11"/>
    <w:rsid w:val="00372870"/>
    <w:rsid w:val="003728D3"/>
    <w:rsid w:val="00374FB1"/>
    <w:rsid w:val="00375034"/>
    <w:rsid w:val="0037516A"/>
    <w:rsid w:val="00376B8A"/>
    <w:rsid w:val="00380280"/>
    <w:rsid w:val="003816CB"/>
    <w:rsid w:val="003817EF"/>
    <w:rsid w:val="003831E7"/>
    <w:rsid w:val="00383AFE"/>
    <w:rsid w:val="0038461B"/>
    <w:rsid w:val="0038480B"/>
    <w:rsid w:val="00385220"/>
    <w:rsid w:val="00390D01"/>
    <w:rsid w:val="003910D3"/>
    <w:rsid w:val="00391772"/>
    <w:rsid w:val="00391F21"/>
    <w:rsid w:val="0039489A"/>
    <w:rsid w:val="00394C61"/>
    <w:rsid w:val="003950B4"/>
    <w:rsid w:val="00397C8D"/>
    <w:rsid w:val="003A1528"/>
    <w:rsid w:val="003A1CE2"/>
    <w:rsid w:val="003A2C8D"/>
    <w:rsid w:val="003A3220"/>
    <w:rsid w:val="003A38F3"/>
    <w:rsid w:val="003A3AF3"/>
    <w:rsid w:val="003A3BFB"/>
    <w:rsid w:val="003A3DA8"/>
    <w:rsid w:val="003A43CD"/>
    <w:rsid w:val="003A497E"/>
    <w:rsid w:val="003A4BBE"/>
    <w:rsid w:val="003A511A"/>
    <w:rsid w:val="003A636B"/>
    <w:rsid w:val="003A6D73"/>
    <w:rsid w:val="003B0F83"/>
    <w:rsid w:val="003B14DF"/>
    <w:rsid w:val="003B2240"/>
    <w:rsid w:val="003B2246"/>
    <w:rsid w:val="003B2788"/>
    <w:rsid w:val="003B2872"/>
    <w:rsid w:val="003B289B"/>
    <w:rsid w:val="003B2D51"/>
    <w:rsid w:val="003B3782"/>
    <w:rsid w:val="003B4DF5"/>
    <w:rsid w:val="003B4FF1"/>
    <w:rsid w:val="003B51E7"/>
    <w:rsid w:val="003B76F5"/>
    <w:rsid w:val="003C004F"/>
    <w:rsid w:val="003C0F0C"/>
    <w:rsid w:val="003C1812"/>
    <w:rsid w:val="003C1FF8"/>
    <w:rsid w:val="003C22F9"/>
    <w:rsid w:val="003C3DBB"/>
    <w:rsid w:val="003C4E2E"/>
    <w:rsid w:val="003C657F"/>
    <w:rsid w:val="003C68A8"/>
    <w:rsid w:val="003C68FB"/>
    <w:rsid w:val="003C6F9F"/>
    <w:rsid w:val="003C70C8"/>
    <w:rsid w:val="003C72F6"/>
    <w:rsid w:val="003C79FC"/>
    <w:rsid w:val="003C7D01"/>
    <w:rsid w:val="003C7E83"/>
    <w:rsid w:val="003D0D56"/>
    <w:rsid w:val="003D36BC"/>
    <w:rsid w:val="003D37DC"/>
    <w:rsid w:val="003D53AA"/>
    <w:rsid w:val="003D5ED2"/>
    <w:rsid w:val="003D7594"/>
    <w:rsid w:val="003D79AB"/>
    <w:rsid w:val="003E0CD3"/>
    <w:rsid w:val="003E3DC3"/>
    <w:rsid w:val="003E48C7"/>
    <w:rsid w:val="003E4BB9"/>
    <w:rsid w:val="003E5DEA"/>
    <w:rsid w:val="003E630F"/>
    <w:rsid w:val="003E6681"/>
    <w:rsid w:val="003E7C5B"/>
    <w:rsid w:val="003F1588"/>
    <w:rsid w:val="003F39D0"/>
    <w:rsid w:val="003F3BF6"/>
    <w:rsid w:val="003F641C"/>
    <w:rsid w:val="003F6E66"/>
    <w:rsid w:val="0040083A"/>
    <w:rsid w:val="00401DF2"/>
    <w:rsid w:val="00402B3F"/>
    <w:rsid w:val="00403050"/>
    <w:rsid w:val="00403A81"/>
    <w:rsid w:val="0040491F"/>
    <w:rsid w:val="004051FF"/>
    <w:rsid w:val="00405B91"/>
    <w:rsid w:val="004061F9"/>
    <w:rsid w:val="0040695F"/>
    <w:rsid w:val="004073BD"/>
    <w:rsid w:val="00407747"/>
    <w:rsid w:val="00407C5C"/>
    <w:rsid w:val="00410069"/>
    <w:rsid w:val="004125B7"/>
    <w:rsid w:val="00412D10"/>
    <w:rsid w:val="0041329A"/>
    <w:rsid w:val="0041473D"/>
    <w:rsid w:val="00415378"/>
    <w:rsid w:val="00415C12"/>
    <w:rsid w:val="0041613D"/>
    <w:rsid w:val="004167E4"/>
    <w:rsid w:val="004179E0"/>
    <w:rsid w:val="00417F66"/>
    <w:rsid w:val="00422A1C"/>
    <w:rsid w:val="00426106"/>
    <w:rsid w:val="004266A5"/>
    <w:rsid w:val="004308EA"/>
    <w:rsid w:val="00430EF5"/>
    <w:rsid w:val="00430F50"/>
    <w:rsid w:val="004311B0"/>
    <w:rsid w:val="0043147E"/>
    <w:rsid w:val="00431A6A"/>
    <w:rsid w:val="004324D1"/>
    <w:rsid w:val="004357C9"/>
    <w:rsid w:val="00436493"/>
    <w:rsid w:val="00437667"/>
    <w:rsid w:val="00437EB5"/>
    <w:rsid w:val="00440015"/>
    <w:rsid w:val="004408CA"/>
    <w:rsid w:val="00443523"/>
    <w:rsid w:val="00443E01"/>
    <w:rsid w:val="004442CE"/>
    <w:rsid w:val="00445BEB"/>
    <w:rsid w:val="00445C32"/>
    <w:rsid w:val="00445CE0"/>
    <w:rsid w:val="0044654D"/>
    <w:rsid w:val="00446777"/>
    <w:rsid w:val="00446B42"/>
    <w:rsid w:val="0044770B"/>
    <w:rsid w:val="004513CD"/>
    <w:rsid w:val="0045288E"/>
    <w:rsid w:val="00455F48"/>
    <w:rsid w:val="00456D36"/>
    <w:rsid w:val="0045796E"/>
    <w:rsid w:val="00460AE7"/>
    <w:rsid w:val="004626D4"/>
    <w:rsid w:val="00462FF7"/>
    <w:rsid w:val="004631A4"/>
    <w:rsid w:val="00463240"/>
    <w:rsid w:val="0046337F"/>
    <w:rsid w:val="00463F31"/>
    <w:rsid w:val="00464180"/>
    <w:rsid w:val="004660E1"/>
    <w:rsid w:val="004672F2"/>
    <w:rsid w:val="00467ADA"/>
    <w:rsid w:val="00470C25"/>
    <w:rsid w:val="004718A3"/>
    <w:rsid w:val="00471A85"/>
    <w:rsid w:val="00472268"/>
    <w:rsid w:val="00472664"/>
    <w:rsid w:val="0047266D"/>
    <w:rsid w:val="00472DBE"/>
    <w:rsid w:val="004743A6"/>
    <w:rsid w:val="00474879"/>
    <w:rsid w:val="00474988"/>
    <w:rsid w:val="00475178"/>
    <w:rsid w:val="00476B75"/>
    <w:rsid w:val="00477F70"/>
    <w:rsid w:val="00480366"/>
    <w:rsid w:val="00480829"/>
    <w:rsid w:val="00480CFB"/>
    <w:rsid w:val="004825D3"/>
    <w:rsid w:val="0048302B"/>
    <w:rsid w:val="004837F5"/>
    <w:rsid w:val="00483EC8"/>
    <w:rsid w:val="00484554"/>
    <w:rsid w:val="0048535C"/>
    <w:rsid w:val="00485F2A"/>
    <w:rsid w:val="00486DCC"/>
    <w:rsid w:val="00490266"/>
    <w:rsid w:val="00490267"/>
    <w:rsid w:val="00490A41"/>
    <w:rsid w:val="004921CD"/>
    <w:rsid w:val="00492CCE"/>
    <w:rsid w:val="004931D4"/>
    <w:rsid w:val="00494446"/>
    <w:rsid w:val="00494E75"/>
    <w:rsid w:val="00494F2E"/>
    <w:rsid w:val="00496982"/>
    <w:rsid w:val="00496EC9"/>
    <w:rsid w:val="004A0FD3"/>
    <w:rsid w:val="004A170D"/>
    <w:rsid w:val="004A1BE0"/>
    <w:rsid w:val="004A221A"/>
    <w:rsid w:val="004A2E87"/>
    <w:rsid w:val="004A4690"/>
    <w:rsid w:val="004A4DBB"/>
    <w:rsid w:val="004A6C5F"/>
    <w:rsid w:val="004A6C8F"/>
    <w:rsid w:val="004B299E"/>
    <w:rsid w:val="004B2E9A"/>
    <w:rsid w:val="004B3402"/>
    <w:rsid w:val="004B509F"/>
    <w:rsid w:val="004B52F1"/>
    <w:rsid w:val="004B6607"/>
    <w:rsid w:val="004B68D4"/>
    <w:rsid w:val="004B7078"/>
    <w:rsid w:val="004C0AB7"/>
    <w:rsid w:val="004C1E43"/>
    <w:rsid w:val="004C22A7"/>
    <w:rsid w:val="004C3110"/>
    <w:rsid w:val="004C35D1"/>
    <w:rsid w:val="004C4053"/>
    <w:rsid w:val="004C529D"/>
    <w:rsid w:val="004C64AF"/>
    <w:rsid w:val="004C74A6"/>
    <w:rsid w:val="004D1513"/>
    <w:rsid w:val="004D1976"/>
    <w:rsid w:val="004D19D4"/>
    <w:rsid w:val="004D2F15"/>
    <w:rsid w:val="004D2F83"/>
    <w:rsid w:val="004D4145"/>
    <w:rsid w:val="004D49AB"/>
    <w:rsid w:val="004D59C2"/>
    <w:rsid w:val="004D5E85"/>
    <w:rsid w:val="004D7332"/>
    <w:rsid w:val="004D75F3"/>
    <w:rsid w:val="004E0749"/>
    <w:rsid w:val="004E0846"/>
    <w:rsid w:val="004E0BE6"/>
    <w:rsid w:val="004E10A9"/>
    <w:rsid w:val="004E1DEE"/>
    <w:rsid w:val="004E22A1"/>
    <w:rsid w:val="004E335F"/>
    <w:rsid w:val="004E4836"/>
    <w:rsid w:val="004E540C"/>
    <w:rsid w:val="004E5467"/>
    <w:rsid w:val="004E580E"/>
    <w:rsid w:val="004E6B35"/>
    <w:rsid w:val="004F1044"/>
    <w:rsid w:val="004F279A"/>
    <w:rsid w:val="004F2A5A"/>
    <w:rsid w:val="004F2F1F"/>
    <w:rsid w:val="004F3765"/>
    <w:rsid w:val="004F4F34"/>
    <w:rsid w:val="004F71CD"/>
    <w:rsid w:val="00500376"/>
    <w:rsid w:val="0050198E"/>
    <w:rsid w:val="005027C3"/>
    <w:rsid w:val="00503ACA"/>
    <w:rsid w:val="00505017"/>
    <w:rsid w:val="00505AFB"/>
    <w:rsid w:val="0050625E"/>
    <w:rsid w:val="00506C70"/>
    <w:rsid w:val="00510B31"/>
    <w:rsid w:val="00512F6B"/>
    <w:rsid w:val="00513083"/>
    <w:rsid w:val="005148B8"/>
    <w:rsid w:val="00514BEC"/>
    <w:rsid w:val="005152FD"/>
    <w:rsid w:val="00520D98"/>
    <w:rsid w:val="00521508"/>
    <w:rsid w:val="0052287D"/>
    <w:rsid w:val="00523B8E"/>
    <w:rsid w:val="005246F3"/>
    <w:rsid w:val="00524B86"/>
    <w:rsid w:val="00526DA4"/>
    <w:rsid w:val="005273B0"/>
    <w:rsid w:val="0053011A"/>
    <w:rsid w:val="005301E5"/>
    <w:rsid w:val="00530B40"/>
    <w:rsid w:val="00532005"/>
    <w:rsid w:val="0053203A"/>
    <w:rsid w:val="0053316D"/>
    <w:rsid w:val="00533DB5"/>
    <w:rsid w:val="00534D64"/>
    <w:rsid w:val="00535459"/>
    <w:rsid w:val="00535771"/>
    <w:rsid w:val="00537FA0"/>
    <w:rsid w:val="00540046"/>
    <w:rsid w:val="00540C30"/>
    <w:rsid w:val="00540F71"/>
    <w:rsid w:val="00541D35"/>
    <w:rsid w:val="00542D6A"/>
    <w:rsid w:val="00543C0F"/>
    <w:rsid w:val="00543D8D"/>
    <w:rsid w:val="00544E54"/>
    <w:rsid w:val="005454E9"/>
    <w:rsid w:val="00545876"/>
    <w:rsid w:val="005459FF"/>
    <w:rsid w:val="00546542"/>
    <w:rsid w:val="005500DD"/>
    <w:rsid w:val="00552293"/>
    <w:rsid w:val="0055258F"/>
    <w:rsid w:val="00552A42"/>
    <w:rsid w:val="0055403C"/>
    <w:rsid w:val="00554386"/>
    <w:rsid w:val="00554670"/>
    <w:rsid w:val="00555A46"/>
    <w:rsid w:val="00555CD3"/>
    <w:rsid w:val="00556148"/>
    <w:rsid w:val="005561BE"/>
    <w:rsid w:val="0055668B"/>
    <w:rsid w:val="005600F6"/>
    <w:rsid w:val="00560BB0"/>
    <w:rsid w:val="005613A1"/>
    <w:rsid w:val="005615DC"/>
    <w:rsid w:val="00561B19"/>
    <w:rsid w:val="00566419"/>
    <w:rsid w:val="005667CB"/>
    <w:rsid w:val="00570E48"/>
    <w:rsid w:val="00572043"/>
    <w:rsid w:val="00572602"/>
    <w:rsid w:val="00572C1F"/>
    <w:rsid w:val="00572E8F"/>
    <w:rsid w:val="00573999"/>
    <w:rsid w:val="00574012"/>
    <w:rsid w:val="00574754"/>
    <w:rsid w:val="00575132"/>
    <w:rsid w:val="005758A5"/>
    <w:rsid w:val="00575DFC"/>
    <w:rsid w:val="00577E6C"/>
    <w:rsid w:val="00580A26"/>
    <w:rsid w:val="0058134B"/>
    <w:rsid w:val="005846F1"/>
    <w:rsid w:val="0058496B"/>
    <w:rsid w:val="00584F05"/>
    <w:rsid w:val="00587050"/>
    <w:rsid w:val="00587143"/>
    <w:rsid w:val="005871AD"/>
    <w:rsid w:val="005874AE"/>
    <w:rsid w:val="00590F10"/>
    <w:rsid w:val="00592858"/>
    <w:rsid w:val="00592E32"/>
    <w:rsid w:val="005939BA"/>
    <w:rsid w:val="005949EA"/>
    <w:rsid w:val="00596046"/>
    <w:rsid w:val="0059639E"/>
    <w:rsid w:val="00596828"/>
    <w:rsid w:val="00597C29"/>
    <w:rsid w:val="005A2420"/>
    <w:rsid w:val="005A5A89"/>
    <w:rsid w:val="005A5D6E"/>
    <w:rsid w:val="005A6BF5"/>
    <w:rsid w:val="005A6CF8"/>
    <w:rsid w:val="005A7144"/>
    <w:rsid w:val="005B01B7"/>
    <w:rsid w:val="005B01E5"/>
    <w:rsid w:val="005B2204"/>
    <w:rsid w:val="005B22E7"/>
    <w:rsid w:val="005B30B0"/>
    <w:rsid w:val="005B33FF"/>
    <w:rsid w:val="005B3E3B"/>
    <w:rsid w:val="005B3E81"/>
    <w:rsid w:val="005B47FA"/>
    <w:rsid w:val="005B50FD"/>
    <w:rsid w:val="005B7B23"/>
    <w:rsid w:val="005B7C5B"/>
    <w:rsid w:val="005C0B06"/>
    <w:rsid w:val="005C0B69"/>
    <w:rsid w:val="005C0BF0"/>
    <w:rsid w:val="005C169D"/>
    <w:rsid w:val="005C1856"/>
    <w:rsid w:val="005C2C67"/>
    <w:rsid w:val="005C49B5"/>
    <w:rsid w:val="005C60E1"/>
    <w:rsid w:val="005D00E6"/>
    <w:rsid w:val="005D01BD"/>
    <w:rsid w:val="005D028E"/>
    <w:rsid w:val="005D0413"/>
    <w:rsid w:val="005D0FB2"/>
    <w:rsid w:val="005D1241"/>
    <w:rsid w:val="005D1258"/>
    <w:rsid w:val="005D2556"/>
    <w:rsid w:val="005D39F3"/>
    <w:rsid w:val="005D4AAA"/>
    <w:rsid w:val="005D6B7B"/>
    <w:rsid w:val="005D7BCA"/>
    <w:rsid w:val="005E04FF"/>
    <w:rsid w:val="005E1151"/>
    <w:rsid w:val="005E23A3"/>
    <w:rsid w:val="005E3A9A"/>
    <w:rsid w:val="005E4581"/>
    <w:rsid w:val="005E539E"/>
    <w:rsid w:val="005E5FB4"/>
    <w:rsid w:val="005E70B6"/>
    <w:rsid w:val="005E75AA"/>
    <w:rsid w:val="005E7D8B"/>
    <w:rsid w:val="005F1C4B"/>
    <w:rsid w:val="005F34A3"/>
    <w:rsid w:val="005F4B5A"/>
    <w:rsid w:val="005F581E"/>
    <w:rsid w:val="005F6E74"/>
    <w:rsid w:val="005F7384"/>
    <w:rsid w:val="005F74B2"/>
    <w:rsid w:val="00601B29"/>
    <w:rsid w:val="00602433"/>
    <w:rsid w:val="00603732"/>
    <w:rsid w:val="00604DCF"/>
    <w:rsid w:val="006054AB"/>
    <w:rsid w:val="006126E0"/>
    <w:rsid w:val="00617506"/>
    <w:rsid w:val="00620340"/>
    <w:rsid w:val="006204A0"/>
    <w:rsid w:val="00620B04"/>
    <w:rsid w:val="006216CD"/>
    <w:rsid w:val="0062225F"/>
    <w:rsid w:val="0062388C"/>
    <w:rsid w:val="0062489C"/>
    <w:rsid w:val="0062574A"/>
    <w:rsid w:val="00627395"/>
    <w:rsid w:val="0063170D"/>
    <w:rsid w:val="00632528"/>
    <w:rsid w:val="006328F4"/>
    <w:rsid w:val="00633061"/>
    <w:rsid w:val="006343E3"/>
    <w:rsid w:val="006349A0"/>
    <w:rsid w:val="006355AE"/>
    <w:rsid w:val="006364CA"/>
    <w:rsid w:val="006369CE"/>
    <w:rsid w:val="0063706A"/>
    <w:rsid w:val="00637AF4"/>
    <w:rsid w:val="00640039"/>
    <w:rsid w:val="00641C3E"/>
    <w:rsid w:val="00641EC8"/>
    <w:rsid w:val="00644B68"/>
    <w:rsid w:val="0064502C"/>
    <w:rsid w:val="00645466"/>
    <w:rsid w:val="00645977"/>
    <w:rsid w:val="0065072B"/>
    <w:rsid w:val="00650E70"/>
    <w:rsid w:val="00651546"/>
    <w:rsid w:val="00652636"/>
    <w:rsid w:val="0065305C"/>
    <w:rsid w:val="00654D56"/>
    <w:rsid w:val="00655539"/>
    <w:rsid w:val="0065567D"/>
    <w:rsid w:val="00655A63"/>
    <w:rsid w:val="00655F52"/>
    <w:rsid w:val="006561B5"/>
    <w:rsid w:val="0065677F"/>
    <w:rsid w:val="00656F42"/>
    <w:rsid w:val="006601E6"/>
    <w:rsid w:val="006605D9"/>
    <w:rsid w:val="00661EBB"/>
    <w:rsid w:val="00661F3A"/>
    <w:rsid w:val="006623AB"/>
    <w:rsid w:val="006631D0"/>
    <w:rsid w:val="006635D1"/>
    <w:rsid w:val="006647C3"/>
    <w:rsid w:val="00664BD9"/>
    <w:rsid w:val="00665038"/>
    <w:rsid w:val="00671E51"/>
    <w:rsid w:val="006737EF"/>
    <w:rsid w:val="00674D07"/>
    <w:rsid w:val="00674DB7"/>
    <w:rsid w:val="0067708D"/>
    <w:rsid w:val="0067780F"/>
    <w:rsid w:val="00677B71"/>
    <w:rsid w:val="00677C76"/>
    <w:rsid w:val="00677E25"/>
    <w:rsid w:val="00680EB2"/>
    <w:rsid w:val="00684482"/>
    <w:rsid w:val="00684640"/>
    <w:rsid w:val="00684FBE"/>
    <w:rsid w:val="006853A0"/>
    <w:rsid w:val="00685556"/>
    <w:rsid w:val="00687F45"/>
    <w:rsid w:val="00690560"/>
    <w:rsid w:val="00690922"/>
    <w:rsid w:val="00691613"/>
    <w:rsid w:val="006921F9"/>
    <w:rsid w:val="00692434"/>
    <w:rsid w:val="0069257D"/>
    <w:rsid w:val="00693539"/>
    <w:rsid w:val="0069419E"/>
    <w:rsid w:val="006967C5"/>
    <w:rsid w:val="00697C2A"/>
    <w:rsid w:val="006A0E0F"/>
    <w:rsid w:val="006A17C1"/>
    <w:rsid w:val="006A413A"/>
    <w:rsid w:val="006A5D70"/>
    <w:rsid w:val="006A6535"/>
    <w:rsid w:val="006A7E3A"/>
    <w:rsid w:val="006B08CB"/>
    <w:rsid w:val="006B217E"/>
    <w:rsid w:val="006B3A73"/>
    <w:rsid w:val="006B4776"/>
    <w:rsid w:val="006B48B2"/>
    <w:rsid w:val="006B7C27"/>
    <w:rsid w:val="006B7DB3"/>
    <w:rsid w:val="006C09C0"/>
    <w:rsid w:val="006C0F2A"/>
    <w:rsid w:val="006C18E4"/>
    <w:rsid w:val="006C3880"/>
    <w:rsid w:val="006C3C8E"/>
    <w:rsid w:val="006C3D05"/>
    <w:rsid w:val="006C5B49"/>
    <w:rsid w:val="006C7D6A"/>
    <w:rsid w:val="006C7F6C"/>
    <w:rsid w:val="006D1BE7"/>
    <w:rsid w:val="006D1D69"/>
    <w:rsid w:val="006D2175"/>
    <w:rsid w:val="006D2937"/>
    <w:rsid w:val="006D2F49"/>
    <w:rsid w:val="006D3EAD"/>
    <w:rsid w:val="006D4277"/>
    <w:rsid w:val="006D63A0"/>
    <w:rsid w:val="006D6B37"/>
    <w:rsid w:val="006E0FA8"/>
    <w:rsid w:val="006E14A3"/>
    <w:rsid w:val="006E1FE9"/>
    <w:rsid w:val="006E29F3"/>
    <w:rsid w:val="006E36D6"/>
    <w:rsid w:val="006E555A"/>
    <w:rsid w:val="006E60AA"/>
    <w:rsid w:val="006E7EAF"/>
    <w:rsid w:val="006F053A"/>
    <w:rsid w:val="006F1E51"/>
    <w:rsid w:val="006F2262"/>
    <w:rsid w:val="006F2FF2"/>
    <w:rsid w:val="006F3761"/>
    <w:rsid w:val="006F3C0F"/>
    <w:rsid w:val="006F3E20"/>
    <w:rsid w:val="006F4618"/>
    <w:rsid w:val="006F4DD2"/>
    <w:rsid w:val="006F50A1"/>
    <w:rsid w:val="006F7986"/>
    <w:rsid w:val="00700983"/>
    <w:rsid w:val="00700BCA"/>
    <w:rsid w:val="00702418"/>
    <w:rsid w:val="00703891"/>
    <w:rsid w:val="00703B14"/>
    <w:rsid w:val="00703CC9"/>
    <w:rsid w:val="00704238"/>
    <w:rsid w:val="00704AE6"/>
    <w:rsid w:val="00704B86"/>
    <w:rsid w:val="007050C8"/>
    <w:rsid w:val="007057DF"/>
    <w:rsid w:val="00705B3C"/>
    <w:rsid w:val="00705B6C"/>
    <w:rsid w:val="0070615E"/>
    <w:rsid w:val="00706590"/>
    <w:rsid w:val="0070775E"/>
    <w:rsid w:val="007078D4"/>
    <w:rsid w:val="00707D32"/>
    <w:rsid w:val="00710C31"/>
    <w:rsid w:val="00710D29"/>
    <w:rsid w:val="00711928"/>
    <w:rsid w:val="007139D0"/>
    <w:rsid w:val="00714042"/>
    <w:rsid w:val="0071535C"/>
    <w:rsid w:val="00715B57"/>
    <w:rsid w:val="007170FA"/>
    <w:rsid w:val="00720494"/>
    <w:rsid w:val="007205E0"/>
    <w:rsid w:val="007209FC"/>
    <w:rsid w:val="00722A84"/>
    <w:rsid w:val="00722C1C"/>
    <w:rsid w:val="00722CE0"/>
    <w:rsid w:val="00723439"/>
    <w:rsid w:val="0072396A"/>
    <w:rsid w:val="00723E7B"/>
    <w:rsid w:val="007241A0"/>
    <w:rsid w:val="00725786"/>
    <w:rsid w:val="00727B29"/>
    <w:rsid w:val="007300E1"/>
    <w:rsid w:val="00730906"/>
    <w:rsid w:val="00731B8F"/>
    <w:rsid w:val="00732757"/>
    <w:rsid w:val="007333C7"/>
    <w:rsid w:val="007343DB"/>
    <w:rsid w:val="00734FF6"/>
    <w:rsid w:val="007358B3"/>
    <w:rsid w:val="00735BBD"/>
    <w:rsid w:val="00736C79"/>
    <w:rsid w:val="00736D85"/>
    <w:rsid w:val="007374F9"/>
    <w:rsid w:val="00737925"/>
    <w:rsid w:val="0074138F"/>
    <w:rsid w:val="00743DA8"/>
    <w:rsid w:val="007444A3"/>
    <w:rsid w:val="00744DA3"/>
    <w:rsid w:val="00744DE5"/>
    <w:rsid w:val="00745AA9"/>
    <w:rsid w:val="00746209"/>
    <w:rsid w:val="0074630B"/>
    <w:rsid w:val="00746FFF"/>
    <w:rsid w:val="007473F0"/>
    <w:rsid w:val="007518BE"/>
    <w:rsid w:val="00751C92"/>
    <w:rsid w:val="00751CE3"/>
    <w:rsid w:val="00752D6E"/>
    <w:rsid w:val="00753721"/>
    <w:rsid w:val="00753803"/>
    <w:rsid w:val="007550C8"/>
    <w:rsid w:val="00757641"/>
    <w:rsid w:val="007577D4"/>
    <w:rsid w:val="00760453"/>
    <w:rsid w:val="00760D08"/>
    <w:rsid w:val="00760F8F"/>
    <w:rsid w:val="00762156"/>
    <w:rsid w:val="007651FA"/>
    <w:rsid w:val="0077080F"/>
    <w:rsid w:val="00771A60"/>
    <w:rsid w:val="00773262"/>
    <w:rsid w:val="0077413D"/>
    <w:rsid w:val="00774381"/>
    <w:rsid w:val="007746DA"/>
    <w:rsid w:val="00775251"/>
    <w:rsid w:val="0077543B"/>
    <w:rsid w:val="007754A5"/>
    <w:rsid w:val="007761E6"/>
    <w:rsid w:val="0078071B"/>
    <w:rsid w:val="00780776"/>
    <w:rsid w:val="00780A9C"/>
    <w:rsid w:val="0078112B"/>
    <w:rsid w:val="0078333C"/>
    <w:rsid w:val="00783582"/>
    <w:rsid w:val="00787053"/>
    <w:rsid w:val="00787A30"/>
    <w:rsid w:val="00790EC1"/>
    <w:rsid w:val="007914A5"/>
    <w:rsid w:val="007917C3"/>
    <w:rsid w:val="00792D76"/>
    <w:rsid w:val="00792DAB"/>
    <w:rsid w:val="00792E50"/>
    <w:rsid w:val="00793F77"/>
    <w:rsid w:val="00795CE1"/>
    <w:rsid w:val="0079705E"/>
    <w:rsid w:val="00797657"/>
    <w:rsid w:val="007A04B4"/>
    <w:rsid w:val="007A0C22"/>
    <w:rsid w:val="007A0EBA"/>
    <w:rsid w:val="007A2399"/>
    <w:rsid w:val="007A261F"/>
    <w:rsid w:val="007A5EF0"/>
    <w:rsid w:val="007A6C4E"/>
    <w:rsid w:val="007A7FE5"/>
    <w:rsid w:val="007B0465"/>
    <w:rsid w:val="007B18DE"/>
    <w:rsid w:val="007B1C88"/>
    <w:rsid w:val="007B1C9D"/>
    <w:rsid w:val="007B1CE6"/>
    <w:rsid w:val="007B227F"/>
    <w:rsid w:val="007B481D"/>
    <w:rsid w:val="007B5582"/>
    <w:rsid w:val="007B5A8A"/>
    <w:rsid w:val="007B5D30"/>
    <w:rsid w:val="007B6277"/>
    <w:rsid w:val="007B66BF"/>
    <w:rsid w:val="007B7617"/>
    <w:rsid w:val="007C0147"/>
    <w:rsid w:val="007C0BD1"/>
    <w:rsid w:val="007C2392"/>
    <w:rsid w:val="007C28AB"/>
    <w:rsid w:val="007C4634"/>
    <w:rsid w:val="007C5B47"/>
    <w:rsid w:val="007C6B44"/>
    <w:rsid w:val="007C6F70"/>
    <w:rsid w:val="007D0CFC"/>
    <w:rsid w:val="007D0FC0"/>
    <w:rsid w:val="007D1E40"/>
    <w:rsid w:val="007D1E7E"/>
    <w:rsid w:val="007D4F18"/>
    <w:rsid w:val="007D6654"/>
    <w:rsid w:val="007E0BC4"/>
    <w:rsid w:val="007E1218"/>
    <w:rsid w:val="007E1AC5"/>
    <w:rsid w:val="007E2167"/>
    <w:rsid w:val="007E2807"/>
    <w:rsid w:val="007E2839"/>
    <w:rsid w:val="007E2EEC"/>
    <w:rsid w:val="007E3B07"/>
    <w:rsid w:val="007E3E55"/>
    <w:rsid w:val="007E419F"/>
    <w:rsid w:val="007E4369"/>
    <w:rsid w:val="007E4B4B"/>
    <w:rsid w:val="007E58B2"/>
    <w:rsid w:val="007E5D4A"/>
    <w:rsid w:val="007F0AC2"/>
    <w:rsid w:val="007F20DA"/>
    <w:rsid w:val="007F3B69"/>
    <w:rsid w:val="007F3BBE"/>
    <w:rsid w:val="007F45B7"/>
    <w:rsid w:val="007F63F5"/>
    <w:rsid w:val="007F7620"/>
    <w:rsid w:val="00801485"/>
    <w:rsid w:val="008019F5"/>
    <w:rsid w:val="00801A7B"/>
    <w:rsid w:val="00801F29"/>
    <w:rsid w:val="0080272F"/>
    <w:rsid w:val="008045A9"/>
    <w:rsid w:val="0080623B"/>
    <w:rsid w:val="0080630F"/>
    <w:rsid w:val="00807559"/>
    <w:rsid w:val="00807917"/>
    <w:rsid w:val="008123BD"/>
    <w:rsid w:val="00813590"/>
    <w:rsid w:val="00814E5F"/>
    <w:rsid w:val="00816C93"/>
    <w:rsid w:val="00817793"/>
    <w:rsid w:val="00817C12"/>
    <w:rsid w:val="00820C4F"/>
    <w:rsid w:val="00822B6A"/>
    <w:rsid w:val="0082379F"/>
    <w:rsid w:val="0082388B"/>
    <w:rsid w:val="00824283"/>
    <w:rsid w:val="0082592F"/>
    <w:rsid w:val="008271CA"/>
    <w:rsid w:val="008272AB"/>
    <w:rsid w:val="00827B09"/>
    <w:rsid w:val="008301EA"/>
    <w:rsid w:val="00830379"/>
    <w:rsid w:val="00831BAE"/>
    <w:rsid w:val="0083238C"/>
    <w:rsid w:val="00832649"/>
    <w:rsid w:val="00832C22"/>
    <w:rsid w:val="0083346E"/>
    <w:rsid w:val="0083548F"/>
    <w:rsid w:val="008364A5"/>
    <w:rsid w:val="00836A67"/>
    <w:rsid w:val="00840628"/>
    <w:rsid w:val="00840881"/>
    <w:rsid w:val="00840B9E"/>
    <w:rsid w:val="00841BD6"/>
    <w:rsid w:val="00843729"/>
    <w:rsid w:val="00845696"/>
    <w:rsid w:val="0084576F"/>
    <w:rsid w:val="008458E8"/>
    <w:rsid w:val="00845FE5"/>
    <w:rsid w:val="00846AFA"/>
    <w:rsid w:val="00846B2D"/>
    <w:rsid w:val="00846F3D"/>
    <w:rsid w:val="008505EB"/>
    <w:rsid w:val="008507ED"/>
    <w:rsid w:val="00850ABA"/>
    <w:rsid w:val="00850C9C"/>
    <w:rsid w:val="0085126D"/>
    <w:rsid w:val="00851329"/>
    <w:rsid w:val="00851DA4"/>
    <w:rsid w:val="00851E58"/>
    <w:rsid w:val="00852B80"/>
    <w:rsid w:val="008533CD"/>
    <w:rsid w:val="008536DF"/>
    <w:rsid w:val="00857886"/>
    <w:rsid w:val="00857D14"/>
    <w:rsid w:val="00860C1B"/>
    <w:rsid w:val="00860FDE"/>
    <w:rsid w:val="00861CE8"/>
    <w:rsid w:val="00861CFB"/>
    <w:rsid w:val="00863AC3"/>
    <w:rsid w:val="0086461F"/>
    <w:rsid w:val="00865918"/>
    <w:rsid w:val="00870A6B"/>
    <w:rsid w:val="00870EE3"/>
    <w:rsid w:val="00871124"/>
    <w:rsid w:val="008716CF"/>
    <w:rsid w:val="00872131"/>
    <w:rsid w:val="00872F3D"/>
    <w:rsid w:val="00873149"/>
    <w:rsid w:val="00873FA5"/>
    <w:rsid w:val="0087469E"/>
    <w:rsid w:val="00874A26"/>
    <w:rsid w:val="00874B33"/>
    <w:rsid w:val="00874E87"/>
    <w:rsid w:val="00874F39"/>
    <w:rsid w:val="00876F4E"/>
    <w:rsid w:val="008800DA"/>
    <w:rsid w:val="0088015A"/>
    <w:rsid w:val="00880811"/>
    <w:rsid w:val="00880A9B"/>
    <w:rsid w:val="008811FA"/>
    <w:rsid w:val="008816FE"/>
    <w:rsid w:val="00881B16"/>
    <w:rsid w:val="008846E2"/>
    <w:rsid w:val="00886E70"/>
    <w:rsid w:val="00890729"/>
    <w:rsid w:val="00890AA2"/>
    <w:rsid w:val="00890DCD"/>
    <w:rsid w:val="0089133C"/>
    <w:rsid w:val="00891A14"/>
    <w:rsid w:val="00891DCD"/>
    <w:rsid w:val="00892544"/>
    <w:rsid w:val="00892A78"/>
    <w:rsid w:val="00892CD7"/>
    <w:rsid w:val="0089334E"/>
    <w:rsid w:val="008939F2"/>
    <w:rsid w:val="00894DC9"/>
    <w:rsid w:val="00896096"/>
    <w:rsid w:val="008968B6"/>
    <w:rsid w:val="00897375"/>
    <w:rsid w:val="00897922"/>
    <w:rsid w:val="008A0218"/>
    <w:rsid w:val="008A14EC"/>
    <w:rsid w:val="008A1E17"/>
    <w:rsid w:val="008A2B94"/>
    <w:rsid w:val="008A4066"/>
    <w:rsid w:val="008A4330"/>
    <w:rsid w:val="008A6E0F"/>
    <w:rsid w:val="008A6E87"/>
    <w:rsid w:val="008A6EFA"/>
    <w:rsid w:val="008A74DA"/>
    <w:rsid w:val="008A783C"/>
    <w:rsid w:val="008A7D0F"/>
    <w:rsid w:val="008B3A7D"/>
    <w:rsid w:val="008B3D62"/>
    <w:rsid w:val="008B4B98"/>
    <w:rsid w:val="008B57F3"/>
    <w:rsid w:val="008B6B9B"/>
    <w:rsid w:val="008C3D4B"/>
    <w:rsid w:val="008C3F9E"/>
    <w:rsid w:val="008C4BBA"/>
    <w:rsid w:val="008C57AE"/>
    <w:rsid w:val="008C72B5"/>
    <w:rsid w:val="008C730C"/>
    <w:rsid w:val="008C7C09"/>
    <w:rsid w:val="008D0802"/>
    <w:rsid w:val="008D234D"/>
    <w:rsid w:val="008D30C7"/>
    <w:rsid w:val="008D33B2"/>
    <w:rsid w:val="008D72C8"/>
    <w:rsid w:val="008E1A3F"/>
    <w:rsid w:val="008E1D2C"/>
    <w:rsid w:val="008E29D3"/>
    <w:rsid w:val="008E3458"/>
    <w:rsid w:val="008E4845"/>
    <w:rsid w:val="008E49B9"/>
    <w:rsid w:val="008E5960"/>
    <w:rsid w:val="008E724B"/>
    <w:rsid w:val="008E7FDA"/>
    <w:rsid w:val="008F0BB7"/>
    <w:rsid w:val="008F14EC"/>
    <w:rsid w:val="008F26B0"/>
    <w:rsid w:val="008F2C8D"/>
    <w:rsid w:val="008F4295"/>
    <w:rsid w:val="008F467B"/>
    <w:rsid w:val="008F5BCE"/>
    <w:rsid w:val="008F665E"/>
    <w:rsid w:val="008F6F71"/>
    <w:rsid w:val="008F7643"/>
    <w:rsid w:val="008F7A91"/>
    <w:rsid w:val="0090018C"/>
    <w:rsid w:val="009004C8"/>
    <w:rsid w:val="009007FD"/>
    <w:rsid w:val="00900941"/>
    <w:rsid w:val="00900BF2"/>
    <w:rsid w:val="00901AAD"/>
    <w:rsid w:val="00901F68"/>
    <w:rsid w:val="00902BDB"/>
    <w:rsid w:val="00904289"/>
    <w:rsid w:val="0090525C"/>
    <w:rsid w:val="00905B04"/>
    <w:rsid w:val="009109B9"/>
    <w:rsid w:val="0091179A"/>
    <w:rsid w:val="00912833"/>
    <w:rsid w:val="00913064"/>
    <w:rsid w:val="009172B9"/>
    <w:rsid w:val="00917B7B"/>
    <w:rsid w:val="00920317"/>
    <w:rsid w:val="0092378C"/>
    <w:rsid w:val="009237DF"/>
    <w:rsid w:val="0092429C"/>
    <w:rsid w:val="009243A6"/>
    <w:rsid w:val="00925682"/>
    <w:rsid w:val="00925AC9"/>
    <w:rsid w:val="00925EC0"/>
    <w:rsid w:val="009260EB"/>
    <w:rsid w:val="0092647F"/>
    <w:rsid w:val="00926F47"/>
    <w:rsid w:val="0093040C"/>
    <w:rsid w:val="00931583"/>
    <w:rsid w:val="0093183E"/>
    <w:rsid w:val="009336F0"/>
    <w:rsid w:val="0093465A"/>
    <w:rsid w:val="00934DD9"/>
    <w:rsid w:val="00934E04"/>
    <w:rsid w:val="00936A61"/>
    <w:rsid w:val="00936DB6"/>
    <w:rsid w:val="00936F83"/>
    <w:rsid w:val="00937412"/>
    <w:rsid w:val="00937892"/>
    <w:rsid w:val="00937CA2"/>
    <w:rsid w:val="00937F87"/>
    <w:rsid w:val="00940C76"/>
    <w:rsid w:val="009412C9"/>
    <w:rsid w:val="00944186"/>
    <w:rsid w:val="009442E1"/>
    <w:rsid w:val="00945A8B"/>
    <w:rsid w:val="009500C2"/>
    <w:rsid w:val="0095042B"/>
    <w:rsid w:val="009508C5"/>
    <w:rsid w:val="00950F6A"/>
    <w:rsid w:val="009536DA"/>
    <w:rsid w:val="00953EFD"/>
    <w:rsid w:val="0095429B"/>
    <w:rsid w:val="0095496D"/>
    <w:rsid w:val="00954E2C"/>
    <w:rsid w:val="0095692F"/>
    <w:rsid w:val="00956E04"/>
    <w:rsid w:val="00957CDB"/>
    <w:rsid w:val="00962FEA"/>
    <w:rsid w:val="0096332A"/>
    <w:rsid w:val="00966FAA"/>
    <w:rsid w:val="00967D25"/>
    <w:rsid w:val="009704C2"/>
    <w:rsid w:val="0097231A"/>
    <w:rsid w:val="009735C3"/>
    <w:rsid w:val="00973D18"/>
    <w:rsid w:val="00975E73"/>
    <w:rsid w:val="009767D7"/>
    <w:rsid w:val="0097727C"/>
    <w:rsid w:val="00977E5B"/>
    <w:rsid w:val="00980225"/>
    <w:rsid w:val="00980B0C"/>
    <w:rsid w:val="00980C12"/>
    <w:rsid w:val="00980CC8"/>
    <w:rsid w:val="009810A4"/>
    <w:rsid w:val="00981890"/>
    <w:rsid w:val="00982388"/>
    <w:rsid w:val="00983E17"/>
    <w:rsid w:val="00984843"/>
    <w:rsid w:val="00984A25"/>
    <w:rsid w:val="00985600"/>
    <w:rsid w:val="00986F7D"/>
    <w:rsid w:val="0098732E"/>
    <w:rsid w:val="00987D0A"/>
    <w:rsid w:val="00990042"/>
    <w:rsid w:val="00992197"/>
    <w:rsid w:val="00992E44"/>
    <w:rsid w:val="00993982"/>
    <w:rsid w:val="00993DA6"/>
    <w:rsid w:val="00994437"/>
    <w:rsid w:val="00997DE4"/>
    <w:rsid w:val="009A09A3"/>
    <w:rsid w:val="009A136A"/>
    <w:rsid w:val="009A43CA"/>
    <w:rsid w:val="009A50E5"/>
    <w:rsid w:val="009A5634"/>
    <w:rsid w:val="009A5A30"/>
    <w:rsid w:val="009B09E4"/>
    <w:rsid w:val="009B1AD7"/>
    <w:rsid w:val="009B2C1A"/>
    <w:rsid w:val="009B3460"/>
    <w:rsid w:val="009B5863"/>
    <w:rsid w:val="009B5931"/>
    <w:rsid w:val="009B6232"/>
    <w:rsid w:val="009B6BAC"/>
    <w:rsid w:val="009B6C68"/>
    <w:rsid w:val="009B6E0E"/>
    <w:rsid w:val="009B71F5"/>
    <w:rsid w:val="009C001C"/>
    <w:rsid w:val="009C0E9A"/>
    <w:rsid w:val="009C2FA5"/>
    <w:rsid w:val="009C3994"/>
    <w:rsid w:val="009C3C60"/>
    <w:rsid w:val="009C3CD3"/>
    <w:rsid w:val="009C3F9B"/>
    <w:rsid w:val="009C3FBE"/>
    <w:rsid w:val="009C49EB"/>
    <w:rsid w:val="009C5F7B"/>
    <w:rsid w:val="009C68CE"/>
    <w:rsid w:val="009C7DDB"/>
    <w:rsid w:val="009D0B76"/>
    <w:rsid w:val="009D0D97"/>
    <w:rsid w:val="009D1F68"/>
    <w:rsid w:val="009D2D85"/>
    <w:rsid w:val="009D548A"/>
    <w:rsid w:val="009D5D84"/>
    <w:rsid w:val="009D6455"/>
    <w:rsid w:val="009E05F0"/>
    <w:rsid w:val="009E1CF3"/>
    <w:rsid w:val="009E2FC8"/>
    <w:rsid w:val="009E5782"/>
    <w:rsid w:val="009E5BDE"/>
    <w:rsid w:val="009E5EAD"/>
    <w:rsid w:val="009E5F2B"/>
    <w:rsid w:val="009E61B0"/>
    <w:rsid w:val="009E70AD"/>
    <w:rsid w:val="009E7A49"/>
    <w:rsid w:val="009F2486"/>
    <w:rsid w:val="009F47ED"/>
    <w:rsid w:val="009F4D2A"/>
    <w:rsid w:val="009F5201"/>
    <w:rsid w:val="009F5CB0"/>
    <w:rsid w:val="009F6ACC"/>
    <w:rsid w:val="009F718A"/>
    <w:rsid w:val="00A003F7"/>
    <w:rsid w:val="00A006D4"/>
    <w:rsid w:val="00A00B76"/>
    <w:rsid w:val="00A00EAA"/>
    <w:rsid w:val="00A00F0B"/>
    <w:rsid w:val="00A01875"/>
    <w:rsid w:val="00A02966"/>
    <w:rsid w:val="00A02B33"/>
    <w:rsid w:val="00A062F7"/>
    <w:rsid w:val="00A0631C"/>
    <w:rsid w:val="00A078D0"/>
    <w:rsid w:val="00A1090F"/>
    <w:rsid w:val="00A11096"/>
    <w:rsid w:val="00A11D9F"/>
    <w:rsid w:val="00A12092"/>
    <w:rsid w:val="00A136D7"/>
    <w:rsid w:val="00A16277"/>
    <w:rsid w:val="00A16390"/>
    <w:rsid w:val="00A16A48"/>
    <w:rsid w:val="00A2014F"/>
    <w:rsid w:val="00A20720"/>
    <w:rsid w:val="00A20C5D"/>
    <w:rsid w:val="00A21336"/>
    <w:rsid w:val="00A219BB"/>
    <w:rsid w:val="00A22A6F"/>
    <w:rsid w:val="00A23957"/>
    <w:rsid w:val="00A23FCF"/>
    <w:rsid w:val="00A24307"/>
    <w:rsid w:val="00A2576A"/>
    <w:rsid w:val="00A25C45"/>
    <w:rsid w:val="00A2607E"/>
    <w:rsid w:val="00A26EA8"/>
    <w:rsid w:val="00A30184"/>
    <w:rsid w:val="00A30CA6"/>
    <w:rsid w:val="00A30F99"/>
    <w:rsid w:val="00A3130E"/>
    <w:rsid w:val="00A32EF6"/>
    <w:rsid w:val="00A32F8E"/>
    <w:rsid w:val="00A344F8"/>
    <w:rsid w:val="00A35950"/>
    <w:rsid w:val="00A35B3F"/>
    <w:rsid w:val="00A35CF8"/>
    <w:rsid w:val="00A35F20"/>
    <w:rsid w:val="00A37463"/>
    <w:rsid w:val="00A37626"/>
    <w:rsid w:val="00A37BC7"/>
    <w:rsid w:val="00A41F05"/>
    <w:rsid w:val="00A42A37"/>
    <w:rsid w:val="00A43B58"/>
    <w:rsid w:val="00A43D0F"/>
    <w:rsid w:val="00A44369"/>
    <w:rsid w:val="00A446BD"/>
    <w:rsid w:val="00A44E63"/>
    <w:rsid w:val="00A45FAC"/>
    <w:rsid w:val="00A46132"/>
    <w:rsid w:val="00A46F34"/>
    <w:rsid w:val="00A506C8"/>
    <w:rsid w:val="00A52C0A"/>
    <w:rsid w:val="00A54921"/>
    <w:rsid w:val="00A55CAC"/>
    <w:rsid w:val="00A561E4"/>
    <w:rsid w:val="00A5654C"/>
    <w:rsid w:val="00A56575"/>
    <w:rsid w:val="00A5746E"/>
    <w:rsid w:val="00A57C17"/>
    <w:rsid w:val="00A57EE0"/>
    <w:rsid w:val="00A60E88"/>
    <w:rsid w:val="00A610C2"/>
    <w:rsid w:val="00A61123"/>
    <w:rsid w:val="00A623DE"/>
    <w:rsid w:val="00A625CD"/>
    <w:rsid w:val="00A6369F"/>
    <w:rsid w:val="00A661CA"/>
    <w:rsid w:val="00A664F3"/>
    <w:rsid w:val="00A6706A"/>
    <w:rsid w:val="00A71119"/>
    <w:rsid w:val="00A7193D"/>
    <w:rsid w:val="00A71E64"/>
    <w:rsid w:val="00A721AA"/>
    <w:rsid w:val="00A72C74"/>
    <w:rsid w:val="00A72D0E"/>
    <w:rsid w:val="00A73F98"/>
    <w:rsid w:val="00A74329"/>
    <w:rsid w:val="00A75D33"/>
    <w:rsid w:val="00A769BF"/>
    <w:rsid w:val="00A769F5"/>
    <w:rsid w:val="00A81F87"/>
    <w:rsid w:val="00A81F89"/>
    <w:rsid w:val="00A82505"/>
    <w:rsid w:val="00A82580"/>
    <w:rsid w:val="00A82F6B"/>
    <w:rsid w:val="00A837DE"/>
    <w:rsid w:val="00A83E9A"/>
    <w:rsid w:val="00A84FAF"/>
    <w:rsid w:val="00A8516D"/>
    <w:rsid w:val="00A859D9"/>
    <w:rsid w:val="00A85A1E"/>
    <w:rsid w:val="00A868E5"/>
    <w:rsid w:val="00A86B82"/>
    <w:rsid w:val="00A86E42"/>
    <w:rsid w:val="00A871E8"/>
    <w:rsid w:val="00A90038"/>
    <w:rsid w:val="00A90C3A"/>
    <w:rsid w:val="00A91397"/>
    <w:rsid w:val="00A93DE5"/>
    <w:rsid w:val="00A93F5A"/>
    <w:rsid w:val="00A9417F"/>
    <w:rsid w:val="00A97571"/>
    <w:rsid w:val="00A97C94"/>
    <w:rsid w:val="00AA1AB9"/>
    <w:rsid w:val="00AA1AC7"/>
    <w:rsid w:val="00AA2091"/>
    <w:rsid w:val="00AA2539"/>
    <w:rsid w:val="00AA2C3A"/>
    <w:rsid w:val="00AA4A64"/>
    <w:rsid w:val="00AA5552"/>
    <w:rsid w:val="00AA5829"/>
    <w:rsid w:val="00AA6BA9"/>
    <w:rsid w:val="00AA6F44"/>
    <w:rsid w:val="00AB06FC"/>
    <w:rsid w:val="00AB0B1B"/>
    <w:rsid w:val="00AB14F4"/>
    <w:rsid w:val="00AB1B71"/>
    <w:rsid w:val="00AB3267"/>
    <w:rsid w:val="00AB356D"/>
    <w:rsid w:val="00AB3574"/>
    <w:rsid w:val="00AB3604"/>
    <w:rsid w:val="00AB53DA"/>
    <w:rsid w:val="00AB5594"/>
    <w:rsid w:val="00AB649E"/>
    <w:rsid w:val="00AC0268"/>
    <w:rsid w:val="00AC0B53"/>
    <w:rsid w:val="00AC1F2B"/>
    <w:rsid w:val="00AC3EA6"/>
    <w:rsid w:val="00AC447C"/>
    <w:rsid w:val="00AC4500"/>
    <w:rsid w:val="00AC46B3"/>
    <w:rsid w:val="00AC5BA5"/>
    <w:rsid w:val="00AC6810"/>
    <w:rsid w:val="00AC6CD3"/>
    <w:rsid w:val="00AC6F0C"/>
    <w:rsid w:val="00AD0759"/>
    <w:rsid w:val="00AD0771"/>
    <w:rsid w:val="00AD0AE6"/>
    <w:rsid w:val="00AD0F0E"/>
    <w:rsid w:val="00AD1004"/>
    <w:rsid w:val="00AD1CBF"/>
    <w:rsid w:val="00AD1DBA"/>
    <w:rsid w:val="00AD2E00"/>
    <w:rsid w:val="00AD4D47"/>
    <w:rsid w:val="00AD5855"/>
    <w:rsid w:val="00AD5EBD"/>
    <w:rsid w:val="00AD6FCF"/>
    <w:rsid w:val="00AD72BA"/>
    <w:rsid w:val="00AE2151"/>
    <w:rsid w:val="00AE2CF6"/>
    <w:rsid w:val="00AE43D9"/>
    <w:rsid w:val="00AE5307"/>
    <w:rsid w:val="00AE5919"/>
    <w:rsid w:val="00AE5C95"/>
    <w:rsid w:val="00AE62DC"/>
    <w:rsid w:val="00AF0330"/>
    <w:rsid w:val="00AF3FDE"/>
    <w:rsid w:val="00AF433F"/>
    <w:rsid w:val="00AF4CA7"/>
    <w:rsid w:val="00AF5143"/>
    <w:rsid w:val="00AF54BC"/>
    <w:rsid w:val="00AF571A"/>
    <w:rsid w:val="00AF5C1A"/>
    <w:rsid w:val="00AF5CA4"/>
    <w:rsid w:val="00AF6113"/>
    <w:rsid w:val="00AF690B"/>
    <w:rsid w:val="00AF7F43"/>
    <w:rsid w:val="00B00903"/>
    <w:rsid w:val="00B00DAD"/>
    <w:rsid w:val="00B03F87"/>
    <w:rsid w:val="00B04955"/>
    <w:rsid w:val="00B053D0"/>
    <w:rsid w:val="00B05572"/>
    <w:rsid w:val="00B06D9D"/>
    <w:rsid w:val="00B077C8"/>
    <w:rsid w:val="00B077DA"/>
    <w:rsid w:val="00B07B7D"/>
    <w:rsid w:val="00B07D92"/>
    <w:rsid w:val="00B10F86"/>
    <w:rsid w:val="00B11A71"/>
    <w:rsid w:val="00B121DE"/>
    <w:rsid w:val="00B12C96"/>
    <w:rsid w:val="00B12DB2"/>
    <w:rsid w:val="00B13657"/>
    <w:rsid w:val="00B14F6F"/>
    <w:rsid w:val="00B150DD"/>
    <w:rsid w:val="00B1560A"/>
    <w:rsid w:val="00B179A5"/>
    <w:rsid w:val="00B17AF1"/>
    <w:rsid w:val="00B209F6"/>
    <w:rsid w:val="00B21500"/>
    <w:rsid w:val="00B215F9"/>
    <w:rsid w:val="00B22BBF"/>
    <w:rsid w:val="00B236FA"/>
    <w:rsid w:val="00B23778"/>
    <w:rsid w:val="00B23D19"/>
    <w:rsid w:val="00B2583D"/>
    <w:rsid w:val="00B25BA1"/>
    <w:rsid w:val="00B26508"/>
    <w:rsid w:val="00B2650E"/>
    <w:rsid w:val="00B270C5"/>
    <w:rsid w:val="00B31321"/>
    <w:rsid w:val="00B313AD"/>
    <w:rsid w:val="00B3164C"/>
    <w:rsid w:val="00B33C05"/>
    <w:rsid w:val="00B33DA6"/>
    <w:rsid w:val="00B3504F"/>
    <w:rsid w:val="00B36265"/>
    <w:rsid w:val="00B368B7"/>
    <w:rsid w:val="00B40130"/>
    <w:rsid w:val="00B40281"/>
    <w:rsid w:val="00B40861"/>
    <w:rsid w:val="00B41032"/>
    <w:rsid w:val="00B4130C"/>
    <w:rsid w:val="00B42313"/>
    <w:rsid w:val="00B43CED"/>
    <w:rsid w:val="00B443CF"/>
    <w:rsid w:val="00B45A0C"/>
    <w:rsid w:val="00B467A9"/>
    <w:rsid w:val="00B475CE"/>
    <w:rsid w:val="00B4786D"/>
    <w:rsid w:val="00B50CAC"/>
    <w:rsid w:val="00B52368"/>
    <w:rsid w:val="00B52C0E"/>
    <w:rsid w:val="00B53060"/>
    <w:rsid w:val="00B5388A"/>
    <w:rsid w:val="00B54CAD"/>
    <w:rsid w:val="00B55820"/>
    <w:rsid w:val="00B5716D"/>
    <w:rsid w:val="00B57835"/>
    <w:rsid w:val="00B57B76"/>
    <w:rsid w:val="00B57B8B"/>
    <w:rsid w:val="00B605E8"/>
    <w:rsid w:val="00B60F71"/>
    <w:rsid w:val="00B61105"/>
    <w:rsid w:val="00B61B13"/>
    <w:rsid w:val="00B61FD3"/>
    <w:rsid w:val="00B62FCD"/>
    <w:rsid w:val="00B63940"/>
    <w:rsid w:val="00B6408F"/>
    <w:rsid w:val="00B642E7"/>
    <w:rsid w:val="00B6762F"/>
    <w:rsid w:val="00B70E20"/>
    <w:rsid w:val="00B72733"/>
    <w:rsid w:val="00B734EA"/>
    <w:rsid w:val="00B74313"/>
    <w:rsid w:val="00B743A7"/>
    <w:rsid w:val="00B746CD"/>
    <w:rsid w:val="00B7507E"/>
    <w:rsid w:val="00B755CA"/>
    <w:rsid w:val="00B75D19"/>
    <w:rsid w:val="00B7630C"/>
    <w:rsid w:val="00B76827"/>
    <w:rsid w:val="00B77C59"/>
    <w:rsid w:val="00B80941"/>
    <w:rsid w:val="00B8158E"/>
    <w:rsid w:val="00B82511"/>
    <w:rsid w:val="00B82957"/>
    <w:rsid w:val="00B82C0C"/>
    <w:rsid w:val="00B847C1"/>
    <w:rsid w:val="00B85D01"/>
    <w:rsid w:val="00B865A9"/>
    <w:rsid w:val="00B876F0"/>
    <w:rsid w:val="00B90A26"/>
    <w:rsid w:val="00B91975"/>
    <w:rsid w:val="00B91CFE"/>
    <w:rsid w:val="00B92242"/>
    <w:rsid w:val="00B927C9"/>
    <w:rsid w:val="00B94F95"/>
    <w:rsid w:val="00B96013"/>
    <w:rsid w:val="00B969F5"/>
    <w:rsid w:val="00B97244"/>
    <w:rsid w:val="00B97533"/>
    <w:rsid w:val="00B97F35"/>
    <w:rsid w:val="00BA07BF"/>
    <w:rsid w:val="00BA1641"/>
    <w:rsid w:val="00BA32BA"/>
    <w:rsid w:val="00BA550E"/>
    <w:rsid w:val="00BA5AFC"/>
    <w:rsid w:val="00BA6054"/>
    <w:rsid w:val="00BA606F"/>
    <w:rsid w:val="00BA6FCA"/>
    <w:rsid w:val="00BB06B0"/>
    <w:rsid w:val="00BB1066"/>
    <w:rsid w:val="00BB19B2"/>
    <w:rsid w:val="00BB1A3E"/>
    <w:rsid w:val="00BB2A7E"/>
    <w:rsid w:val="00BB2D99"/>
    <w:rsid w:val="00BB3094"/>
    <w:rsid w:val="00BB3DA7"/>
    <w:rsid w:val="00BB44F3"/>
    <w:rsid w:val="00BB4534"/>
    <w:rsid w:val="00BB504A"/>
    <w:rsid w:val="00BB52A9"/>
    <w:rsid w:val="00BB57DE"/>
    <w:rsid w:val="00BB5A86"/>
    <w:rsid w:val="00BB5C65"/>
    <w:rsid w:val="00BB7322"/>
    <w:rsid w:val="00BC009A"/>
    <w:rsid w:val="00BC2C62"/>
    <w:rsid w:val="00BC408A"/>
    <w:rsid w:val="00BC4975"/>
    <w:rsid w:val="00BC4E35"/>
    <w:rsid w:val="00BC671C"/>
    <w:rsid w:val="00BC6A5A"/>
    <w:rsid w:val="00BC6D5D"/>
    <w:rsid w:val="00BC7C63"/>
    <w:rsid w:val="00BD050D"/>
    <w:rsid w:val="00BD062F"/>
    <w:rsid w:val="00BD10CA"/>
    <w:rsid w:val="00BD286B"/>
    <w:rsid w:val="00BD3382"/>
    <w:rsid w:val="00BD4324"/>
    <w:rsid w:val="00BD4EC8"/>
    <w:rsid w:val="00BD5061"/>
    <w:rsid w:val="00BD5AC9"/>
    <w:rsid w:val="00BD779A"/>
    <w:rsid w:val="00BE0BB2"/>
    <w:rsid w:val="00BE1F91"/>
    <w:rsid w:val="00BE2252"/>
    <w:rsid w:val="00BE2B38"/>
    <w:rsid w:val="00BE369B"/>
    <w:rsid w:val="00BE37B5"/>
    <w:rsid w:val="00BE3E0A"/>
    <w:rsid w:val="00BE4470"/>
    <w:rsid w:val="00BE54B2"/>
    <w:rsid w:val="00BE63EE"/>
    <w:rsid w:val="00BE69F2"/>
    <w:rsid w:val="00BE6EC0"/>
    <w:rsid w:val="00BE7196"/>
    <w:rsid w:val="00BF0B81"/>
    <w:rsid w:val="00BF2784"/>
    <w:rsid w:val="00BF2B21"/>
    <w:rsid w:val="00BF3445"/>
    <w:rsid w:val="00BF3B84"/>
    <w:rsid w:val="00BF4024"/>
    <w:rsid w:val="00BF5586"/>
    <w:rsid w:val="00BF6AB3"/>
    <w:rsid w:val="00C009E6"/>
    <w:rsid w:val="00C014CB"/>
    <w:rsid w:val="00C023F6"/>
    <w:rsid w:val="00C03314"/>
    <w:rsid w:val="00C05229"/>
    <w:rsid w:val="00C06287"/>
    <w:rsid w:val="00C079E5"/>
    <w:rsid w:val="00C108C8"/>
    <w:rsid w:val="00C10BDD"/>
    <w:rsid w:val="00C10FCA"/>
    <w:rsid w:val="00C11DAA"/>
    <w:rsid w:val="00C11F08"/>
    <w:rsid w:val="00C1254A"/>
    <w:rsid w:val="00C13FDC"/>
    <w:rsid w:val="00C174EE"/>
    <w:rsid w:val="00C17513"/>
    <w:rsid w:val="00C1772F"/>
    <w:rsid w:val="00C17AAB"/>
    <w:rsid w:val="00C203BD"/>
    <w:rsid w:val="00C20E5B"/>
    <w:rsid w:val="00C2143B"/>
    <w:rsid w:val="00C218D4"/>
    <w:rsid w:val="00C24BC8"/>
    <w:rsid w:val="00C253BC"/>
    <w:rsid w:val="00C25C6B"/>
    <w:rsid w:val="00C25C98"/>
    <w:rsid w:val="00C2693B"/>
    <w:rsid w:val="00C26F74"/>
    <w:rsid w:val="00C31B2E"/>
    <w:rsid w:val="00C31D9D"/>
    <w:rsid w:val="00C325C4"/>
    <w:rsid w:val="00C3281B"/>
    <w:rsid w:val="00C32A1A"/>
    <w:rsid w:val="00C35E21"/>
    <w:rsid w:val="00C36FC4"/>
    <w:rsid w:val="00C37CE1"/>
    <w:rsid w:val="00C37FFE"/>
    <w:rsid w:val="00C405C1"/>
    <w:rsid w:val="00C410A3"/>
    <w:rsid w:val="00C421EF"/>
    <w:rsid w:val="00C4427D"/>
    <w:rsid w:val="00C446AC"/>
    <w:rsid w:val="00C45079"/>
    <w:rsid w:val="00C45568"/>
    <w:rsid w:val="00C45A40"/>
    <w:rsid w:val="00C45D95"/>
    <w:rsid w:val="00C46171"/>
    <w:rsid w:val="00C467B6"/>
    <w:rsid w:val="00C500DA"/>
    <w:rsid w:val="00C50F36"/>
    <w:rsid w:val="00C519F4"/>
    <w:rsid w:val="00C524BD"/>
    <w:rsid w:val="00C53021"/>
    <w:rsid w:val="00C53BA8"/>
    <w:rsid w:val="00C56544"/>
    <w:rsid w:val="00C571F2"/>
    <w:rsid w:val="00C57CAA"/>
    <w:rsid w:val="00C61197"/>
    <w:rsid w:val="00C61858"/>
    <w:rsid w:val="00C61DD3"/>
    <w:rsid w:val="00C62292"/>
    <w:rsid w:val="00C62762"/>
    <w:rsid w:val="00C642B6"/>
    <w:rsid w:val="00C647EF"/>
    <w:rsid w:val="00C64A9B"/>
    <w:rsid w:val="00C65E01"/>
    <w:rsid w:val="00C678BC"/>
    <w:rsid w:val="00C70506"/>
    <w:rsid w:val="00C70BB3"/>
    <w:rsid w:val="00C714DA"/>
    <w:rsid w:val="00C723FB"/>
    <w:rsid w:val="00C7247A"/>
    <w:rsid w:val="00C72600"/>
    <w:rsid w:val="00C740E4"/>
    <w:rsid w:val="00C74463"/>
    <w:rsid w:val="00C74AB7"/>
    <w:rsid w:val="00C74CF2"/>
    <w:rsid w:val="00C770AA"/>
    <w:rsid w:val="00C770CC"/>
    <w:rsid w:val="00C77A67"/>
    <w:rsid w:val="00C77BE5"/>
    <w:rsid w:val="00C80772"/>
    <w:rsid w:val="00C81301"/>
    <w:rsid w:val="00C8267E"/>
    <w:rsid w:val="00C82CF5"/>
    <w:rsid w:val="00C84275"/>
    <w:rsid w:val="00C84A8E"/>
    <w:rsid w:val="00C84F37"/>
    <w:rsid w:val="00C85310"/>
    <w:rsid w:val="00C85A1F"/>
    <w:rsid w:val="00C864C9"/>
    <w:rsid w:val="00C878CE"/>
    <w:rsid w:val="00C9040F"/>
    <w:rsid w:val="00C90440"/>
    <w:rsid w:val="00C9049C"/>
    <w:rsid w:val="00C90710"/>
    <w:rsid w:val="00C90DDD"/>
    <w:rsid w:val="00C90DFD"/>
    <w:rsid w:val="00C913F0"/>
    <w:rsid w:val="00C91972"/>
    <w:rsid w:val="00C91F06"/>
    <w:rsid w:val="00C941B0"/>
    <w:rsid w:val="00C94263"/>
    <w:rsid w:val="00C94428"/>
    <w:rsid w:val="00C95F7B"/>
    <w:rsid w:val="00CA008C"/>
    <w:rsid w:val="00CA0452"/>
    <w:rsid w:val="00CA107F"/>
    <w:rsid w:val="00CA186A"/>
    <w:rsid w:val="00CA19BF"/>
    <w:rsid w:val="00CA19D8"/>
    <w:rsid w:val="00CA1C75"/>
    <w:rsid w:val="00CA411E"/>
    <w:rsid w:val="00CA46B2"/>
    <w:rsid w:val="00CA5117"/>
    <w:rsid w:val="00CA5E0F"/>
    <w:rsid w:val="00CA6FFB"/>
    <w:rsid w:val="00CB0217"/>
    <w:rsid w:val="00CB0652"/>
    <w:rsid w:val="00CB0B0A"/>
    <w:rsid w:val="00CB319E"/>
    <w:rsid w:val="00CB3416"/>
    <w:rsid w:val="00CB3CCA"/>
    <w:rsid w:val="00CB4853"/>
    <w:rsid w:val="00CB7975"/>
    <w:rsid w:val="00CC0DD3"/>
    <w:rsid w:val="00CC11FC"/>
    <w:rsid w:val="00CC14D6"/>
    <w:rsid w:val="00CC17D3"/>
    <w:rsid w:val="00CC1A3F"/>
    <w:rsid w:val="00CC2B83"/>
    <w:rsid w:val="00CC3AD4"/>
    <w:rsid w:val="00CC5233"/>
    <w:rsid w:val="00CC58E4"/>
    <w:rsid w:val="00CC701B"/>
    <w:rsid w:val="00CC7677"/>
    <w:rsid w:val="00CC7B2C"/>
    <w:rsid w:val="00CD003C"/>
    <w:rsid w:val="00CD1887"/>
    <w:rsid w:val="00CD2866"/>
    <w:rsid w:val="00CD3404"/>
    <w:rsid w:val="00CD4772"/>
    <w:rsid w:val="00CD57C1"/>
    <w:rsid w:val="00CD61E0"/>
    <w:rsid w:val="00CD65CB"/>
    <w:rsid w:val="00CD7D54"/>
    <w:rsid w:val="00CD7E40"/>
    <w:rsid w:val="00CE054B"/>
    <w:rsid w:val="00CE1FE6"/>
    <w:rsid w:val="00CE30F0"/>
    <w:rsid w:val="00CE38E6"/>
    <w:rsid w:val="00CE4404"/>
    <w:rsid w:val="00CE47B2"/>
    <w:rsid w:val="00CE48A2"/>
    <w:rsid w:val="00CE55DC"/>
    <w:rsid w:val="00CE56BD"/>
    <w:rsid w:val="00CE5E0A"/>
    <w:rsid w:val="00CE5E52"/>
    <w:rsid w:val="00CE6021"/>
    <w:rsid w:val="00CE64EE"/>
    <w:rsid w:val="00CE7439"/>
    <w:rsid w:val="00CF0627"/>
    <w:rsid w:val="00CF23DC"/>
    <w:rsid w:val="00CF2A3C"/>
    <w:rsid w:val="00CF2A50"/>
    <w:rsid w:val="00CF36E0"/>
    <w:rsid w:val="00CF3B10"/>
    <w:rsid w:val="00CF7E7B"/>
    <w:rsid w:val="00D01298"/>
    <w:rsid w:val="00D0436D"/>
    <w:rsid w:val="00D046DE"/>
    <w:rsid w:val="00D049F0"/>
    <w:rsid w:val="00D04C84"/>
    <w:rsid w:val="00D06438"/>
    <w:rsid w:val="00D06E20"/>
    <w:rsid w:val="00D0734B"/>
    <w:rsid w:val="00D0769F"/>
    <w:rsid w:val="00D108F3"/>
    <w:rsid w:val="00D11D42"/>
    <w:rsid w:val="00D1200E"/>
    <w:rsid w:val="00D12126"/>
    <w:rsid w:val="00D1279F"/>
    <w:rsid w:val="00D12A70"/>
    <w:rsid w:val="00D15019"/>
    <w:rsid w:val="00D16901"/>
    <w:rsid w:val="00D17F5A"/>
    <w:rsid w:val="00D24A07"/>
    <w:rsid w:val="00D25414"/>
    <w:rsid w:val="00D26CB3"/>
    <w:rsid w:val="00D27B8E"/>
    <w:rsid w:val="00D30275"/>
    <w:rsid w:val="00D32493"/>
    <w:rsid w:val="00D32B17"/>
    <w:rsid w:val="00D34250"/>
    <w:rsid w:val="00D343C3"/>
    <w:rsid w:val="00D3485C"/>
    <w:rsid w:val="00D35296"/>
    <w:rsid w:val="00D3561E"/>
    <w:rsid w:val="00D357E8"/>
    <w:rsid w:val="00D376BF"/>
    <w:rsid w:val="00D37A0E"/>
    <w:rsid w:val="00D37F88"/>
    <w:rsid w:val="00D411E1"/>
    <w:rsid w:val="00D4155E"/>
    <w:rsid w:val="00D457B4"/>
    <w:rsid w:val="00D45ACF"/>
    <w:rsid w:val="00D45B81"/>
    <w:rsid w:val="00D472CC"/>
    <w:rsid w:val="00D50047"/>
    <w:rsid w:val="00D5213D"/>
    <w:rsid w:val="00D52E10"/>
    <w:rsid w:val="00D54CFE"/>
    <w:rsid w:val="00D55AA8"/>
    <w:rsid w:val="00D5773B"/>
    <w:rsid w:val="00D57974"/>
    <w:rsid w:val="00D639B6"/>
    <w:rsid w:val="00D641D8"/>
    <w:rsid w:val="00D6498A"/>
    <w:rsid w:val="00D65356"/>
    <w:rsid w:val="00D654DC"/>
    <w:rsid w:val="00D66439"/>
    <w:rsid w:val="00D67233"/>
    <w:rsid w:val="00D672FD"/>
    <w:rsid w:val="00D675D4"/>
    <w:rsid w:val="00D7056F"/>
    <w:rsid w:val="00D70619"/>
    <w:rsid w:val="00D72064"/>
    <w:rsid w:val="00D732DE"/>
    <w:rsid w:val="00D7489A"/>
    <w:rsid w:val="00D74FC7"/>
    <w:rsid w:val="00D759F0"/>
    <w:rsid w:val="00D77D85"/>
    <w:rsid w:val="00D80CB4"/>
    <w:rsid w:val="00D80FC1"/>
    <w:rsid w:val="00D8127A"/>
    <w:rsid w:val="00D84004"/>
    <w:rsid w:val="00D8502D"/>
    <w:rsid w:val="00D85276"/>
    <w:rsid w:val="00D857B0"/>
    <w:rsid w:val="00D86C47"/>
    <w:rsid w:val="00D91011"/>
    <w:rsid w:val="00D916C2"/>
    <w:rsid w:val="00D9269A"/>
    <w:rsid w:val="00D92945"/>
    <w:rsid w:val="00D93CD2"/>
    <w:rsid w:val="00D93DC8"/>
    <w:rsid w:val="00D968D6"/>
    <w:rsid w:val="00D96A0D"/>
    <w:rsid w:val="00D973FD"/>
    <w:rsid w:val="00D974CA"/>
    <w:rsid w:val="00D9769F"/>
    <w:rsid w:val="00D977E0"/>
    <w:rsid w:val="00DA0617"/>
    <w:rsid w:val="00DA111E"/>
    <w:rsid w:val="00DA3399"/>
    <w:rsid w:val="00DA39D0"/>
    <w:rsid w:val="00DB0BFC"/>
    <w:rsid w:val="00DB0D0D"/>
    <w:rsid w:val="00DB288E"/>
    <w:rsid w:val="00DB2B5E"/>
    <w:rsid w:val="00DB2D7D"/>
    <w:rsid w:val="00DB3145"/>
    <w:rsid w:val="00DB42A6"/>
    <w:rsid w:val="00DB51E2"/>
    <w:rsid w:val="00DB58A5"/>
    <w:rsid w:val="00DB665D"/>
    <w:rsid w:val="00DB6683"/>
    <w:rsid w:val="00DB69C8"/>
    <w:rsid w:val="00DB6A9B"/>
    <w:rsid w:val="00DB7370"/>
    <w:rsid w:val="00DB77A6"/>
    <w:rsid w:val="00DC0447"/>
    <w:rsid w:val="00DC31D9"/>
    <w:rsid w:val="00DC39B0"/>
    <w:rsid w:val="00DC41C0"/>
    <w:rsid w:val="00DC475B"/>
    <w:rsid w:val="00DC50DC"/>
    <w:rsid w:val="00DC646D"/>
    <w:rsid w:val="00DC653A"/>
    <w:rsid w:val="00DC723F"/>
    <w:rsid w:val="00DC7CB6"/>
    <w:rsid w:val="00DD0B39"/>
    <w:rsid w:val="00DD2B73"/>
    <w:rsid w:val="00DD3344"/>
    <w:rsid w:val="00DD40E2"/>
    <w:rsid w:val="00DD5E59"/>
    <w:rsid w:val="00DD696F"/>
    <w:rsid w:val="00DD7438"/>
    <w:rsid w:val="00DE086C"/>
    <w:rsid w:val="00DE0CA6"/>
    <w:rsid w:val="00DE1B02"/>
    <w:rsid w:val="00DE1C93"/>
    <w:rsid w:val="00DE2FCB"/>
    <w:rsid w:val="00DE5EEF"/>
    <w:rsid w:val="00DE7670"/>
    <w:rsid w:val="00DE79F7"/>
    <w:rsid w:val="00DF0788"/>
    <w:rsid w:val="00DF0944"/>
    <w:rsid w:val="00DF1791"/>
    <w:rsid w:val="00DF22BB"/>
    <w:rsid w:val="00DF3164"/>
    <w:rsid w:val="00DF3BDA"/>
    <w:rsid w:val="00DF3CBC"/>
    <w:rsid w:val="00DF5966"/>
    <w:rsid w:val="00DF683B"/>
    <w:rsid w:val="00E014E8"/>
    <w:rsid w:val="00E0188E"/>
    <w:rsid w:val="00E01A98"/>
    <w:rsid w:val="00E01CD8"/>
    <w:rsid w:val="00E024E0"/>
    <w:rsid w:val="00E025C0"/>
    <w:rsid w:val="00E02B16"/>
    <w:rsid w:val="00E038A5"/>
    <w:rsid w:val="00E04EC8"/>
    <w:rsid w:val="00E05B23"/>
    <w:rsid w:val="00E06838"/>
    <w:rsid w:val="00E06EDA"/>
    <w:rsid w:val="00E10CD1"/>
    <w:rsid w:val="00E11EB7"/>
    <w:rsid w:val="00E12B43"/>
    <w:rsid w:val="00E12C2D"/>
    <w:rsid w:val="00E14269"/>
    <w:rsid w:val="00E1439C"/>
    <w:rsid w:val="00E14E68"/>
    <w:rsid w:val="00E16811"/>
    <w:rsid w:val="00E16F59"/>
    <w:rsid w:val="00E16FAC"/>
    <w:rsid w:val="00E170F2"/>
    <w:rsid w:val="00E17946"/>
    <w:rsid w:val="00E2054E"/>
    <w:rsid w:val="00E21411"/>
    <w:rsid w:val="00E21477"/>
    <w:rsid w:val="00E2161B"/>
    <w:rsid w:val="00E24100"/>
    <w:rsid w:val="00E24728"/>
    <w:rsid w:val="00E27328"/>
    <w:rsid w:val="00E27818"/>
    <w:rsid w:val="00E30528"/>
    <w:rsid w:val="00E3083C"/>
    <w:rsid w:val="00E30D9B"/>
    <w:rsid w:val="00E30F99"/>
    <w:rsid w:val="00E31731"/>
    <w:rsid w:val="00E320AD"/>
    <w:rsid w:val="00E33CAA"/>
    <w:rsid w:val="00E36010"/>
    <w:rsid w:val="00E37A3E"/>
    <w:rsid w:val="00E37CBF"/>
    <w:rsid w:val="00E40D23"/>
    <w:rsid w:val="00E41A73"/>
    <w:rsid w:val="00E42ED9"/>
    <w:rsid w:val="00E42FB8"/>
    <w:rsid w:val="00E433E5"/>
    <w:rsid w:val="00E4509D"/>
    <w:rsid w:val="00E45209"/>
    <w:rsid w:val="00E45463"/>
    <w:rsid w:val="00E45F4D"/>
    <w:rsid w:val="00E46068"/>
    <w:rsid w:val="00E47AF3"/>
    <w:rsid w:val="00E50288"/>
    <w:rsid w:val="00E5038D"/>
    <w:rsid w:val="00E50C15"/>
    <w:rsid w:val="00E514EE"/>
    <w:rsid w:val="00E52F69"/>
    <w:rsid w:val="00E533A6"/>
    <w:rsid w:val="00E53B8D"/>
    <w:rsid w:val="00E55A01"/>
    <w:rsid w:val="00E55B5F"/>
    <w:rsid w:val="00E55E07"/>
    <w:rsid w:val="00E5608E"/>
    <w:rsid w:val="00E577A0"/>
    <w:rsid w:val="00E60341"/>
    <w:rsid w:val="00E604FF"/>
    <w:rsid w:val="00E60D74"/>
    <w:rsid w:val="00E621E6"/>
    <w:rsid w:val="00E65D9B"/>
    <w:rsid w:val="00E6613D"/>
    <w:rsid w:val="00E66A3E"/>
    <w:rsid w:val="00E66ACE"/>
    <w:rsid w:val="00E66B86"/>
    <w:rsid w:val="00E67427"/>
    <w:rsid w:val="00E67B93"/>
    <w:rsid w:val="00E70289"/>
    <w:rsid w:val="00E72045"/>
    <w:rsid w:val="00E730B9"/>
    <w:rsid w:val="00E742BF"/>
    <w:rsid w:val="00E75D19"/>
    <w:rsid w:val="00E81094"/>
    <w:rsid w:val="00E83F10"/>
    <w:rsid w:val="00E8400A"/>
    <w:rsid w:val="00E856D8"/>
    <w:rsid w:val="00E8672E"/>
    <w:rsid w:val="00E86985"/>
    <w:rsid w:val="00E90E7A"/>
    <w:rsid w:val="00E91B07"/>
    <w:rsid w:val="00E91F4A"/>
    <w:rsid w:val="00E920AB"/>
    <w:rsid w:val="00E9380C"/>
    <w:rsid w:val="00E951B4"/>
    <w:rsid w:val="00E95627"/>
    <w:rsid w:val="00E965AF"/>
    <w:rsid w:val="00EA00BD"/>
    <w:rsid w:val="00EA0126"/>
    <w:rsid w:val="00EA0B91"/>
    <w:rsid w:val="00EA2220"/>
    <w:rsid w:val="00EA3C4A"/>
    <w:rsid w:val="00EA57EE"/>
    <w:rsid w:val="00EB0522"/>
    <w:rsid w:val="00EB06E7"/>
    <w:rsid w:val="00EB0C30"/>
    <w:rsid w:val="00EB143B"/>
    <w:rsid w:val="00EB5754"/>
    <w:rsid w:val="00EC0E3F"/>
    <w:rsid w:val="00EC11C8"/>
    <w:rsid w:val="00EC1A05"/>
    <w:rsid w:val="00EC2087"/>
    <w:rsid w:val="00EC23F6"/>
    <w:rsid w:val="00EC2E28"/>
    <w:rsid w:val="00EC2FA5"/>
    <w:rsid w:val="00EC3CDC"/>
    <w:rsid w:val="00EC3D41"/>
    <w:rsid w:val="00EC5711"/>
    <w:rsid w:val="00EC5D83"/>
    <w:rsid w:val="00EC626C"/>
    <w:rsid w:val="00EC6EF7"/>
    <w:rsid w:val="00EC7806"/>
    <w:rsid w:val="00EC7D18"/>
    <w:rsid w:val="00ED0211"/>
    <w:rsid w:val="00ED0438"/>
    <w:rsid w:val="00ED1281"/>
    <w:rsid w:val="00ED2097"/>
    <w:rsid w:val="00ED2563"/>
    <w:rsid w:val="00EE0076"/>
    <w:rsid w:val="00EE0737"/>
    <w:rsid w:val="00EE1BF3"/>
    <w:rsid w:val="00EE2D5B"/>
    <w:rsid w:val="00EE345C"/>
    <w:rsid w:val="00EE3E87"/>
    <w:rsid w:val="00EE5B63"/>
    <w:rsid w:val="00EE5C4D"/>
    <w:rsid w:val="00EE64FC"/>
    <w:rsid w:val="00EF01E2"/>
    <w:rsid w:val="00EF0D4C"/>
    <w:rsid w:val="00EF2390"/>
    <w:rsid w:val="00EF4D19"/>
    <w:rsid w:val="00F000A9"/>
    <w:rsid w:val="00F002F3"/>
    <w:rsid w:val="00F00E59"/>
    <w:rsid w:val="00F017A0"/>
    <w:rsid w:val="00F02C83"/>
    <w:rsid w:val="00F0348E"/>
    <w:rsid w:val="00F03537"/>
    <w:rsid w:val="00F0474E"/>
    <w:rsid w:val="00F04CED"/>
    <w:rsid w:val="00F05262"/>
    <w:rsid w:val="00F05646"/>
    <w:rsid w:val="00F0692C"/>
    <w:rsid w:val="00F06A49"/>
    <w:rsid w:val="00F06CBF"/>
    <w:rsid w:val="00F06F9C"/>
    <w:rsid w:val="00F06FCE"/>
    <w:rsid w:val="00F10524"/>
    <w:rsid w:val="00F10567"/>
    <w:rsid w:val="00F106C4"/>
    <w:rsid w:val="00F165B3"/>
    <w:rsid w:val="00F16961"/>
    <w:rsid w:val="00F178E8"/>
    <w:rsid w:val="00F206F1"/>
    <w:rsid w:val="00F20949"/>
    <w:rsid w:val="00F23BD8"/>
    <w:rsid w:val="00F246D3"/>
    <w:rsid w:val="00F26AD0"/>
    <w:rsid w:val="00F27CAA"/>
    <w:rsid w:val="00F27F56"/>
    <w:rsid w:val="00F30F35"/>
    <w:rsid w:val="00F31426"/>
    <w:rsid w:val="00F31A36"/>
    <w:rsid w:val="00F31BDB"/>
    <w:rsid w:val="00F32044"/>
    <w:rsid w:val="00F34B71"/>
    <w:rsid w:val="00F35A04"/>
    <w:rsid w:val="00F36DF3"/>
    <w:rsid w:val="00F379A8"/>
    <w:rsid w:val="00F37CDD"/>
    <w:rsid w:val="00F37FB1"/>
    <w:rsid w:val="00F4159B"/>
    <w:rsid w:val="00F451A3"/>
    <w:rsid w:val="00F45FAA"/>
    <w:rsid w:val="00F4636F"/>
    <w:rsid w:val="00F4684A"/>
    <w:rsid w:val="00F47698"/>
    <w:rsid w:val="00F47BB8"/>
    <w:rsid w:val="00F47D63"/>
    <w:rsid w:val="00F47EAE"/>
    <w:rsid w:val="00F50820"/>
    <w:rsid w:val="00F51C6C"/>
    <w:rsid w:val="00F521F1"/>
    <w:rsid w:val="00F523FC"/>
    <w:rsid w:val="00F524D2"/>
    <w:rsid w:val="00F52AC6"/>
    <w:rsid w:val="00F52EA6"/>
    <w:rsid w:val="00F53923"/>
    <w:rsid w:val="00F54B36"/>
    <w:rsid w:val="00F5793E"/>
    <w:rsid w:val="00F605F1"/>
    <w:rsid w:val="00F625F6"/>
    <w:rsid w:val="00F62AED"/>
    <w:rsid w:val="00F63F07"/>
    <w:rsid w:val="00F641B7"/>
    <w:rsid w:val="00F64D62"/>
    <w:rsid w:val="00F653F5"/>
    <w:rsid w:val="00F655D9"/>
    <w:rsid w:val="00F65734"/>
    <w:rsid w:val="00F6652A"/>
    <w:rsid w:val="00F66D56"/>
    <w:rsid w:val="00F66E66"/>
    <w:rsid w:val="00F67FB9"/>
    <w:rsid w:val="00F7097A"/>
    <w:rsid w:val="00F72022"/>
    <w:rsid w:val="00F724DE"/>
    <w:rsid w:val="00F72C95"/>
    <w:rsid w:val="00F73581"/>
    <w:rsid w:val="00F73C43"/>
    <w:rsid w:val="00F73E81"/>
    <w:rsid w:val="00F74914"/>
    <w:rsid w:val="00F7626B"/>
    <w:rsid w:val="00F768B7"/>
    <w:rsid w:val="00F76D86"/>
    <w:rsid w:val="00F77176"/>
    <w:rsid w:val="00F77B53"/>
    <w:rsid w:val="00F8165F"/>
    <w:rsid w:val="00F82BA0"/>
    <w:rsid w:val="00F84179"/>
    <w:rsid w:val="00F8545E"/>
    <w:rsid w:val="00F869A4"/>
    <w:rsid w:val="00F869CB"/>
    <w:rsid w:val="00F86A95"/>
    <w:rsid w:val="00F87293"/>
    <w:rsid w:val="00F8787D"/>
    <w:rsid w:val="00F9001E"/>
    <w:rsid w:val="00F910B9"/>
    <w:rsid w:val="00F9184A"/>
    <w:rsid w:val="00F92342"/>
    <w:rsid w:val="00F929FB"/>
    <w:rsid w:val="00F92F77"/>
    <w:rsid w:val="00F93822"/>
    <w:rsid w:val="00F93914"/>
    <w:rsid w:val="00F96870"/>
    <w:rsid w:val="00F97CAE"/>
    <w:rsid w:val="00FA23C5"/>
    <w:rsid w:val="00FA2E48"/>
    <w:rsid w:val="00FA30B3"/>
    <w:rsid w:val="00FA4BC9"/>
    <w:rsid w:val="00FA6D0C"/>
    <w:rsid w:val="00FA776E"/>
    <w:rsid w:val="00FA7C1A"/>
    <w:rsid w:val="00FA7D7C"/>
    <w:rsid w:val="00FB2269"/>
    <w:rsid w:val="00FB30E9"/>
    <w:rsid w:val="00FB5C04"/>
    <w:rsid w:val="00FB6320"/>
    <w:rsid w:val="00FB6B34"/>
    <w:rsid w:val="00FB6C4A"/>
    <w:rsid w:val="00FB6CC4"/>
    <w:rsid w:val="00FB6D22"/>
    <w:rsid w:val="00FB7E81"/>
    <w:rsid w:val="00FB7EEC"/>
    <w:rsid w:val="00FC0425"/>
    <w:rsid w:val="00FC05A5"/>
    <w:rsid w:val="00FC17F1"/>
    <w:rsid w:val="00FC1D1F"/>
    <w:rsid w:val="00FC29AE"/>
    <w:rsid w:val="00FC325C"/>
    <w:rsid w:val="00FC3A45"/>
    <w:rsid w:val="00FC52DF"/>
    <w:rsid w:val="00FC54B9"/>
    <w:rsid w:val="00FC587F"/>
    <w:rsid w:val="00FC5D7E"/>
    <w:rsid w:val="00FC77D4"/>
    <w:rsid w:val="00FD0E08"/>
    <w:rsid w:val="00FD13F0"/>
    <w:rsid w:val="00FD5160"/>
    <w:rsid w:val="00FD6D9A"/>
    <w:rsid w:val="00FD6E78"/>
    <w:rsid w:val="00FD708E"/>
    <w:rsid w:val="00FD75EF"/>
    <w:rsid w:val="00FE074B"/>
    <w:rsid w:val="00FE16A1"/>
    <w:rsid w:val="00FE39E7"/>
    <w:rsid w:val="00FE43A4"/>
    <w:rsid w:val="00FE4827"/>
    <w:rsid w:val="00FE4965"/>
    <w:rsid w:val="00FE66CE"/>
    <w:rsid w:val="00FE7BEB"/>
    <w:rsid w:val="00FF0234"/>
    <w:rsid w:val="00FF2376"/>
    <w:rsid w:val="00FF2785"/>
    <w:rsid w:val="00FF30BF"/>
    <w:rsid w:val="00FF39B7"/>
    <w:rsid w:val="00FF3A51"/>
    <w:rsid w:val="00FF46A1"/>
    <w:rsid w:val="00FF4BED"/>
    <w:rsid w:val="00FF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8EB9"/>
  <w15:chartTrackingRefBased/>
  <w15:docId w15:val="{8CCC31D6-7E20-41AC-B678-71EF266B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90F10"/>
    <w:pPr>
      <w:spacing w:before="100" w:beforeAutospacing="1" w:after="100" w:afterAutospacing="1" w:line="240" w:lineRule="atLeast"/>
      <w:outlineLvl w:val="1"/>
    </w:pPr>
    <w:rPr>
      <w:rFonts w:ascii="Bitter" w:eastAsia="Times New Roman" w:hAnsi="Bitter" w:cs="Times New Roman"/>
      <w:b/>
      <w:bCs/>
      <w:color w:val="262626"/>
      <w:sz w:val="39"/>
      <w:szCs w:val="39"/>
    </w:rPr>
  </w:style>
  <w:style w:type="paragraph" w:styleId="Heading4">
    <w:name w:val="heading 4"/>
    <w:basedOn w:val="Normal"/>
    <w:link w:val="Heading4Char"/>
    <w:uiPriority w:val="9"/>
    <w:qFormat/>
    <w:rsid w:val="00590F10"/>
    <w:pPr>
      <w:spacing w:before="100" w:beforeAutospacing="1" w:after="100" w:afterAutospacing="1" w:line="240" w:lineRule="atLeast"/>
      <w:outlineLvl w:val="3"/>
    </w:pPr>
    <w:rPr>
      <w:rFonts w:ascii="Bitter" w:eastAsia="Times New Roman" w:hAnsi="Bitter" w:cs="Times New Roman"/>
      <w:b/>
      <w:bCs/>
      <w:color w:val="262626"/>
      <w:sz w:val="27"/>
      <w:szCs w:val="27"/>
    </w:rPr>
  </w:style>
  <w:style w:type="paragraph" w:styleId="Heading6">
    <w:name w:val="heading 6"/>
    <w:basedOn w:val="Normal"/>
    <w:link w:val="Heading6Char"/>
    <w:uiPriority w:val="9"/>
    <w:qFormat/>
    <w:rsid w:val="00590F10"/>
    <w:pPr>
      <w:spacing w:before="100" w:beforeAutospacing="1" w:after="100" w:afterAutospacing="1" w:line="240" w:lineRule="atLeast"/>
      <w:outlineLvl w:val="5"/>
    </w:pPr>
    <w:rPr>
      <w:rFonts w:ascii="Bitter" w:eastAsia="Times New Roman" w:hAnsi="Bitter" w:cs="Times New Roman"/>
      <w:b/>
      <w:b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F10"/>
    <w:rPr>
      <w:rFonts w:ascii="Bitter" w:eastAsia="Times New Roman" w:hAnsi="Bitter" w:cs="Times New Roman"/>
      <w:b/>
      <w:bCs/>
      <w:color w:val="262626"/>
      <w:sz w:val="39"/>
      <w:szCs w:val="39"/>
    </w:rPr>
  </w:style>
  <w:style w:type="character" w:customStyle="1" w:styleId="Heading4Char">
    <w:name w:val="Heading 4 Char"/>
    <w:basedOn w:val="DefaultParagraphFont"/>
    <w:link w:val="Heading4"/>
    <w:uiPriority w:val="9"/>
    <w:rsid w:val="00590F10"/>
    <w:rPr>
      <w:rFonts w:ascii="Bitter" w:eastAsia="Times New Roman" w:hAnsi="Bitter" w:cs="Times New Roman"/>
      <w:b/>
      <w:bCs/>
      <w:color w:val="262626"/>
      <w:sz w:val="27"/>
      <w:szCs w:val="27"/>
    </w:rPr>
  </w:style>
  <w:style w:type="character" w:customStyle="1" w:styleId="Heading6Char">
    <w:name w:val="Heading 6 Char"/>
    <w:basedOn w:val="DefaultParagraphFont"/>
    <w:link w:val="Heading6"/>
    <w:uiPriority w:val="9"/>
    <w:rsid w:val="00590F10"/>
    <w:rPr>
      <w:rFonts w:ascii="Bitter" w:eastAsia="Times New Roman" w:hAnsi="Bitter" w:cs="Times New Roman"/>
      <w:b/>
      <w:bCs/>
      <w:color w:val="262626"/>
      <w:sz w:val="21"/>
      <w:szCs w:val="21"/>
    </w:rPr>
  </w:style>
  <w:style w:type="character" w:styleId="Hyperlink">
    <w:name w:val="Hyperlink"/>
    <w:basedOn w:val="DefaultParagraphFont"/>
    <w:uiPriority w:val="99"/>
    <w:semiHidden/>
    <w:unhideWhenUsed/>
    <w:rsid w:val="00590F10"/>
    <w:rPr>
      <w:strike w:val="0"/>
      <w:dstrike w:val="0"/>
      <w:color w:val="2EA3F2"/>
      <w:u w:val="none"/>
      <w:effect w:val="none"/>
    </w:rPr>
  </w:style>
  <w:style w:type="character" w:styleId="Strong">
    <w:name w:val="Strong"/>
    <w:basedOn w:val="DefaultParagraphFont"/>
    <w:uiPriority w:val="22"/>
    <w:qFormat/>
    <w:rsid w:val="00590F10"/>
    <w:rPr>
      <w:b/>
      <w:bCs/>
    </w:rPr>
  </w:style>
  <w:style w:type="paragraph" w:styleId="NormalWeb">
    <w:name w:val="Normal (Web)"/>
    <w:basedOn w:val="Normal"/>
    <w:uiPriority w:val="99"/>
    <w:semiHidden/>
    <w:unhideWhenUsed/>
    <w:rsid w:val="00590F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0F10"/>
    <w:pPr>
      <w:ind w:left="720"/>
      <w:contextualSpacing/>
    </w:pPr>
  </w:style>
  <w:style w:type="table" w:styleId="TableGrid">
    <w:name w:val="Table Grid"/>
    <w:basedOn w:val="TableNormal"/>
    <w:uiPriority w:val="39"/>
    <w:rsid w:val="0059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74955">
      <w:bodyDiv w:val="1"/>
      <w:marLeft w:val="0"/>
      <w:marRight w:val="0"/>
      <w:marTop w:val="0"/>
      <w:marBottom w:val="0"/>
      <w:divBdr>
        <w:top w:val="none" w:sz="0" w:space="0" w:color="auto"/>
        <w:left w:val="none" w:sz="0" w:space="0" w:color="auto"/>
        <w:bottom w:val="none" w:sz="0" w:space="0" w:color="auto"/>
        <w:right w:val="none" w:sz="0" w:space="0" w:color="auto"/>
      </w:divBdr>
      <w:divsChild>
        <w:div w:id="1274745247">
          <w:marLeft w:val="0"/>
          <w:marRight w:val="0"/>
          <w:marTop w:val="0"/>
          <w:marBottom w:val="0"/>
          <w:divBdr>
            <w:top w:val="none" w:sz="0" w:space="0" w:color="auto"/>
            <w:left w:val="none" w:sz="0" w:space="0" w:color="auto"/>
            <w:bottom w:val="none" w:sz="0" w:space="0" w:color="auto"/>
            <w:right w:val="none" w:sz="0" w:space="0" w:color="auto"/>
          </w:divBdr>
          <w:divsChild>
            <w:div w:id="137261910">
              <w:marLeft w:val="0"/>
              <w:marRight w:val="0"/>
              <w:marTop w:val="0"/>
              <w:marBottom w:val="0"/>
              <w:divBdr>
                <w:top w:val="none" w:sz="0" w:space="0" w:color="auto"/>
                <w:left w:val="none" w:sz="0" w:space="0" w:color="auto"/>
                <w:bottom w:val="none" w:sz="0" w:space="0" w:color="auto"/>
                <w:right w:val="none" w:sz="0" w:space="0" w:color="auto"/>
              </w:divBdr>
              <w:divsChild>
                <w:div w:id="1491673714">
                  <w:marLeft w:val="0"/>
                  <w:marRight w:val="0"/>
                  <w:marTop w:val="0"/>
                  <w:marBottom w:val="0"/>
                  <w:divBdr>
                    <w:top w:val="none" w:sz="0" w:space="0" w:color="auto"/>
                    <w:left w:val="none" w:sz="0" w:space="0" w:color="auto"/>
                    <w:bottom w:val="none" w:sz="0" w:space="0" w:color="auto"/>
                    <w:right w:val="none" w:sz="0" w:space="0" w:color="auto"/>
                  </w:divBdr>
                  <w:divsChild>
                    <w:div w:id="1076435875">
                      <w:marLeft w:val="0"/>
                      <w:marRight w:val="0"/>
                      <w:marTop w:val="0"/>
                      <w:marBottom w:val="0"/>
                      <w:divBdr>
                        <w:top w:val="none" w:sz="0" w:space="0" w:color="auto"/>
                        <w:left w:val="none" w:sz="0" w:space="0" w:color="auto"/>
                        <w:bottom w:val="none" w:sz="0" w:space="0" w:color="auto"/>
                        <w:right w:val="none" w:sz="0" w:space="0" w:color="auto"/>
                      </w:divBdr>
                      <w:divsChild>
                        <w:div w:id="225536456">
                          <w:marLeft w:val="0"/>
                          <w:marRight w:val="0"/>
                          <w:marTop w:val="0"/>
                          <w:marBottom w:val="0"/>
                          <w:divBdr>
                            <w:top w:val="none" w:sz="0" w:space="0" w:color="auto"/>
                            <w:left w:val="none" w:sz="0" w:space="0" w:color="auto"/>
                            <w:bottom w:val="none" w:sz="0" w:space="0" w:color="auto"/>
                            <w:right w:val="none" w:sz="0" w:space="0" w:color="auto"/>
                          </w:divBdr>
                          <w:divsChild>
                            <w:div w:id="1091702955">
                              <w:marLeft w:val="0"/>
                              <w:marRight w:val="0"/>
                              <w:marTop w:val="0"/>
                              <w:marBottom w:val="0"/>
                              <w:divBdr>
                                <w:top w:val="none" w:sz="0" w:space="0" w:color="auto"/>
                                <w:left w:val="none" w:sz="0" w:space="0" w:color="auto"/>
                                <w:bottom w:val="none" w:sz="0" w:space="0" w:color="auto"/>
                                <w:right w:val="none" w:sz="0" w:space="0" w:color="auto"/>
                              </w:divBdr>
                              <w:divsChild>
                                <w:div w:id="778331021">
                                  <w:marLeft w:val="0"/>
                                  <w:marRight w:val="0"/>
                                  <w:marTop w:val="0"/>
                                  <w:marBottom w:val="0"/>
                                  <w:divBdr>
                                    <w:top w:val="none" w:sz="0" w:space="0" w:color="auto"/>
                                    <w:left w:val="none" w:sz="0" w:space="0" w:color="auto"/>
                                    <w:bottom w:val="none" w:sz="0" w:space="0" w:color="auto"/>
                                    <w:right w:val="none" w:sz="0" w:space="0" w:color="auto"/>
                                  </w:divBdr>
                                  <w:divsChild>
                                    <w:div w:id="17838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2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pa.org/codes-and-standards/document-information-pages?mode=code&amp;code=9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Yvoune Petrie</dc:creator>
  <cp:keywords/>
  <dc:description/>
  <cp:lastModifiedBy>Yvoune Petrie</cp:lastModifiedBy>
  <cp:revision>2</cp:revision>
  <cp:lastPrinted>2016-01-26T17:10:00Z</cp:lastPrinted>
  <dcterms:created xsi:type="dcterms:W3CDTF">2016-01-28T19:50:00Z</dcterms:created>
  <dcterms:modified xsi:type="dcterms:W3CDTF">2016-01-28T19:50:00Z</dcterms:modified>
</cp:coreProperties>
</file>