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157288" cy="11799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79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90 Ways We Serve You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 a Real Estate Professional: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Buyer’s Agent</w:t>
      </w:r>
      <w:r w:rsidDel="00000000" w:rsidR="00000000" w:rsidRPr="00000000">
        <w:rPr>
          <w:b w:val="1"/>
          <w:sz w:val="36"/>
          <w:szCs w:val="36"/>
          <w:rtl w:val="0"/>
        </w:rPr>
        <w:t xml:space="preserve">*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PREPARE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Schedule time to meet for a strategy session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Prepare guide and educational presentation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 and discuss goals and non-negotiables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 find a mortgage lender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 pre-approval letter from lender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practice offer to help prepare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Agency Relationships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company’s value and agent’s value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overview of current market conditions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Educate about local neighborhoods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resources to research crime in neighborhoods, school ratings, etc.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different types of financing options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and discuss Earnest Money deposits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foreclosures and short sales (if applicable)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school district’s effect on home values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showing activity weekly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recording devices during showings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home inspection process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property appraisal process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knowledge and insight about homes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updated housing market 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 showing activity weekly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any price drops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MLS data at showings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Educate on sales contract options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difference between mortgage lender and mortgage broker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homeowner’s associations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home warranty options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loan objection deadlines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Guide through emotional journey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Gather needs and wants for next home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Learn all goals and make a 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and learn at each showing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listing agents with feedback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 expected utility usage costs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Confirm water source and status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transferable warranties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property appraisal process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for possible repair issues while showing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Gather feedback after each showing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Verify listing data is correct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comps to determine 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Determine Property inclusions &amp; exclusions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Determine need for lead-based paint disclosure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SEARCH &amp; SHOW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Send homes within their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Start showing homes as requested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Schedule &amp; organize all showings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Gather showing instructions for each listing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Send showing schedule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up early and prepare first showing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when new homes hit the market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the Right Home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 signed agency disclosure and buyer agency agreement to clarify roles and expectations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internal file for records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 records of all showings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Prepare and submit offer to listing agent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Deliver copies of contract/addendum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 copy of Seller's Disclosures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updated pre-approval letter with each new offer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purchase and sale contract when ready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under contract, send to escrow company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all agreed upon repair items in writing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 a copy of HOA bylaws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 track of copies for Office file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Execute a sales contract &amp; disclosures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CDA signed by Brokerage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 out File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MANAGE &amp; NEGOTIATE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Coordinate Earnest Money wire transfer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Coordinate inspections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 home inspector at the property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home inspection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Negotiate inspection objections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on the appraisal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Negotiate any unsatisfactory appraisals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Negotiate offer with listing agent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sure all documents are fully signed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Verify any existing lease agreements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Reminder to schedule utilities transfer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a Closing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in with lender to verify loan status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Coordinate closing times &amp; 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Verify escrow company has everything needed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sure all parties are notified of closing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Receive &amp; review closing documents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closing figures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 final Walk-through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Resolve any last-minute issues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 Closing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Home Warranty Paperwork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Facilitate transfer of keys and accessories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 not all actions may apply to individual circumstances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ind w:left="720" w:firstLine="0"/>
      <w:rPr/>
    </w:pPr>
    <w:r w:rsidDel="00000000" w:rsidR="00000000" w:rsidRPr="00000000">
      <w:rPr>
        <w:rtl w:val="0"/>
      </w:rPr>
      <w:t xml:space="preserve">NextHome Cornerstone Realty - ID/WA, Hallinan Home Team,</w:t>
    </w:r>
  </w:p>
  <w:p w:rsidR="00000000" w:rsidDel="00000000" w:rsidP="00000000" w:rsidRDefault="00000000" w:rsidRPr="00000000" w14:paraId="00000071">
    <w:pPr>
      <w:ind w:left="720" w:firstLine="0"/>
      <w:rPr/>
    </w:pPr>
    <w:r w:rsidDel="00000000" w:rsidR="00000000" w:rsidRPr="00000000">
      <w:rPr>
        <w:rtl w:val="0"/>
      </w:rPr>
      <w:t xml:space="preserve">Sharon D. Hallinan, REALTOR ®, Lic. #SP58406 </w:t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