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PART II</w:t>
      </w:r>
    </w:p>
    <w:p>
      <w:pPr>
        <w:spacing w:after="0" w:line="480"/>
      </w:pPr>
    </w:p>
    <w:p>
      <w:pPr>
        <w:spacing w:after="0" w:line="480"/>
        <w:jc w:val="center"/>
      </w:pPr>
      <w:r>
        <w:rPr>
          <w:rFonts w:ascii="Times New Roman" w:cs="Times New Roman" w:eastAsia="Times New Roman" w:hAnsi="Times New Roman"/>
          <w:b/>
          <w:bCs/>
          <w:sz w:val="24"/>
          <w:szCs w:val="24"/>
        </w:rPr>
        <w:t xml:space="preserve">FOR SURVIVORS &amp; FAMILIES</w:t>
      </w:r>
    </w:p>
    <w:p>
      <w:pPr>
        <w:spacing w:after="0" w:line="480"/>
      </w:pPr>
    </w:p>
    <w:p>
      <w:pPr>
        <w:spacing w:after="0" w:line="480"/>
        <w:jc w:val="center"/>
      </w:pPr>
      <w:r>
        <w:rPr>
          <w:rFonts w:ascii="Times New Roman" w:cs="Times New Roman" w:eastAsia="Times New Roman" w:hAnsi="Times New Roman"/>
          <w:i/>
          <w:iCs/>
          <w:sz w:val="24"/>
          <w:szCs w:val="24"/>
        </w:rPr>
        <w:t xml:space="preserve">Understanding your rights, finding help, and what to expect</w:t>
      </w:r>
    </w:p>
    <w:p>
      <w:pPr>
        <w:spacing w:after="0" w:line="480"/>
      </w:pPr>
    </w:p>
    <w:p>
      <w:r>
        <w:br w:type="page"/>
      </w:r>
    </w:p>
    <w:p>
      <w:pPr>
        <w:spacing w:after="0" w:line="480"/>
        <w:jc w:val="center"/>
      </w:pPr>
      <w:r>
        <w:rPr>
          <w:rFonts w:ascii="Times New Roman" w:cs="Times New Roman" w:eastAsia="Times New Roman" w:hAnsi="Times New Roman"/>
          <w:b/>
          <w:bCs/>
          <w:sz w:val="24"/>
          <w:szCs w:val="24"/>
        </w:rPr>
        <w:t xml:space="preserve">CHAPTER 6</w:t>
      </w:r>
    </w:p>
    <w:p>
      <w:pPr>
        <w:spacing w:after="0" w:line="480"/>
      </w:pPr>
    </w:p>
    <w:p>
      <w:pPr>
        <w:spacing w:after="0" w:line="480"/>
        <w:jc w:val="center"/>
      </w:pPr>
      <w:r>
        <w:rPr>
          <w:rFonts w:ascii="Times New Roman" w:cs="Times New Roman" w:eastAsia="Times New Roman" w:hAnsi="Times New Roman"/>
          <w:sz w:val="24"/>
          <w:szCs w:val="24"/>
        </w:rPr>
        <w:t xml:space="preserve">What Happened to You Was Real</w:t>
      </w:r>
    </w:p>
    <w:p>
      <w:pPr>
        <w:spacing w:after="0" w:line="480"/>
        <w:jc w:val="center"/>
      </w:pPr>
      <w:r>
        <w:rPr>
          <w:rFonts w:ascii="Times New Roman" w:cs="Times New Roman" w:eastAsia="Times New Roman" w:hAnsi="Times New Roman"/>
          <w:i/>
          <w:iCs/>
          <w:sz w:val="24"/>
          <w:szCs w:val="24"/>
        </w:rPr>
        <w:t xml:space="preserve">A Chapter for Survivors</w:t>
      </w:r>
    </w:p>
    <w:p>
      <w:pPr>
        <w:spacing w:after="0" w:line="480"/>
      </w:pPr>
    </w:p>
    <w:p>
      <w:pPr>
        <w:spacing w:after="0" w:line="480"/>
      </w:pPr>
      <w:r>
        <w:rPr>
          <w:rFonts w:ascii="Times New Roman" w:cs="Times New Roman" w:eastAsia="Times New Roman" w:hAnsi="Times New Roman"/>
          <w:sz w:val="24"/>
          <w:szCs w:val="24"/>
        </w:rPr>
        <w:t xml:space="preserve">This chapter is for you.</w:t>
      </w:r>
    </w:p>
    <w:p>
      <w:pPr>
        <w:spacing w:after="0" w:line="480"/>
        <w:ind w:firstLine="720"/>
      </w:pPr>
      <w:r>
        <w:rPr>
          <w:rFonts w:ascii="Times New Roman" w:cs="Times New Roman" w:eastAsia="Times New Roman" w:hAnsi="Times New Roman"/>
          <w:sz w:val="24"/>
          <w:szCs w:val="24"/>
        </w:rPr>
        <w:t xml:space="preserve">If you were placed in a residential treatment center, a wilderness program, a therapeutic boarding school, a boot camp, or any other program that was supposed to help you—and instead it hurt you—this chapter is written directly to you. Not to your lawyer. Not to your parents. Not to the advocates and policymakers who are working to change the system. To you.</w:t>
      </w:r>
    </w:p>
    <w:p>
      <w:pPr>
        <w:spacing w:after="0" w:line="480"/>
        <w:ind w:firstLine="720"/>
      </w:pPr>
      <w:r>
        <w:rPr>
          <w:rFonts w:ascii="Times New Roman" w:cs="Times New Roman" w:eastAsia="Times New Roman" w:hAnsi="Times New Roman"/>
          <w:sz w:val="24"/>
          <w:szCs w:val="24"/>
        </w:rPr>
        <w:t xml:space="preserve">I am going to say something to you that you may not have heard before, or that you may have heard but could not believe. I am going to say it plainly, without legal qualification, without hedging, and without conditions.</w:t>
      </w:r>
    </w:p>
    <w:p>
      <w:pPr>
        <w:spacing w:after="0" w:line="480"/>
        <w:ind w:firstLine="720"/>
      </w:pPr>
      <w:r>
        <w:rPr>
          <w:rFonts w:ascii="Times New Roman" w:cs="Times New Roman" w:eastAsia="Times New Roman" w:hAnsi="Times New Roman"/>
          <w:sz w:val="24"/>
          <w:szCs w:val="24"/>
        </w:rPr>
        <w:t xml:space="preserve">What happened to you was real. It was not your fault. It was not normal. And it has a name.</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You Are Not Crazy, and You Are Not Alone</w:t>
      </w:r>
    </w:p>
    <w:p>
      <w:pPr>
        <w:spacing w:after="0" w:line="480"/>
      </w:pPr>
    </w:p>
    <w:p>
      <w:pPr>
        <w:spacing w:after="0" w:line="480"/>
      </w:pPr>
      <w:r>
        <w:rPr>
          <w:rFonts w:ascii="Times New Roman" w:cs="Times New Roman" w:eastAsia="Times New Roman" w:hAnsi="Times New Roman"/>
          <w:sz w:val="24"/>
          <w:szCs w:val="24"/>
        </w:rPr>
        <w:t xml:space="preserve">I know what the program told you. I have heard it from hundreds of clients.</w:t>
      </w:r>
    </w:p>
    <w:p>
      <w:pPr>
        <w:spacing w:after="0" w:line="480"/>
        <w:ind w:firstLine="720"/>
      </w:pPr>
      <w:r>
        <w:rPr>
          <w:rFonts w:ascii="Times New Roman" w:cs="Times New Roman" w:eastAsia="Times New Roman" w:hAnsi="Times New Roman"/>
          <w:sz w:val="24"/>
          <w:szCs w:val="24"/>
        </w:rPr>
        <w:t xml:space="preserve">They told you that your feelings were symptoms. That your desire to go home was manipulation. That your resistance was proof of how sick you were. They told you that the program was saving your life and that if you could not see that, it was because you were too broken to understand your own best interest. They told you to be grateful. They told your parents to dismiss anything you said as the desperate tactics of a child who was not yet willing to "do the work."</w:t>
      </w:r>
    </w:p>
    <w:p>
      <w:pPr>
        <w:spacing w:after="0" w:line="480"/>
        <w:ind w:firstLine="720"/>
      </w:pPr>
      <w:r>
        <w:rPr>
          <w:rFonts w:ascii="Times New Roman" w:cs="Times New Roman" w:eastAsia="Times New Roman" w:hAnsi="Times New Roman"/>
          <w:sz w:val="24"/>
          <w:szCs w:val="24"/>
        </w:rPr>
        <w:t xml:space="preserve">And here is the part that still echoes: they told you that </w:t>
      </w:r>
      <w:r>
        <w:rPr>
          <w:rFonts w:ascii="Times New Roman" w:cs="Times New Roman" w:eastAsia="Times New Roman" w:hAnsi="Times New Roman"/>
          <w:i/>
          <w:iCs/>
          <w:sz w:val="24"/>
          <w:szCs w:val="24"/>
        </w:rPr>
        <w:t xml:space="preserve">you</w:t>
      </w:r>
      <w:r>
        <w:rPr>
          <w:rFonts w:ascii="Times New Roman" w:cs="Times New Roman" w:eastAsia="Times New Roman" w:hAnsi="Times New Roman"/>
          <w:sz w:val="24"/>
          <w:szCs w:val="24"/>
        </w:rPr>
        <w:t xml:space="preserve"> were the problem. That you were in the program because something was wrong with </w:t>
      </w:r>
      <w:r>
        <w:rPr>
          <w:rFonts w:ascii="Times New Roman" w:cs="Times New Roman" w:eastAsia="Times New Roman" w:hAnsi="Times New Roman"/>
          <w:i/>
          <w:iCs/>
          <w:sz w:val="24"/>
          <w:szCs w:val="24"/>
        </w:rPr>
        <w:t xml:space="preserve">you</w:t>
      </w:r>
      <w:r>
        <w:rPr>
          <w:rFonts w:ascii="Times New Roman" w:cs="Times New Roman" w:eastAsia="Times New Roman" w:hAnsi="Times New Roman"/>
          <w:sz w:val="24"/>
          <w:szCs w:val="24"/>
        </w:rPr>
        <w:t xml:space="preserve">. That the program's rules existed for </w:t>
      </w:r>
      <w:r>
        <w:rPr>
          <w:rFonts w:ascii="Times New Roman" w:cs="Times New Roman" w:eastAsia="Times New Roman" w:hAnsi="Times New Roman"/>
          <w:i/>
          <w:iCs/>
          <w:sz w:val="24"/>
          <w:szCs w:val="24"/>
        </w:rPr>
        <w:t xml:space="preserve">your</w:t>
      </w:r>
      <w:r>
        <w:rPr>
          <w:rFonts w:ascii="Times New Roman" w:cs="Times New Roman" w:eastAsia="Times New Roman" w:hAnsi="Times New Roman"/>
          <w:sz w:val="24"/>
          <w:szCs w:val="24"/>
        </w:rPr>
        <w:t xml:space="preserve"> benefit. That the isolation, the level system, the confrontation sessions, the censored mail—all of it was therapeutic. All of it was for </w:t>
      </w:r>
      <w:r>
        <w:rPr>
          <w:rFonts w:ascii="Times New Roman" w:cs="Times New Roman" w:eastAsia="Times New Roman" w:hAnsi="Times New Roman"/>
          <w:i/>
          <w:iCs/>
          <w:sz w:val="24"/>
          <w:szCs w:val="24"/>
        </w:rPr>
        <w:t xml:space="preserve">your</w:t>
      </w:r>
      <w:r>
        <w:rPr>
          <w:rFonts w:ascii="Times New Roman" w:cs="Times New Roman" w:eastAsia="Times New Roman" w:hAnsi="Times New Roman"/>
          <w:sz w:val="24"/>
          <w:szCs w:val="24"/>
        </w:rPr>
        <w:t xml:space="preserve"> good. And if it hurt, that was proof it was working.</w:t>
      </w:r>
    </w:p>
    <w:p>
      <w:pPr>
        <w:spacing w:after="0" w:line="480"/>
        <w:ind w:firstLine="720"/>
      </w:pPr>
      <w:r>
        <w:rPr>
          <w:rFonts w:ascii="Times New Roman" w:cs="Times New Roman" w:eastAsia="Times New Roman" w:hAnsi="Times New Roman"/>
          <w:sz w:val="24"/>
          <w:szCs w:val="24"/>
        </w:rPr>
        <w:t xml:space="preserve">I want you to hear this clearly: the program lied. It lied because telling you the truth—that it was hurting you, that it knew it was hurting you, that it was designed to hurt you—would have threatened the system. Your confusion is not evidence that you are damaged. It is evidence that the program's gaslighting worked. The fact that you doubt your own experience is not a sign that your experience was not real. It is the program's fingerprint on your psyche—the lasting mark of an institution that taught you, systematically and deliberately, not to trust yourself.</w:t>
      </w:r>
    </w:p>
    <w:p>
      <w:pPr>
        <w:spacing w:after="0" w:line="480"/>
        <w:ind w:firstLine="720"/>
      </w:pPr>
      <w:r>
        <w:rPr>
          <w:rFonts w:ascii="Times New Roman" w:cs="Times New Roman" w:eastAsia="Times New Roman" w:hAnsi="Times New Roman"/>
          <w:sz w:val="24"/>
          <w:szCs w:val="24"/>
        </w:rPr>
        <w:t xml:space="preserve">And you are not alone. There are hundreds of thousands of TTI survivors in this country. They are in every state, every community, every demographic. They sit in offices and classrooms and living rooms and they carry the same questions you carry: </w:t>
      </w:r>
      <w:r>
        <w:rPr>
          <w:rFonts w:ascii="Times New Roman" w:cs="Times New Roman" w:eastAsia="Times New Roman" w:hAnsi="Times New Roman"/>
          <w:i/>
          <w:iCs/>
          <w:sz w:val="24"/>
          <w:szCs w:val="24"/>
        </w:rPr>
        <w:t xml:space="preserve">Was it really that bad? Am I remembering it wrong? Maybe it was my fault. Maybe I really was that broken.</w:t>
      </w:r>
    </w:p>
    <w:p>
      <w:pPr>
        <w:spacing w:after="0" w:line="480"/>
        <w:ind w:firstLine="720"/>
      </w:pPr>
      <w:r>
        <w:rPr>
          <w:rFonts w:ascii="Times New Roman" w:cs="Times New Roman" w:eastAsia="Times New Roman" w:hAnsi="Times New Roman"/>
          <w:sz w:val="24"/>
          <w:szCs w:val="24"/>
        </w:rPr>
        <w:t xml:space="preserve">They are asking the same questions because they were subjected to the same system. And the answer to every one of those questions is the same: it was that bad, you are not remembering it wrong, it was not your fault, and you were never broken. They broke you. That is the difference. And it changes everything.</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Difference Between Difficult and Harmful</w:t>
      </w:r>
    </w:p>
    <w:p>
      <w:pPr>
        <w:spacing w:after="0" w:line="480"/>
      </w:pPr>
    </w:p>
    <w:p>
      <w:pPr>
        <w:spacing w:after="0" w:line="480"/>
      </w:pPr>
      <w:r>
        <w:rPr>
          <w:rFonts w:ascii="Times New Roman" w:cs="Times New Roman" w:eastAsia="Times New Roman" w:hAnsi="Times New Roman"/>
          <w:sz w:val="24"/>
          <w:szCs w:val="24"/>
        </w:rPr>
        <w:t xml:space="preserve">One of the things that makes TTI abuse so hard to name is that programs deliberately blur the line between challenge and harm.</w:t>
      </w:r>
    </w:p>
    <w:p>
      <w:pPr>
        <w:spacing w:after="0" w:line="480"/>
        <w:ind w:firstLine="720"/>
      </w:pPr>
      <w:r>
        <w:rPr>
          <w:rFonts w:ascii="Times New Roman" w:cs="Times New Roman" w:eastAsia="Times New Roman" w:hAnsi="Times New Roman"/>
          <w:sz w:val="24"/>
          <w:szCs w:val="24"/>
        </w:rPr>
        <w:t xml:space="preserve">The program told you—and told your parents—that growth is uncomfortable. That real change requires struggle. That the reason you were unhappy was that the program was pushing you, and pushing hurts. They compared themselves to boot camp, to athletic training, to any difficult experience that produces results through discomfort. They told your parents: "If your child is complaining, it means the program is working."</w:t>
      </w:r>
    </w:p>
    <w:p>
      <w:pPr>
        <w:spacing w:after="0" w:line="480"/>
        <w:ind w:firstLine="720"/>
      </w:pPr>
      <w:r>
        <w:rPr>
          <w:rFonts w:ascii="Times New Roman" w:cs="Times New Roman" w:eastAsia="Times New Roman" w:hAnsi="Times New Roman"/>
          <w:sz w:val="24"/>
          <w:szCs w:val="24"/>
        </w:rPr>
        <w:t xml:space="preserve">This is the lie at the center of the TTI's self-defense. And it works because it contains a grain of truth. Growth </w:t>
      </w:r>
      <w:r>
        <w:rPr>
          <w:rFonts w:ascii="Times New Roman" w:cs="Times New Roman" w:eastAsia="Times New Roman" w:hAnsi="Times New Roman"/>
          <w:i/>
          <w:iCs/>
          <w:sz w:val="24"/>
          <w:szCs w:val="24"/>
        </w:rPr>
        <w:t xml:space="preserve">can</w:t>
      </w:r>
      <w:r>
        <w:rPr>
          <w:rFonts w:ascii="Times New Roman" w:cs="Times New Roman" w:eastAsia="Times New Roman" w:hAnsi="Times New Roman"/>
          <w:sz w:val="24"/>
          <w:szCs w:val="24"/>
        </w:rPr>
        <w:t xml:space="preserve"> be uncomfortable. Therapy </w:t>
      </w:r>
      <w:r>
        <w:rPr>
          <w:rFonts w:ascii="Times New Roman" w:cs="Times New Roman" w:eastAsia="Times New Roman" w:hAnsi="Times New Roman"/>
          <w:i/>
          <w:iCs/>
          <w:sz w:val="24"/>
          <w:szCs w:val="24"/>
        </w:rPr>
        <w:t xml:space="preserve">can</w:t>
      </w:r>
      <w:r>
        <w:rPr>
          <w:rFonts w:ascii="Times New Roman" w:cs="Times New Roman" w:eastAsia="Times New Roman" w:hAnsi="Times New Roman"/>
          <w:sz w:val="24"/>
          <w:szCs w:val="24"/>
        </w:rPr>
        <w:t xml:space="preserve"> be hard. A good program </w:t>
      </w:r>
      <w:r>
        <w:rPr>
          <w:rFonts w:ascii="Times New Roman" w:cs="Times New Roman" w:eastAsia="Times New Roman" w:hAnsi="Times New Roman"/>
          <w:i/>
          <w:iCs/>
          <w:sz w:val="24"/>
          <w:szCs w:val="24"/>
        </w:rPr>
        <w:t xml:space="preserve">can</w:t>
      </w:r>
      <w:r>
        <w:rPr>
          <w:rFonts w:ascii="Times New Roman" w:cs="Times New Roman" w:eastAsia="Times New Roman" w:hAnsi="Times New Roman"/>
          <w:sz w:val="24"/>
          <w:szCs w:val="24"/>
        </w:rPr>
        <w:t xml:space="preserve"> push you in ways that are difficult.</w:t>
      </w:r>
    </w:p>
    <w:p>
      <w:pPr>
        <w:spacing w:after="0" w:line="480"/>
        <w:ind w:firstLine="720"/>
      </w:pPr>
      <w:r>
        <w:rPr>
          <w:rFonts w:ascii="Times New Roman" w:cs="Times New Roman" w:eastAsia="Times New Roman" w:hAnsi="Times New Roman"/>
          <w:sz w:val="24"/>
          <w:szCs w:val="24"/>
        </w:rPr>
        <w:t xml:space="preserve">Here is the distinction. A difficult program challenges you within a framework of respect, safety, and genuine concern for your wellbeing. You may not like it. You may struggle. But you retain your autonomy, your identity, your ability to communicate freely, and your right to leave. Your distress is acknowledged, not weaponized. Your complaints are heard, not pathologized. Your parents receive honest information. The staff are trained, credentialed, and accountable.</w:t>
      </w:r>
    </w:p>
    <w:p>
      <w:pPr>
        <w:spacing w:after="0" w:line="480"/>
        <w:ind w:firstLine="720"/>
      </w:pPr>
      <w:r>
        <w:rPr>
          <w:rFonts w:ascii="Times New Roman" w:cs="Times New Roman" w:eastAsia="Times New Roman" w:hAnsi="Times New Roman"/>
          <w:sz w:val="24"/>
          <w:szCs w:val="24"/>
        </w:rPr>
        <w:t xml:space="preserve">A harmful program does not challenge you. It controls you. It restricts your communication. It punishes your complaints. It tells you that your perception of reality is wrong. It makes your basic dignity contingent on the surrender of your identity. And when you break down—when the weight of the control becomes too much to bear—it documents your breakdown as progress.</w:t>
      </w:r>
    </w:p>
    <w:p>
      <w:pPr>
        <w:spacing w:after="0" w:line="480"/>
        <w:ind w:firstLine="720"/>
      </w:pPr>
      <w:r>
        <w:rPr>
          <w:rFonts w:ascii="Times New Roman" w:cs="Times New Roman" w:eastAsia="Times New Roman" w:hAnsi="Times New Roman"/>
          <w:sz w:val="24"/>
          <w:szCs w:val="24"/>
        </w:rPr>
        <w:t xml:space="preserve">If you are reading this and trying to figure out which category your experience falls into, ask yourself these questions:</w:t>
      </w:r>
    </w:p>
    <w:p>
      <w:pPr>
        <w:spacing w:after="0" w:line="480"/>
        <w:ind w:firstLine="720"/>
      </w:pPr>
      <w:r>
        <w:rPr>
          <w:rFonts w:ascii="Times New Roman" w:cs="Times New Roman" w:eastAsia="Times New Roman" w:hAnsi="Times New Roman"/>
          <w:sz w:val="24"/>
          <w:szCs w:val="24"/>
        </w:rPr>
        <w:t xml:space="preserve">Could you leave? Could you communicate freely with your parents without someone monitoring or scripting the conversation? Were your complaints heard, or were they punished? Did the staff treat your distress as something to address, or as something to override? Were you allowed to say no—to a group session, to a confrontation exercise, to a physical activity—without being punished? Did you feel safer as time went on, or did you learn to perform safety while feeling more afraid?</w:t>
      </w:r>
    </w:p>
    <w:p>
      <w:pPr>
        <w:spacing w:after="0" w:line="480"/>
        <w:ind w:firstLine="720"/>
      </w:pPr>
      <w:r>
        <w:rPr>
          <w:rFonts w:ascii="Times New Roman" w:cs="Times New Roman" w:eastAsia="Times New Roman" w:hAnsi="Times New Roman"/>
          <w:sz w:val="24"/>
          <w:szCs w:val="24"/>
        </w:rPr>
        <w:t xml:space="preserve">If the second answer in each pair is the one that matches your experience, you were not in a difficult program. You were in a harmful one. And what happened to you has a name: institutional abuse. Not in metaphor. Not as a figure of speech. As a legal and clinical fact.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You Have Trouble Telling Your Story</w:t>
      </w:r>
    </w:p>
    <w:p>
      <w:pPr>
        <w:spacing w:after="0" w:line="480"/>
      </w:pPr>
    </w:p>
    <w:p>
      <w:pPr>
        <w:spacing w:after="0" w:line="480"/>
      </w:pPr>
      <w:r>
        <w:rPr>
          <w:rFonts w:ascii="Times New Roman" w:cs="Times New Roman" w:eastAsia="Times New Roman" w:hAnsi="Times New Roman"/>
          <w:sz w:val="24"/>
          <w:szCs w:val="24"/>
        </w:rPr>
        <w:t xml:space="preserve">If you have tried to tell someone what happened to you and found that the words would not come out right—that the timeline was scrambled, that the details blurred together, that you got lost in the middle or went blank or suddenly could not stop crying—I need you to know something important.</w:t>
      </w:r>
    </w:p>
    <w:p>
      <w:pPr>
        <w:spacing w:after="0" w:line="480"/>
        <w:ind w:firstLine="720"/>
      </w:pPr>
      <w:r>
        <w:rPr>
          <w:rFonts w:ascii="Times New Roman" w:cs="Times New Roman" w:eastAsia="Times New Roman" w:hAnsi="Times New Roman"/>
          <w:sz w:val="24"/>
          <w:szCs w:val="24"/>
        </w:rPr>
        <w:t xml:space="preserve">There is nothing wrong with your memory. There is nothing wrong with you.</w:t>
      </w:r>
    </w:p>
    <w:p>
      <w:pPr>
        <w:spacing w:after="0" w:line="480"/>
        <w:ind w:firstLine="720"/>
      </w:pPr>
      <w:r>
        <w:rPr>
          <w:rFonts w:ascii="Times New Roman" w:cs="Times New Roman" w:eastAsia="Times New Roman" w:hAnsi="Times New Roman"/>
          <w:sz w:val="24"/>
          <w:szCs w:val="24"/>
        </w:rPr>
        <w:t xml:space="preserve">Chapter 3 of this book explains the neuroscience in detail, but here is what you need to know: when your brain is under sustained threat—which is what your brain was under for every day you spent in that program—it stores memories differently than it does under normal conditions. Traumatic memories are stored as fragments: images, sounds, smells, physical sensations, emotional impressions. They are not stored as a clean narrative with a beginning, a middle, and an end. That is why the timeline is scrambled. That is why some details are hyper-vivid and others are blank. That is why you can remember exactly what the isolation room smelled like but cannot remember what month it was.</w:t>
      </w:r>
    </w:p>
    <w:p>
      <w:pPr>
        <w:spacing w:after="0" w:line="480"/>
        <w:ind w:firstLine="720"/>
      </w:pPr>
      <w:r>
        <w:rPr>
          <w:rFonts w:ascii="Times New Roman" w:cs="Times New Roman" w:eastAsia="Times New Roman" w:hAnsi="Times New Roman"/>
          <w:sz w:val="24"/>
          <w:szCs w:val="24"/>
        </w:rPr>
        <w:t xml:space="preserve">This is not a flaw in your memory. It is a feature of your survival. Your brain, under the conditions of that program, did not waste processing power on creating a tidy story. It allocated everything to keeping you alive. The tidy story was a luxury you could not afford.</w:t>
      </w:r>
    </w:p>
    <w:p>
      <w:pPr>
        <w:spacing w:after="0" w:line="480"/>
        <w:ind w:firstLine="720"/>
      </w:pPr>
      <w:r>
        <w:rPr>
          <w:rFonts w:ascii="Times New Roman" w:cs="Times New Roman" w:eastAsia="Times New Roman" w:hAnsi="Times New Roman"/>
          <w:sz w:val="24"/>
          <w:szCs w:val="24"/>
        </w:rPr>
        <w:t xml:space="preserve">And there is a second layer that is specific to the TTI. The program actively trained you to doubt your own perceptions. They told you that what you were experiencing was not what you thought it was. They told you the isolation was reflection time. They told you the restraint was for your safety. They told you the confrontation session was therapy. They told you that your feeling that something was wrong was itself the thing that was wrong with you. A person who spent months or years being systematically told that their perception of reality was unreliable will struggle, years later, to trust their own memory. That is not a coincidence. It is the program's design operating exactly as intended.</w:t>
      </w:r>
    </w:p>
    <w:p>
      <w:pPr>
        <w:spacing w:after="0" w:line="480"/>
        <w:ind w:firstLine="720"/>
      </w:pPr>
      <w:r>
        <w:rPr>
          <w:rFonts w:ascii="Times New Roman" w:cs="Times New Roman" w:eastAsia="Times New Roman" w:hAnsi="Times New Roman"/>
          <w:sz w:val="24"/>
          <w:szCs w:val="24"/>
        </w:rPr>
        <w:t xml:space="preserve">So if you have trouble telling your story, that is not evidence that your story is not real. It is evidence of exactly how real it was.</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Recognizing Your Experience</w:t>
      </w:r>
    </w:p>
    <w:p>
      <w:pPr>
        <w:spacing w:after="0" w:line="480"/>
      </w:pPr>
    </w:p>
    <w:p>
      <w:pPr>
        <w:spacing w:after="0" w:line="480"/>
      </w:pPr>
      <w:r>
        <w:rPr>
          <w:rFonts w:ascii="Times New Roman" w:cs="Times New Roman" w:eastAsia="Times New Roman" w:hAnsi="Times New Roman"/>
          <w:sz w:val="24"/>
          <w:szCs w:val="24"/>
        </w:rPr>
        <w:t xml:space="preserve">TTI abuse does not always look the way you expect it to. It is not always dramatic. It is not always physical. And it is not always obvious to the person living through it, because one of the defining features of a coercive program is that it teaches you to reinterpret your own suffering as something else.</w:t>
      </w:r>
    </w:p>
    <w:p>
      <w:pPr>
        <w:spacing w:after="0" w:line="480"/>
        <w:ind w:firstLine="720"/>
      </w:pPr>
      <w:r>
        <w:rPr>
          <w:rFonts w:ascii="Times New Roman" w:cs="Times New Roman" w:eastAsia="Times New Roman" w:hAnsi="Times New Roman"/>
          <w:sz w:val="24"/>
          <w:szCs w:val="24"/>
        </w:rPr>
        <w:t xml:space="preserve">You may recognize your experience in one or more of these descriptions.</w:t>
      </w:r>
    </w:p>
    <w:p>
      <w:pPr>
        <w:spacing w:after="0" w:line="480"/>
      </w:pPr>
    </w:p>
    <w:p>
      <w:pPr>
        <w:spacing w:after="0" w:line="480"/>
        <w:ind w:firstLine="720"/>
      </w:pPr>
      <w:r>
        <w:rPr>
          <w:rFonts w:ascii="Times New Roman" w:cs="Times New Roman" w:eastAsia="Times New Roman" w:hAnsi="Times New Roman"/>
          <w:i/>
          <w:iCs/>
          <w:sz w:val="24"/>
          <w:szCs w:val="24"/>
        </w:rPr>
        <w:t xml:space="preserve">You were isolated from everyone who loved you.</w:t>
      </w:r>
      <w:r>
        <w:rPr>
          <w:rFonts w:ascii="Times New Roman" w:cs="Times New Roman" w:eastAsia="Times New Roman" w:hAnsi="Times New Roman"/>
          <w:sz w:val="24"/>
          <w:szCs w:val="24"/>
        </w:rPr>
        <w:t xml:space="preserve"> Your phone calls were monitored, your letters were censored, your visits were restricted or eliminated. You were told that your family was the reason you needed help, or that contact with the outside world would interfere with your "treatment." When you did speak to your parents, someone was listening. When you tried to tell them something was wrong, the program called them afterward to explain that you were manipulating.</w:t>
      </w:r>
    </w:p>
    <w:p>
      <w:pPr>
        <w:spacing w:after="0" w:line="480"/>
      </w:pPr>
    </w:p>
    <w:p>
      <w:pPr>
        <w:spacing w:after="0" w:line="480"/>
        <w:ind w:firstLine="720"/>
      </w:pPr>
      <w:r>
        <w:rPr>
          <w:rFonts w:ascii="Times New Roman" w:cs="Times New Roman" w:eastAsia="Times New Roman" w:hAnsi="Times New Roman"/>
          <w:i/>
          <w:iCs/>
          <w:sz w:val="24"/>
          <w:szCs w:val="24"/>
        </w:rPr>
        <w:t xml:space="preserve">You were punished for being yourself.</w:t>
      </w:r>
      <w:r>
        <w:rPr>
          <w:rFonts w:ascii="Times New Roman" w:cs="Times New Roman" w:eastAsia="Times New Roman" w:hAnsi="Times New Roman"/>
          <w:sz w:val="24"/>
          <w:szCs w:val="24"/>
        </w:rPr>
        <w:t xml:space="preserve"> You were told that your feelings were symptoms. That your sadness was manipulation, that your anger was defiance, that your tears were a tactic. You learned to hide what you were feeling because showing it made things worse. You may still do this. You may still perform calmness when you are terrified, agreeableness when you are furious, wellness when you are falling apart. The program trained you to do this. It was the only way to survive the level system.</w:t>
      </w:r>
    </w:p>
    <w:p>
      <w:pPr>
        <w:spacing w:after="0" w:line="480"/>
      </w:pPr>
    </w:p>
    <w:p>
      <w:pPr>
        <w:spacing w:after="0" w:line="480"/>
        <w:ind w:firstLine="720"/>
      </w:pPr>
      <w:r>
        <w:rPr>
          <w:rFonts w:ascii="Times New Roman" w:cs="Times New Roman" w:eastAsia="Times New Roman" w:hAnsi="Times New Roman"/>
          <w:i/>
          <w:iCs/>
          <w:sz w:val="24"/>
          <w:szCs w:val="24"/>
        </w:rPr>
        <w:t xml:space="preserve">You lost your sense of who you were.</w:t>
      </w:r>
      <w:r>
        <w:rPr>
          <w:rFonts w:ascii="Times New Roman" w:cs="Times New Roman" w:eastAsia="Times New Roman" w:hAnsi="Times New Roman"/>
          <w:sz w:val="24"/>
          <w:szCs w:val="24"/>
        </w:rPr>
        <w:t xml:space="preserve"> The program replaced your identity with its categories: your level, your diagnosis, your "issues," your progress. You adopted the program's language to describe yourself. You may still use words like "processing" and "accountability" and "doing the work" without noticing that these are not your words. They are the program's words, and they were installed in you without your consent.</w:t>
      </w:r>
    </w:p>
    <w:p>
      <w:pPr>
        <w:spacing w:after="0" w:line="480"/>
      </w:pPr>
    </w:p>
    <w:p>
      <w:pPr>
        <w:spacing w:after="0" w:line="480"/>
        <w:ind w:firstLine="720"/>
      </w:pPr>
      <w:r>
        <w:rPr>
          <w:rFonts w:ascii="Times New Roman" w:cs="Times New Roman" w:eastAsia="Times New Roman" w:hAnsi="Times New Roman"/>
          <w:i/>
          <w:iCs/>
          <w:sz w:val="24"/>
          <w:szCs w:val="24"/>
        </w:rPr>
        <w:t xml:space="preserve">You are afraid, and the fear did not end when you left.</w:t>
      </w:r>
      <w:r>
        <w:rPr>
          <w:rFonts w:ascii="Times New Roman" w:cs="Times New Roman" w:eastAsia="Times New Roman" w:hAnsi="Times New Roman"/>
          <w:sz w:val="24"/>
          <w:szCs w:val="24"/>
        </w:rPr>
        <w:t xml:space="preserve"> You may have been out of the program for years—five years, ten years, twenty years—and you still flinch at certain sounds, still freeze when someone raises their voice, still feel a wave of panic when you sense that you have displeased an authority figure. You may have nightmares about being sent back. You may have a recurring fear that someone will come for you in the night. These are not irrational fears. They are the echoes of a real experience, stored in a nervous system that has not yet been told that the threat is over.</w:t>
      </w:r>
    </w:p>
    <w:p>
      <w:pPr>
        <w:spacing w:after="0" w:line="480"/>
      </w:pPr>
    </w:p>
    <w:p>
      <w:pPr>
        <w:spacing w:after="0" w:line="480"/>
        <w:ind w:firstLine="720"/>
      </w:pPr>
      <w:r>
        <w:rPr>
          <w:rFonts w:ascii="Times New Roman" w:cs="Times New Roman" w:eastAsia="Times New Roman" w:hAnsi="Times New Roman"/>
          <w:i/>
          <w:iCs/>
          <w:sz w:val="24"/>
          <w:szCs w:val="24"/>
        </w:rPr>
        <w:t xml:space="preserve">Your relationships have been difficult since you left.</w:t>
      </w:r>
      <w:r>
        <w:rPr>
          <w:rFonts w:ascii="Times New Roman" w:cs="Times New Roman" w:eastAsia="Times New Roman" w:hAnsi="Times New Roman"/>
          <w:sz w:val="24"/>
          <w:szCs w:val="24"/>
        </w:rPr>
        <w:t xml:space="preserve"> You struggle to trust. You struggle to let people close. You either over-attach—clinging to anyone who shows you kindness—or you avoid attachment entirely, because the last time you depended on someone, they were part of the system that hurt you. You may find yourself in relationships that replicate the dynamics of the program: relationships in which you perform compliance, suppress your needs, and earn love by being who the other person wants you to be. This is not a coincidence. This is the fawn response, and the program trained it into you.</w:t>
      </w:r>
    </w:p>
    <w:p>
      <w:pPr>
        <w:spacing w:after="0" w:line="480"/>
      </w:pPr>
    </w:p>
    <w:p>
      <w:pPr>
        <w:spacing w:after="0" w:line="480"/>
        <w:ind w:firstLine="720"/>
      </w:pPr>
      <w:r>
        <w:rPr>
          <w:rFonts w:ascii="Times New Roman" w:cs="Times New Roman" w:eastAsia="Times New Roman" w:hAnsi="Times New Roman"/>
          <w:i/>
          <w:iCs/>
          <w:sz w:val="24"/>
          <w:szCs w:val="24"/>
        </w:rPr>
        <w:t xml:space="preserve">You have physical symptoms that no one can explain.</w:t>
      </w:r>
      <w:r>
        <w:rPr>
          <w:rFonts w:ascii="Times New Roman" w:cs="Times New Roman" w:eastAsia="Times New Roman" w:hAnsi="Times New Roman"/>
          <w:sz w:val="24"/>
          <w:szCs w:val="24"/>
        </w:rPr>
        <w:t xml:space="preserve"> Chronic pain. Stomach problems. Headaches. Exhaustion. Difficulty sleeping. Your body is carrying what your mind cannot fully articulate. These symptoms are not imaginary. They are the physiological record of sustained coercive control during your developmental years—the body's ledger of what was done to you. Chapter 3 explains the science. For now, know this: your body is not lying to you. Your body is telling you the truth that the program tried to erase.</w:t>
      </w:r>
    </w:p>
    <w:p>
      <w:pPr>
        <w:spacing w:after="0" w:line="480"/>
      </w:pPr>
    </w:p>
    <w:p>
      <w:pPr>
        <w:spacing w:after="0" w:line="480"/>
        <w:ind w:firstLine="720"/>
      </w:pPr>
      <w:r>
        <w:rPr>
          <w:rFonts w:ascii="Times New Roman" w:cs="Times New Roman" w:eastAsia="Times New Roman" w:hAnsi="Times New Roman"/>
          <w:sz w:val="24"/>
          <w:szCs w:val="24"/>
        </w:rPr>
        <w:t xml:space="preserve">If you recognize yourself in any of this, you are not broken. You are responding normally to an abnormal experience. And there is a path forward.</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What C-PTSD Feels Like in Daily Life</w:t>
      </w:r>
    </w:p>
    <w:p>
      <w:pPr>
        <w:spacing w:after="0" w:line="480"/>
      </w:pPr>
    </w:p>
    <w:p>
      <w:pPr>
        <w:spacing w:after="0" w:line="480"/>
      </w:pPr>
      <w:r>
        <w:rPr>
          <w:rFonts w:ascii="Times New Roman" w:cs="Times New Roman" w:eastAsia="Times New Roman" w:hAnsi="Times New Roman"/>
          <w:sz w:val="24"/>
          <w:szCs w:val="24"/>
        </w:rPr>
        <w:t xml:space="preserve">Chapter 3 describes C-PTSD in clinical terms. This section describes it in the terms that matter: what it feels like to live with it.</w:t>
      </w:r>
    </w:p>
    <w:p>
      <w:pPr>
        <w:spacing w:after="0" w:line="480"/>
        <w:ind w:firstLine="720"/>
      </w:pPr>
      <w:r>
        <w:rPr>
          <w:rFonts w:ascii="Times New Roman" w:cs="Times New Roman" w:eastAsia="Times New Roman" w:hAnsi="Times New Roman"/>
          <w:sz w:val="24"/>
          <w:szCs w:val="24"/>
        </w:rPr>
        <w:t xml:space="preserve">C-PTSD does not feel like a diagnosis. It feels like a hundred small failures that you cannot explain. It feels like not being able to hold a job, not because you are lazy but because the sound of your supervisor's footsteps in the hallway triggers the same panic you felt when you heard the night staff walking past your bunk. It feels like not being able to maintain a relationship, not because you are unlovable but because every time someone gets close enough to really see you, something in your chest shuts down and you pull away before they can hurt you the way the program did.</w:t>
      </w:r>
    </w:p>
    <w:p>
      <w:pPr>
        <w:spacing w:after="0" w:line="480"/>
        <w:ind w:firstLine="720"/>
      </w:pPr>
      <w:r>
        <w:rPr>
          <w:rFonts w:ascii="Times New Roman" w:cs="Times New Roman" w:eastAsia="Times New Roman" w:hAnsi="Times New Roman"/>
          <w:sz w:val="24"/>
          <w:szCs w:val="24"/>
        </w:rPr>
        <w:t xml:space="preserve">It feels like sitting in a therapist's office and not being able to say what happened, not because you do not remember but because the words turn to concrete in your throat and the room starts to tilt and suddenly you are not twenty-eight years old in a safe office—you are fifteen years old in the confrontation circle and everyone is screaming at you and you cannot leave and you cannot fight and you cannot do anything except go very still and very small until it stops.</w:t>
      </w:r>
    </w:p>
    <w:p>
      <w:pPr>
        <w:spacing w:after="0" w:line="480"/>
        <w:ind w:firstLine="720"/>
      </w:pPr>
      <w:r>
        <w:rPr>
          <w:rFonts w:ascii="Times New Roman" w:cs="Times New Roman" w:eastAsia="Times New Roman" w:hAnsi="Times New Roman"/>
          <w:sz w:val="24"/>
          <w:szCs w:val="24"/>
        </w:rPr>
        <w:t xml:space="preserve">It feels like being twenty-five or thirty-five or forty-five and still not knowing who you are, because the program dismantled the person you were becoming and you never got the chance to rebuild. It feels like watching your peers achieve milestones—careers, marriages, children, confidence—while you are still trying to figure out what you like, what you believe, and whether you are allowed to want things.</w:t>
      </w:r>
    </w:p>
    <w:p>
      <w:pPr>
        <w:spacing w:after="0" w:line="480"/>
        <w:ind w:firstLine="720"/>
      </w:pPr>
      <w:r>
        <w:rPr>
          <w:rFonts w:ascii="Times New Roman" w:cs="Times New Roman" w:eastAsia="Times New Roman" w:hAnsi="Times New Roman"/>
          <w:sz w:val="24"/>
          <w:szCs w:val="24"/>
        </w:rPr>
        <w:t xml:space="preserve">It feels like performing. Performing normalcy. Performing calm. Performing happiness. Because the program taught you that performing is how you survive, and your nervous system has not yet learned that survival is no longer the task.</w:t>
      </w:r>
    </w:p>
    <w:p>
      <w:pPr>
        <w:spacing w:after="0" w:line="480"/>
        <w:ind w:firstLine="720"/>
      </w:pPr>
      <w:r>
        <w:rPr>
          <w:rFonts w:ascii="Times New Roman" w:cs="Times New Roman" w:eastAsia="Times New Roman" w:hAnsi="Times New Roman"/>
          <w:sz w:val="24"/>
          <w:szCs w:val="24"/>
        </w:rPr>
        <w:t xml:space="preserve">If any of this sounds like your life, you have C-PTSD. You did not choose it. It was done to you. And with the right help, it can get better. Not overnight. Not easily. But it can get better.</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Questions You Are Carrying</w:t>
      </w:r>
    </w:p>
    <w:p>
      <w:pPr>
        <w:spacing w:after="0" w:line="480"/>
      </w:pPr>
    </w:p>
    <w:p>
      <w:pPr>
        <w:spacing w:after="0" w:line="480"/>
      </w:pPr>
      <w:r>
        <w:rPr>
          <w:rFonts w:ascii="Times New Roman" w:cs="Times New Roman" w:eastAsia="Times New Roman" w:hAnsi="Times New Roman"/>
          <w:sz w:val="24"/>
          <w:szCs w:val="24"/>
        </w:rPr>
        <w:t xml:space="preserve">I want to address some of the questions I hear most often from TTI survivors, because you are probably carrying some version of them.</w:t>
      </w:r>
    </w:p>
    <w:p>
      <w:pPr>
        <w:spacing w:after="0" w:line="480"/>
      </w:pPr>
    </w:p>
    <w:p>
      <w:pPr>
        <w:spacing w:after="0" w:line="480"/>
        <w:ind w:firstLine="720"/>
      </w:pPr>
      <w:r>
        <w:rPr>
          <w:rFonts w:ascii="Times New Roman" w:cs="Times New Roman" w:eastAsia="Times New Roman" w:hAnsi="Times New Roman"/>
          <w:b/>
          <w:bCs/>
          <w:sz w:val="24"/>
          <w:szCs w:val="24"/>
        </w:rPr>
        <w:t xml:space="preserve">"Was it really that bad? Other people went through worse."</w:t>
      </w:r>
      <w:r>
        <w:rPr>
          <w:rFonts w:ascii="Times New Roman" w:cs="Times New Roman" w:eastAsia="Times New Roman" w:hAnsi="Times New Roman"/>
          <w:sz w:val="24"/>
          <w:szCs w:val="24"/>
        </w:rPr>
        <w:t xml:space="preserve"> Yes, it was that bad. And comparing your suffering to someone else's is itself a symptom of the program's training. The program taught you that your feelings were not valid, that your pain was not real enough to matter, that someone always had it worse and therefore you had no right to complain. That voice in your head—the one that says </w:t>
      </w:r>
      <w:r>
        <w:rPr>
          <w:rFonts w:ascii="Times New Roman" w:cs="Times New Roman" w:eastAsia="Times New Roman" w:hAnsi="Times New Roman"/>
          <w:i/>
          <w:iCs/>
          <w:sz w:val="24"/>
          <w:szCs w:val="24"/>
        </w:rPr>
        <w:t xml:space="preserve">it wasn't that bad</w:t>
      </w:r>
      <w:r>
        <w:rPr>
          <w:rFonts w:ascii="Times New Roman" w:cs="Times New Roman" w:eastAsia="Times New Roman" w:hAnsi="Times New Roman"/>
          <w:sz w:val="24"/>
          <w:szCs w:val="24"/>
        </w:rPr>
        <w:t xml:space="preserve">—is the program's voice. It is not yours. What happened to you was bad enough to be actionable in a court of law. You do not need to have been the most injured person in the program to have been injured.</w:t>
      </w:r>
    </w:p>
    <w:p>
      <w:pPr>
        <w:spacing w:after="0" w:line="480"/>
      </w:pPr>
    </w:p>
    <w:p>
      <w:pPr>
        <w:spacing w:after="0" w:line="480"/>
        <w:ind w:firstLine="720"/>
      </w:pPr>
      <w:r>
        <w:rPr>
          <w:rFonts w:ascii="Times New Roman" w:cs="Times New Roman" w:eastAsia="Times New Roman" w:hAnsi="Times New Roman"/>
          <w:b/>
          <w:bCs/>
          <w:sz w:val="24"/>
          <w:szCs w:val="24"/>
        </w:rPr>
        <w:t xml:space="preserve">"Maybe the program actually helped me. I'm doing okay now."</w:t>
      </w:r>
      <w:r>
        <w:rPr>
          <w:rFonts w:ascii="Times New Roman" w:cs="Times New Roman" w:eastAsia="Times New Roman" w:hAnsi="Times New Roman"/>
          <w:sz w:val="24"/>
          <w:szCs w:val="24"/>
        </w:rPr>
        <w:t xml:space="preserve"> "Doing okay" is not the standard. The question is not whether you survived. The question is what surviving cost you. If you are functioning but performing, coping but not thriving, surviving but carrying a weight that never lifts—that is not evidence that the program helped. That is evidence of the fawn response: the survival adaptation that the program trained into you. Looking okay on the outside while suffering on the inside is not health. It is the program's most durable product.</w:t>
      </w:r>
    </w:p>
    <w:p>
      <w:pPr>
        <w:spacing w:after="0" w:line="480"/>
      </w:pPr>
    </w:p>
    <w:p>
      <w:pPr>
        <w:spacing w:after="0" w:line="480"/>
        <w:ind w:firstLine="720"/>
      </w:pPr>
      <w:r>
        <w:rPr>
          <w:rFonts w:ascii="Times New Roman" w:cs="Times New Roman" w:eastAsia="Times New Roman" w:hAnsi="Times New Roman"/>
          <w:b/>
          <w:bCs/>
          <w:sz w:val="24"/>
          <w:szCs w:val="24"/>
        </w:rPr>
        <w:t xml:space="preserve">"My parents sent me. Are they to blame?"</w:t>
      </w:r>
      <w:r>
        <w:rPr>
          <w:rFonts w:ascii="Times New Roman" w:cs="Times New Roman" w:eastAsia="Times New Roman" w:hAnsi="Times New Roman"/>
          <w:sz w:val="24"/>
          <w:szCs w:val="24"/>
        </w:rPr>
        <w:t xml:space="preserve"> This is the hardest question in TTI cases, and there is no easy answer. In most cases, your parents were deceived. They were targeted by marketing designed to exploit their fear. They were advised by educational consultants who were paid by the programs they recommended. They were coached by the program to dismiss your complaints. They made a decision they believed was loving, based on information that was deliberately fraudulent. That does not mean you are not allowed to be angry at them. You are. But in most cases, your parents are not the villain. The program is. The consultant is. The industry that built the pipeline from frightened parent to enrolled child is. Chapter 7 is written directly to your parents, and it addresses their role—their guilt, their cognitive dissonance, and how they can become your advocate now.</w:t>
      </w:r>
    </w:p>
    <w:p>
      <w:pPr>
        <w:spacing w:after="0" w:line="480"/>
      </w:pPr>
    </w:p>
    <w:p>
      <w:pPr>
        <w:spacing w:after="0" w:line="480"/>
        <w:ind w:firstLine="720"/>
      </w:pPr>
      <w:r>
        <w:rPr>
          <w:rFonts w:ascii="Times New Roman" w:cs="Times New Roman" w:eastAsia="Times New Roman" w:hAnsi="Times New Roman"/>
          <w:b/>
          <w:bCs/>
          <w:sz w:val="24"/>
          <w:szCs w:val="24"/>
        </w:rPr>
        <w:t xml:space="preserve">"It's been ten years. Is it too late?"</w:t>
      </w:r>
      <w:r>
        <w:rPr>
          <w:rFonts w:ascii="Times New Roman" w:cs="Times New Roman" w:eastAsia="Times New Roman" w:hAnsi="Times New Roman"/>
          <w:sz w:val="24"/>
          <w:szCs w:val="24"/>
        </w:rPr>
        <w:t xml:space="preserve"> Maybe not. Statutes of limitations for childhood abuse vary by state, and many states have reformed their SOL laws in recent years to give survivors more time—sometimes much more time. Some states have enacted lookback windows that temporarily eliminate the statute of limitations entirely for childhood institutional abuse claims. Chapter 8 covers this in detail. But the short answer is: do not assume it is too late. Talk to a lawyer. Let them evaluate the legal timeline. The worst they can tell you is that the window has closed, and even then, you will know.</w:t>
      </w:r>
    </w:p>
    <w:p>
      <w:pPr>
        <w:spacing w:after="0" w:line="480"/>
      </w:pPr>
    </w:p>
    <w:p>
      <w:pPr>
        <w:spacing w:after="0" w:line="480"/>
        <w:ind w:firstLine="720"/>
      </w:pPr>
      <w:r>
        <w:rPr>
          <w:rFonts w:ascii="Times New Roman" w:cs="Times New Roman" w:eastAsia="Times New Roman" w:hAnsi="Times New Roman"/>
          <w:b/>
          <w:bCs/>
          <w:sz w:val="24"/>
          <w:szCs w:val="24"/>
        </w:rPr>
        <w:t xml:space="preserve">"What if no one believes me?"</w:t>
      </w:r>
      <w:r>
        <w:rPr>
          <w:rFonts w:ascii="Times New Roman" w:cs="Times New Roman" w:eastAsia="Times New Roman" w:hAnsi="Times New Roman"/>
          <w:sz w:val="24"/>
          <w:szCs w:val="24"/>
        </w:rPr>
        <w:t xml:space="preserve"> People will believe you. Juries believe survivors when the case is presented well—and that is your lawyer's job, not yours. The legal system has tools for proving what happened even when years have passed: the program's own records, the testimony of former staff, the accounts of other survivors, the marketing materials that prove the fraud, the corporate structure that proves the concealment. You do not need to carry the burden of proof alone. That is what a lawyer is for. That is what this book is for.</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There Is a Path Forward</w:t>
      </w:r>
    </w:p>
    <w:p>
      <w:pPr>
        <w:spacing w:after="0" w:line="480"/>
      </w:pPr>
    </w:p>
    <w:p>
      <w:pPr>
        <w:spacing w:after="0" w:line="480"/>
      </w:pPr>
      <w:r>
        <w:rPr>
          <w:rFonts w:ascii="Times New Roman" w:cs="Times New Roman" w:eastAsia="Times New Roman" w:hAnsi="Times New Roman"/>
          <w:sz w:val="24"/>
          <w:szCs w:val="24"/>
        </w:rPr>
        <w:t xml:space="preserve">I am not going to tell you that it gets easy. It does not. I am not going to tell you that a lawsuit will fix everything. It will not. But I am going to tell you that there is a path forward, and it has two lanes: personal recovery and legal accountability. You can walk both at the same time.</w:t>
      </w:r>
    </w:p>
    <w:p>
      <w:pPr>
        <w:spacing w:after="0" w:line="480"/>
      </w:pPr>
    </w:p>
    <w:p>
      <w:pPr>
        <w:spacing w:after="0" w:before="240" w:line="480"/>
      </w:pPr>
      <w:r>
        <w:rPr>
          <w:rFonts w:ascii="Times New Roman" w:cs="Times New Roman" w:eastAsia="Times New Roman" w:hAnsi="Times New Roman"/>
          <w:b/>
          <w:bCs/>
          <w:i/>
          <w:iCs/>
          <w:sz w:val="24"/>
          <w:szCs w:val="24"/>
        </w:rPr>
        <w:t xml:space="preserve">Personal Recovery</w:t>
      </w:r>
    </w:p>
    <w:p>
      <w:pPr>
        <w:spacing w:after="0" w:line="480"/>
      </w:pPr>
    </w:p>
    <w:p>
      <w:pPr>
        <w:spacing w:after="0" w:line="480"/>
        <w:ind w:firstLine="720"/>
      </w:pPr>
      <w:r>
        <w:rPr>
          <w:rFonts w:ascii="Times New Roman" w:cs="Times New Roman" w:eastAsia="Times New Roman" w:hAnsi="Times New Roman"/>
          <w:sz w:val="24"/>
          <w:szCs w:val="24"/>
        </w:rPr>
        <w:t xml:space="preserve">Find a therapist who specializes in complex trauma. Not every therapist understands C-PTSD, and not every therapist understands institutional abuse. You need someone who knows the difference between single-event PTSD and the prolonged, identity-disrupting trauma that the TTI produces. Ask potential therapists: "Do you have experience with survivors of residential treatment programs? Do you understand coercive control? Do you know what the BITE model is?" If they do not, keep looking. The right therapist will not re-traumatize you. They will meet you where you are.</w:t>
      </w:r>
    </w:p>
    <w:p>
      <w:pPr>
        <w:spacing w:after="0" w:line="480"/>
        <w:ind w:firstLine="720"/>
      </w:pPr>
      <w:r>
        <w:rPr>
          <w:rFonts w:ascii="Times New Roman" w:cs="Times New Roman" w:eastAsia="Times New Roman" w:hAnsi="Times New Roman"/>
          <w:sz w:val="24"/>
          <w:szCs w:val="24"/>
        </w:rPr>
        <w:t xml:space="preserve">Consider connecting with other survivors. The isolation of the TTI does not end when you leave the program. It ends when you find people who understand. The survivor communities listed at the end of this chapter have helped thousands of people find their voice and their footing. You are not the first person to carry this. You do not have to carry it alone.</w:t>
      </w:r>
    </w:p>
    <w:p>
      <w:pPr>
        <w:spacing w:after="0" w:line="480"/>
      </w:pPr>
    </w:p>
    <w:p>
      <w:pPr>
        <w:spacing w:after="0" w:before="240" w:line="480"/>
      </w:pPr>
      <w:r>
        <w:rPr>
          <w:rFonts w:ascii="Times New Roman" w:cs="Times New Roman" w:eastAsia="Times New Roman" w:hAnsi="Times New Roman"/>
          <w:b/>
          <w:bCs/>
          <w:i/>
          <w:iCs/>
          <w:sz w:val="24"/>
          <w:szCs w:val="24"/>
        </w:rPr>
        <w:t xml:space="preserve">Legal Accountability</w:t>
      </w:r>
    </w:p>
    <w:p>
      <w:pPr>
        <w:spacing w:after="0" w:line="480"/>
      </w:pPr>
    </w:p>
    <w:p>
      <w:pPr>
        <w:spacing w:after="0" w:line="480"/>
        <w:ind w:firstLine="720"/>
      </w:pPr>
      <w:r>
        <w:rPr>
          <w:rFonts w:ascii="Times New Roman" w:cs="Times New Roman" w:eastAsia="Times New Roman" w:hAnsi="Times New Roman"/>
          <w:sz w:val="24"/>
          <w:szCs w:val="24"/>
        </w:rPr>
        <w:t xml:space="preserve">A lawsuit is not therapy. But for many survivors, it is a form of acknowledgment that therapy alone cannot provide. When a court or a jury says, "Yes, this happened, and yes, it was wrong, and yes, the program owes you for what it did"—that statement has a power that no amount of personal healing can fully replicate. It is external validation of an internal truth. And for survivors who spent years being told that their truth was a lie, that validation can be transformative.</w:t>
      </w:r>
    </w:p>
    <w:p>
      <w:pPr>
        <w:spacing w:after="0" w:line="480"/>
        <w:ind w:firstLine="720"/>
      </w:pPr>
      <w:r>
        <w:rPr>
          <w:rFonts w:ascii="Times New Roman" w:cs="Times New Roman" w:eastAsia="Times New Roman" w:hAnsi="Times New Roman"/>
          <w:sz w:val="24"/>
          <w:szCs w:val="24"/>
        </w:rPr>
        <w:t xml:space="preserve">If you are considering legal action, the next chapters in this section will guide you. Chapter 7 is written directly to your parents—to help them understand what happened and how they can support you. Chapter 8 will help you find and evaluate a lawyer, understand what the legal process looks like, and prepare for the emotional reality of litigation. Chapter 9 will help you preserve your evidence—right now, before anything fades or disappears.</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Resources</w:t>
      </w:r>
    </w:p>
    <w:p>
      <w:pPr>
        <w:spacing w:after="0" w:line="480"/>
      </w:pPr>
    </w:p>
    <w:p>
      <w:pPr>
        <w:spacing w:after="0" w:line="480"/>
      </w:pPr>
      <w:r>
        <w:rPr>
          <w:rFonts w:ascii="Times New Roman" w:cs="Times New Roman" w:eastAsia="Times New Roman" w:hAnsi="Times New Roman"/>
          <w:sz w:val="24"/>
          <w:szCs w:val="24"/>
        </w:rPr>
        <w:t xml:space="preserve">The following organizations provide support, advocacy, and community for TTI survivors. This is not an exhaustive list. It is a starting point.</w:t>
      </w:r>
    </w:p>
    <w:p>
      <w:pPr>
        <w:spacing w:after="0" w:line="480"/>
      </w:pPr>
    </w:p>
    <w:p>
      <w:pPr>
        <w:spacing w:after="0" w:line="480"/>
        <w:ind w:firstLine="720"/>
      </w:pPr>
      <w:r>
        <w:rPr>
          <w:rFonts w:ascii="Times New Roman" w:cs="Times New Roman" w:eastAsia="Times New Roman" w:hAnsi="Times New Roman"/>
          <w:b/>
          <w:bCs/>
          <w:sz w:val="24"/>
          <w:szCs w:val="24"/>
        </w:rPr>
        <w:t xml:space="preserve">Unsilenced</w:t>
      </w:r>
      <w:r>
        <w:rPr>
          <w:rFonts w:ascii="Times New Roman" w:cs="Times New Roman" w:eastAsia="Times New Roman" w:hAnsi="Times New Roman"/>
          <w:sz w:val="24"/>
          <w:szCs w:val="24"/>
        </w:rPr>
        <w:t xml:space="preserve"> (unsilenced.org): A national organization working to end institutional child abuse through survivor support, research, and legislative advocacy. Publishes survivor accounts and facility databases. If you are a TTI survivor, this is the organization most directly focused on your experience.</w:t>
      </w:r>
    </w:p>
    <w:p>
      <w:pPr>
        <w:spacing w:after="0" w:line="480"/>
      </w:pPr>
    </w:p>
    <w:p>
      <w:pPr>
        <w:spacing w:after="0" w:line="480"/>
        <w:ind w:firstLine="720"/>
      </w:pPr>
      <w:r>
        <w:rPr>
          <w:rFonts w:ascii="Times New Roman" w:cs="Times New Roman" w:eastAsia="Times New Roman" w:hAnsi="Times New Roman"/>
          <w:b/>
          <w:bCs/>
          <w:sz w:val="24"/>
          <w:szCs w:val="24"/>
        </w:rPr>
        <w:t xml:space="preserve">Breaking Code Silence</w:t>
      </w:r>
      <w:r>
        <w:rPr>
          <w:rFonts w:ascii="Times New Roman" w:cs="Times New Roman" w:eastAsia="Times New Roman" w:hAnsi="Times New Roman"/>
          <w:sz w:val="24"/>
          <w:szCs w:val="24"/>
        </w:rPr>
        <w:t xml:space="preserve"> (breakingcodesilence.org): A survivor-led movement advocating for the rights of young people in residential treatment. Provides community, advocacy tools, and a public platform for survivors to share their stories. Founded by TTI survivors, run by TTI survivors.</w:t>
      </w:r>
    </w:p>
    <w:p>
      <w:pPr>
        <w:spacing w:after="0" w:line="480"/>
      </w:pPr>
    </w:p>
    <w:p>
      <w:pPr>
        <w:spacing w:after="0" w:line="480"/>
        <w:ind w:firstLine="720"/>
      </w:pPr>
      <w:r>
        <w:rPr>
          <w:rFonts w:ascii="Times New Roman" w:cs="Times New Roman" w:eastAsia="Times New Roman" w:hAnsi="Times New Roman"/>
          <w:b/>
          <w:bCs/>
          <w:sz w:val="24"/>
          <w:szCs w:val="24"/>
        </w:rPr>
        <w:t xml:space="preserve">HEAL</w:t>
      </w:r>
      <w:r>
        <w:rPr>
          <w:rFonts w:ascii="Times New Roman" w:cs="Times New Roman" w:eastAsia="Times New Roman" w:hAnsi="Times New Roman"/>
          <w:sz w:val="24"/>
          <w:szCs w:val="24"/>
        </w:rPr>
        <w:t xml:space="preserve"> (heal-online.org): An advocacy organization that tracks TTI programs and provides resources for survivors and families.</w:t>
      </w:r>
    </w:p>
    <w:p>
      <w:pPr>
        <w:spacing w:after="0" w:line="480"/>
      </w:pPr>
    </w:p>
    <w:p>
      <w:pPr>
        <w:spacing w:after="0" w:line="480"/>
        <w:ind w:firstLine="720"/>
      </w:pPr>
      <w:r>
        <w:rPr>
          <w:rFonts w:ascii="Times New Roman" w:cs="Times New Roman" w:eastAsia="Times New Roman" w:hAnsi="Times New Roman"/>
          <w:b/>
          <w:bCs/>
          <w:sz w:val="24"/>
          <w:szCs w:val="24"/>
        </w:rPr>
        <w:t xml:space="preserve">r/troubledteens</w:t>
      </w:r>
      <w:r>
        <w:rPr>
          <w:rFonts w:ascii="Times New Roman" w:cs="Times New Roman" w:eastAsia="Times New Roman" w:hAnsi="Times New Roman"/>
          <w:sz w:val="24"/>
          <w:szCs w:val="24"/>
        </w:rPr>
        <w:t xml:space="preserve"> (reddit.com/r/troubledteens): An active online community of TTI survivors and family members. Anonymous, accessible, and often the first place survivors find when they begin to process their experience. Read the posts. You will see your story in other people's words. That recognition—the moment you realize you are not the only one—is the beginning of everything.</w:t>
      </w:r>
    </w:p>
    <w:p>
      <w:pPr>
        <w:spacing w:after="0" w:line="480"/>
      </w:pPr>
    </w:p>
    <w:p>
      <w:pPr>
        <w:spacing w:after="0" w:line="480"/>
        <w:ind w:firstLine="720"/>
      </w:pPr>
      <w:r>
        <w:rPr>
          <w:rFonts w:ascii="Times New Roman" w:cs="Times New Roman" w:eastAsia="Times New Roman" w:hAnsi="Times New Roman"/>
          <w:b/>
          <w:bCs/>
          <w:sz w:val="24"/>
          <w:szCs w:val="24"/>
        </w:rPr>
        <w:t xml:space="preserve">SAMHSA National Helpline</w:t>
      </w:r>
      <w:r>
        <w:rPr>
          <w:rFonts w:ascii="Times New Roman" w:cs="Times New Roman" w:eastAsia="Times New Roman" w:hAnsi="Times New Roman"/>
          <w:sz w:val="24"/>
          <w:szCs w:val="24"/>
        </w:rPr>
        <w:t xml:space="preserve"> (1-800-662-4357): Free, confidential, 24/7 referral service for mental health and substance abuse treatment.</w:t>
      </w:r>
    </w:p>
    <w:p>
      <w:pPr>
        <w:spacing w:after="0" w:line="480"/>
      </w:pPr>
    </w:p>
    <w:p>
      <w:pPr>
        <w:spacing w:after="0" w:line="480"/>
        <w:ind w:firstLine="720"/>
      </w:pPr>
      <w:r>
        <w:rPr>
          <w:rFonts w:ascii="Times New Roman" w:cs="Times New Roman" w:eastAsia="Times New Roman" w:hAnsi="Times New Roman"/>
          <w:b/>
          <w:bCs/>
          <w:sz w:val="24"/>
          <w:szCs w:val="24"/>
        </w:rPr>
        <w:t xml:space="preserve">Psychology Today Therapist Directory</w:t>
      </w:r>
      <w:r>
        <w:rPr>
          <w:rFonts w:ascii="Times New Roman" w:cs="Times New Roman" w:eastAsia="Times New Roman" w:hAnsi="Times New Roman"/>
          <w:sz w:val="24"/>
          <w:szCs w:val="24"/>
        </w:rPr>
        <w:t xml:space="preserve"> (psychologytoday.com/us/therapists): Searchable directory that allows you to filter by specialty, including trauma, PTSD, and institutional abuse.</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line="480"/>
      </w:pPr>
      <w:r>
        <w:rPr>
          <w:rFonts w:ascii="Times New Roman" w:cs="Times New Roman" w:eastAsia="Times New Roman" w:hAnsi="Times New Roman"/>
          <w:sz w:val="24"/>
          <w:szCs w:val="24"/>
        </w:rPr>
        <w:t xml:space="preserve">If you have read this far, I want you to know one more thing.</w:t>
      </w:r>
    </w:p>
    <w:p>
      <w:pPr>
        <w:spacing w:after="0" w:line="480"/>
        <w:ind w:firstLine="720"/>
      </w:pPr>
      <w:r>
        <w:rPr>
          <w:rFonts w:ascii="Times New Roman" w:cs="Times New Roman" w:eastAsia="Times New Roman" w:hAnsi="Times New Roman"/>
          <w:sz w:val="24"/>
          <w:szCs w:val="24"/>
        </w:rPr>
        <w:t xml:space="preserve">It takes courage to pick up a book like this. It takes courage to read words that describe what happened to you, to see your experience named and validated by someone who was not there. Some part of you has been waiting for permission to believe your own memory. You do not need my permission, but you have it anyway.</w:t>
      </w:r>
    </w:p>
    <w:p>
      <w:pPr>
        <w:spacing w:after="0" w:line="480"/>
        <w:ind w:firstLine="720"/>
      </w:pPr>
      <w:r>
        <w:rPr>
          <w:rFonts w:ascii="Times New Roman" w:cs="Times New Roman" w:eastAsia="Times New Roman" w:hAnsi="Times New Roman"/>
          <w:sz w:val="24"/>
          <w:szCs w:val="24"/>
        </w:rPr>
        <w:t xml:space="preserve">I believe you. What happened to you was real. It was not your fault. And you deserve to be heard.</w:t>
      </w:r>
    </w:p>
    <w:p>
      <w:pPr>
        <w:spacing w:after="0" w:line="480"/>
        <w:ind w:firstLine="720"/>
      </w:pPr>
      <w:r>
        <w:rPr>
          <w:rFonts w:ascii="Times New Roman" w:cs="Times New Roman" w:eastAsia="Times New Roman" w:hAnsi="Times New Roman"/>
          <w:sz w:val="24"/>
          <w:szCs w:val="24"/>
        </w:rPr>
        <w:t xml:space="preserve">Keep reading. The next chapters will show you how.</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ind w:firstLine="720"/>
      </w:pPr>
      <w:r>
        <w:rPr>
          <w:rFonts w:ascii="Times New Roman" w:cs="Times New Roman" w:eastAsia="Times New Roman" w:hAnsi="Times New Roman"/>
          <w:sz w:val="24"/>
          <w:szCs w:val="24"/>
        </w:rPr>
        <w:t xml:space="preserve">What happened to you was real. The program's narrative—that you were the problem, that your feelings were symptoms, that your resistance was pathology—was itself a tool of control. Your doubt about your own experience is the program's fingerprint on your psyche, not evidence that your experience was not real.</w:t>
      </w:r>
    </w:p>
    <w:p>
      <w:pPr>
        <w:spacing w:after="0" w:line="480"/>
      </w:pPr>
    </w:p>
    <w:p>
      <w:pPr>
        <w:spacing w:after="0" w:line="480"/>
        <w:ind w:firstLine="720"/>
      </w:pPr>
      <w:r>
        <w:rPr>
          <w:rFonts w:ascii="Times New Roman" w:cs="Times New Roman" w:eastAsia="Times New Roman" w:hAnsi="Times New Roman"/>
          <w:sz w:val="24"/>
          <w:szCs w:val="24"/>
        </w:rPr>
        <w:t xml:space="preserve">The difference between difficult and harmful is autonomy: a difficult program challenges you within a framework of respect and safety; a harmful program controls you, punishes complaint, and conceals harm.</w:t>
      </w:r>
    </w:p>
    <w:p>
      <w:pPr>
        <w:spacing w:after="0" w:line="480"/>
      </w:pPr>
    </w:p>
    <w:p>
      <w:pPr>
        <w:spacing w:after="0" w:line="480"/>
        <w:ind w:firstLine="720"/>
      </w:pPr>
      <w:r>
        <w:rPr>
          <w:rFonts w:ascii="Times New Roman" w:cs="Times New Roman" w:eastAsia="Times New Roman" w:hAnsi="Times New Roman"/>
          <w:sz w:val="24"/>
          <w:szCs w:val="24"/>
        </w:rPr>
        <w:t xml:space="preserve">Fragmented memory is normal. Traumatic memories are stored as sensory fragments, not clean narratives. Difficulty telling your story is evidence of trauma, not fabrication—compounded by the program's systematic training to doubt your own perceptions.</w:t>
      </w:r>
    </w:p>
    <w:p>
      <w:pPr>
        <w:spacing w:after="0" w:line="480"/>
      </w:pPr>
    </w:p>
    <w:p>
      <w:pPr>
        <w:spacing w:after="0" w:line="480"/>
        <w:ind w:firstLine="720"/>
      </w:pPr>
      <w:r>
        <w:rPr>
          <w:rFonts w:ascii="Times New Roman" w:cs="Times New Roman" w:eastAsia="Times New Roman" w:hAnsi="Times New Roman"/>
          <w:sz w:val="24"/>
          <w:szCs w:val="24"/>
        </w:rPr>
        <w:t xml:space="preserve">C-PTSD in daily life looks like unexplained failures, chronic relationship difficulty, physical symptoms, identity confusion, performing normalcy, and a nervous system still organized around the program's rules. These are consequences of what was done to you, not character flaws.</w:t>
      </w:r>
    </w:p>
    <w:p>
      <w:pPr>
        <w:spacing w:after="0" w:line="480"/>
      </w:pPr>
    </w:p>
    <w:p>
      <w:pPr>
        <w:spacing w:after="0" w:line="480"/>
        <w:ind w:firstLine="720"/>
      </w:pPr>
      <w:r>
        <w:rPr>
          <w:rFonts w:ascii="Times New Roman" w:cs="Times New Roman" w:eastAsia="Times New Roman" w:hAnsi="Times New Roman"/>
          <w:sz w:val="24"/>
          <w:szCs w:val="24"/>
        </w:rPr>
        <w:t xml:space="preserve">Common survivor questions—"Was it really that bad?," "Maybe the program helped me," "Are my parents to blame?," "Is it too late?," "What if no one believes me?"—each have clear, grounded answers that this chapter provides.</w:t>
      </w:r>
    </w:p>
    <w:p>
      <w:pPr>
        <w:spacing w:after="0" w:line="480"/>
      </w:pPr>
    </w:p>
    <w:p>
      <w:pPr>
        <w:spacing w:after="0" w:line="480"/>
        <w:ind w:firstLine="720"/>
      </w:pPr>
      <w:r>
        <w:rPr>
          <w:rFonts w:ascii="Times New Roman" w:cs="Times New Roman" w:eastAsia="Times New Roman" w:hAnsi="Times New Roman"/>
          <w:sz w:val="24"/>
          <w:szCs w:val="24"/>
        </w:rPr>
        <w:t xml:space="preserve">Two paths forward: personal recovery (trauma-specialized therapy, survivor community) and legal accountability (a court or jury saying "This happened, it was wrong, and the program owes you"). You can walk both at the same time.</w:t>
      </w:r>
    </w:p>
    <w:p>
      <w:pPr>
        <w:spacing w:after="0" w:line="480"/>
      </w:pPr>
    </w:p>
    <w:p>
      <w:pPr>
        <w:spacing w:after="0" w:line="480"/>
        <w:ind w:firstLine="720"/>
      </w:pPr>
      <w:r>
        <w:rPr>
          <w:rFonts w:ascii="Times New Roman" w:cs="Times New Roman" w:eastAsia="Times New Roman" w:hAnsi="Times New Roman"/>
          <w:sz w:val="24"/>
          <w:szCs w:val="24"/>
        </w:rPr>
        <w:t xml:space="preserve">Resources include Unsilenced, Breaking Code Silence, HEAL, r/troubledteens, SAMHSA, and the Psychology Today therapist directory.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Times New Roman" w:cs="Times New Roman" w:eastAsia="Times New Roman" w:hAnsi="Times New Roman"/>
        <w:i/>
        <w:iCs/>
        <w:color w:val="888888"/>
        <w:sz w:val="18"/>
        <w:szCs w:val="18"/>
      </w:rPr>
      <w:t xml:space="preserve">BREAKING THE SYSTEM — What Happened to You Was Real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2026-05-08T05:02:57.506Z</dcterms:created>
  <dcterms:modified xsi:type="dcterms:W3CDTF">2026-05-08T05:02:57.506Z</dcterms:modified>
</cp:coreProperties>
</file>

<file path=docProps/custom.xml><?xml version="1.0" encoding="utf-8"?>
<Properties xmlns="http://schemas.openxmlformats.org/officeDocument/2006/custom-properties" xmlns:vt="http://schemas.openxmlformats.org/officeDocument/2006/docPropsVTypes"/>
</file>