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14064" w14:textId="77777777" w:rsidR="00F03775" w:rsidRDefault="007525AF" w:rsidP="00F03775">
      <w:pPr>
        <w:widowControl/>
        <w:tabs>
          <w:tab w:val="center" w:pos="4680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4F4FB0">
        <w:rPr>
          <w:rFonts w:ascii="Arial" w:hAnsi="Arial" w:cs="Arial"/>
          <w:color w:val="000000"/>
          <w:sz w:val="20"/>
          <w:szCs w:val="20"/>
        </w:rPr>
        <w:t>Return recorded document to:</w:t>
      </w:r>
      <w:r w:rsidR="00AF16F0" w:rsidRPr="004F4FB0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1" locked="1" layoutInCell="1" allowOverlap="1" wp14:anchorId="3F6B410F" wp14:editId="10ABB697">
                <wp:simplePos x="0" y="0"/>
                <wp:positionH relativeFrom="page">
                  <wp:posOffset>3899535</wp:posOffset>
                </wp:positionH>
                <wp:positionV relativeFrom="page">
                  <wp:posOffset>885825</wp:posOffset>
                </wp:positionV>
                <wp:extent cx="12065" cy="2148840"/>
                <wp:effectExtent l="0" t="0" r="0" b="0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65" cy="21488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D0315" id="Rectangle 25" o:spid="_x0000_s1026" style="position:absolute;margin-left:307.05pt;margin-top:69.75pt;width:.95pt;height:169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" fillcolor="black" stroked="f" strokeweight="0">
                <v:path arrowok="t"/>
                <w10:wrap anchorx="page" anchory="page"/>
                <w10:anchorlock/>
              </v:rect>
            </w:pict>
          </mc:Fallback>
        </mc:AlternateContent>
      </w:r>
    </w:p>
    <w:p w14:paraId="761FDD38" w14:textId="77777777" w:rsidR="00CA0BC4" w:rsidRPr="004F4FB0" w:rsidRDefault="00A771BC" w:rsidP="00F03775">
      <w:pPr>
        <w:widowControl/>
        <w:tabs>
          <w:tab w:val="center" w:pos="4680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4F4FB0">
        <w:rPr>
          <w:rFonts w:ascii="Arial" w:hAnsi="Arial" w:cs="Arial"/>
          <w:color w:val="000000"/>
          <w:sz w:val="20"/>
          <w:szCs w:val="20"/>
        </w:rPr>
        <w:t>Hipolito Cruz, Jr., Director</w:t>
      </w:r>
    </w:p>
    <w:p w14:paraId="3F76A395" w14:textId="77777777" w:rsidR="00A771BC" w:rsidRPr="004F4FB0" w:rsidRDefault="00A771BC" w:rsidP="007525AF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 w:rsidRPr="004F4FB0">
        <w:rPr>
          <w:rFonts w:ascii="Arial" w:hAnsi="Arial" w:cs="Arial"/>
          <w:color w:val="000000"/>
          <w:sz w:val="20"/>
          <w:szCs w:val="20"/>
        </w:rPr>
        <w:t>Building Code Services Division</w:t>
      </w:r>
    </w:p>
    <w:p w14:paraId="456E56E2" w14:textId="77777777" w:rsidR="003349A8" w:rsidRDefault="003349A8" w:rsidP="007525AF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057622">
        <w:rPr>
          <w:rFonts w:ascii="Arial" w:hAnsi="Arial" w:cs="Arial"/>
          <w:color w:val="000000"/>
          <w:sz w:val="20"/>
          <w:szCs w:val="20"/>
        </w:rPr>
        <w:t>307</w:t>
      </w:r>
      <w:r>
        <w:rPr>
          <w:rFonts w:ascii="Arial" w:hAnsi="Arial" w:cs="Arial"/>
          <w:color w:val="000000"/>
          <w:sz w:val="20"/>
          <w:szCs w:val="20"/>
        </w:rPr>
        <w:t xml:space="preserve"> West Broward Boulevard, Suite 300</w:t>
      </w:r>
    </w:p>
    <w:p w14:paraId="3507E814" w14:textId="77777777" w:rsidR="007525AF" w:rsidRPr="004F4FB0" w:rsidRDefault="003349A8" w:rsidP="007525AF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Fort Lauderdale</w:t>
      </w:r>
      <w:r w:rsidR="00CA0BC4" w:rsidRPr="004F4FB0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gramStart"/>
      <w:r w:rsidR="00CA0BC4" w:rsidRPr="004F4FB0">
        <w:rPr>
          <w:rFonts w:ascii="Arial" w:hAnsi="Arial" w:cs="Arial"/>
          <w:color w:val="000000"/>
          <w:sz w:val="20"/>
          <w:szCs w:val="20"/>
        </w:rPr>
        <w:t>F</w:t>
      </w:r>
      <w:r w:rsidR="00057622">
        <w:rPr>
          <w:rFonts w:ascii="Arial" w:hAnsi="Arial" w:cs="Arial"/>
          <w:color w:val="000000"/>
          <w:sz w:val="20"/>
          <w:szCs w:val="20"/>
        </w:rPr>
        <w:t>lorida</w:t>
      </w:r>
      <w:r w:rsidR="007525AF" w:rsidRPr="004F4FB0">
        <w:rPr>
          <w:rFonts w:ascii="Arial" w:hAnsi="Arial" w:cs="Arial"/>
          <w:color w:val="000000"/>
          <w:sz w:val="20"/>
          <w:szCs w:val="20"/>
        </w:rPr>
        <w:t xml:space="preserve"> </w:t>
      </w:r>
      <w:r w:rsidR="00057622">
        <w:rPr>
          <w:rFonts w:ascii="Arial" w:hAnsi="Arial" w:cs="Arial"/>
          <w:color w:val="000000"/>
          <w:sz w:val="20"/>
          <w:szCs w:val="20"/>
        </w:rPr>
        <w:t xml:space="preserve"> </w:t>
      </w:r>
      <w:r w:rsidR="007525AF" w:rsidRPr="004F4FB0">
        <w:rPr>
          <w:rFonts w:ascii="Arial" w:hAnsi="Arial" w:cs="Arial"/>
          <w:color w:val="000000"/>
          <w:sz w:val="20"/>
          <w:szCs w:val="20"/>
        </w:rPr>
        <w:t>333</w:t>
      </w:r>
      <w:r>
        <w:rPr>
          <w:rFonts w:ascii="Arial" w:hAnsi="Arial" w:cs="Arial"/>
          <w:color w:val="000000"/>
          <w:sz w:val="20"/>
          <w:szCs w:val="20"/>
        </w:rPr>
        <w:t>12</w:t>
      </w:r>
      <w:proofErr w:type="gramEnd"/>
    </w:p>
    <w:p w14:paraId="0B5F2827" w14:textId="77777777" w:rsidR="00990CB2" w:rsidRPr="004F4FB0" w:rsidRDefault="00990CB2" w:rsidP="007525AF">
      <w:pPr>
        <w:widowControl/>
        <w:jc w:val="both"/>
        <w:rPr>
          <w:rFonts w:ascii="Arial" w:hAnsi="Arial" w:cs="Arial"/>
          <w:color w:val="000000"/>
        </w:rPr>
      </w:pPr>
    </w:p>
    <w:p w14:paraId="5C940E53" w14:textId="77777777" w:rsidR="007525AF" w:rsidRPr="004F4FB0" w:rsidRDefault="007525AF" w:rsidP="007525AF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 w:rsidRPr="004F4FB0">
        <w:rPr>
          <w:rFonts w:ascii="Arial" w:hAnsi="Arial" w:cs="Arial"/>
          <w:color w:val="000000"/>
          <w:sz w:val="20"/>
          <w:szCs w:val="20"/>
        </w:rPr>
        <w:t>Document prepared by:</w:t>
      </w:r>
    </w:p>
    <w:p w14:paraId="36F65BCC" w14:textId="77777777" w:rsidR="00EF0C90" w:rsidRPr="004F4FB0" w:rsidRDefault="00156D41" w:rsidP="007525AF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Alexis Marrero Koratich, Assistant</w:t>
      </w:r>
      <w:r w:rsidR="00990CEC" w:rsidRPr="004F4FB0">
        <w:rPr>
          <w:rFonts w:ascii="Arial" w:hAnsi="Arial" w:cs="Arial"/>
          <w:color w:val="000000"/>
          <w:sz w:val="20"/>
          <w:szCs w:val="20"/>
        </w:rPr>
        <w:t xml:space="preserve"> County Attorney </w:t>
      </w:r>
    </w:p>
    <w:p w14:paraId="242C6C31" w14:textId="77777777" w:rsidR="00990CEC" w:rsidRPr="004F4FB0" w:rsidRDefault="00990CEC" w:rsidP="007525AF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 w:rsidRPr="004F4FB0">
        <w:rPr>
          <w:rFonts w:ascii="Arial" w:hAnsi="Arial" w:cs="Arial"/>
          <w:color w:val="000000"/>
          <w:sz w:val="20"/>
          <w:szCs w:val="20"/>
        </w:rPr>
        <w:t>Broward County Attorney</w:t>
      </w:r>
      <w:r w:rsidR="00E9229C">
        <w:rPr>
          <w:rFonts w:ascii="Arial" w:hAnsi="Arial" w:cs="Arial"/>
          <w:color w:val="000000"/>
          <w:sz w:val="20"/>
          <w:szCs w:val="20"/>
        </w:rPr>
        <w:t>'</w:t>
      </w:r>
      <w:r w:rsidRPr="004F4FB0">
        <w:rPr>
          <w:rFonts w:ascii="Arial" w:hAnsi="Arial" w:cs="Arial"/>
          <w:color w:val="000000"/>
          <w:sz w:val="20"/>
          <w:szCs w:val="20"/>
        </w:rPr>
        <w:t>s Office</w:t>
      </w:r>
    </w:p>
    <w:p w14:paraId="573F476D" w14:textId="77777777" w:rsidR="00990CEC" w:rsidRPr="004F4FB0" w:rsidRDefault="00990CEC" w:rsidP="007525AF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 w:rsidRPr="004F4FB0">
        <w:rPr>
          <w:rFonts w:ascii="Arial" w:hAnsi="Arial" w:cs="Arial"/>
          <w:color w:val="000000"/>
          <w:sz w:val="20"/>
          <w:szCs w:val="20"/>
        </w:rPr>
        <w:t>Governmental Center, Suite 423</w:t>
      </w:r>
    </w:p>
    <w:p w14:paraId="31A40035" w14:textId="77777777" w:rsidR="00990CEC" w:rsidRPr="004F4FB0" w:rsidRDefault="00990CEC" w:rsidP="007525AF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 w:rsidRPr="004F4FB0">
        <w:rPr>
          <w:rFonts w:ascii="Arial" w:hAnsi="Arial" w:cs="Arial"/>
          <w:color w:val="000000"/>
          <w:sz w:val="20"/>
          <w:szCs w:val="20"/>
        </w:rPr>
        <w:t xml:space="preserve">115 South Andrews Avenue </w:t>
      </w:r>
    </w:p>
    <w:p w14:paraId="7BA8C266" w14:textId="77777777" w:rsidR="00EF0C90" w:rsidRPr="004F4FB0" w:rsidRDefault="00990CEC" w:rsidP="007525AF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 w:rsidRPr="004F4FB0">
        <w:rPr>
          <w:rFonts w:ascii="Arial" w:hAnsi="Arial" w:cs="Arial"/>
          <w:color w:val="000000"/>
          <w:sz w:val="20"/>
          <w:szCs w:val="20"/>
        </w:rPr>
        <w:t xml:space="preserve">Fort Lauderdale, </w:t>
      </w:r>
      <w:proofErr w:type="gramStart"/>
      <w:r w:rsidRPr="004F4FB0">
        <w:rPr>
          <w:rFonts w:ascii="Arial" w:hAnsi="Arial" w:cs="Arial"/>
          <w:color w:val="000000"/>
          <w:sz w:val="20"/>
          <w:szCs w:val="20"/>
        </w:rPr>
        <w:t>F</w:t>
      </w:r>
      <w:r w:rsidR="00057622">
        <w:rPr>
          <w:rFonts w:ascii="Arial" w:hAnsi="Arial" w:cs="Arial"/>
          <w:color w:val="000000"/>
          <w:sz w:val="20"/>
          <w:szCs w:val="20"/>
        </w:rPr>
        <w:t>lorida</w:t>
      </w:r>
      <w:r w:rsidRPr="004F4FB0">
        <w:rPr>
          <w:rFonts w:ascii="Arial" w:hAnsi="Arial" w:cs="Arial"/>
          <w:color w:val="000000"/>
          <w:sz w:val="20"/>
          <w:szCs w:val="20"/>
        </w:rPr>
        <w:t xml:space="preserve"> </w:t>
      </w:r>
      <w:r w:rsidR="00057622">
        <w:rPr>
          <w:rFonts w:ascii="Arial" w:hAnsi="Arial" w:cs="Arial"/>
          <w:color w:val="000000"/>
          <w:sz w:val="20"/>
          <w:szCs w:val="20"/>
        </w:rPr>
        <w:t xml:space="preserve"> </w:t>
      </w:r>
      <w:r w:rsidRPr="004F4FB0">
        <w:rPr>
          <w:rFonts w:ascii="Arial" w:hAnsi="Arial" w:cs="Arial"/>
          <w:color w:val="000000"/>
          <w:sz w:val="20"/>
          <w:szCs w:val="20"/>
        </w:rPr>
        <w:t>33301</w:t>
      </w:r>
      <w:proofErr w:type="gramEnd"/>
    </w:p>
    <w:p w14:paraId="1436B865" w14:textId="77777777" w:rsidR="0064688D" w:rsidRDefault="00AF16F0" w:rsidP="00F03775">
      <w:pPr>
        <w:widowControl/>
        <w:jc w:val="both"/>
        <w:rPr>
          <w:rFonts w:ascii="Arial" w:hAnsi="Arial" w:cs="Arial"/>
        </w:rPr>
      </w:pPr>
      <w:r w:rsidRPr="004F4FB0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2688860A" wp14:editId="5E8AF689">
                <wp:simplePos x="0" y="0"/>
                <wp:positionH relativeFrom="page">
                  <wp:posOffset>927735</wp:posOffset>
                </wp:positionH>
                <wp:positionV relativeFrom="page">
                  <wp:posOffset>3034665</wp:posOffset>
                </wp:positionV>
                <wp:extent cx="5943600" cy="12065"/>
                <wp:effectExtent l="0" t="0" r="0" b="0"/>
                <wp:wrapNone/>
                <wp:docPr id="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13048" id="Rectangle 26" o:spid="_x0000_s1026" style="position:absolute;margin-left:73.05pt;margin-top:238.95pt;width:468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" fillcolor="black" stroked="f" strokeweight="0">
                <v:path arrowok="t"/>
                <w10:wrap anchorx="page" anchory="page"/>
                <w10:anchorlock/>
              </v:rect>
            </w:pict>
          </mc:Fallback>
        </mc:AlternateContent>
      </w:r>
    </w:p>
    <w:p w14:paraId="124CBF8E" w14:textId="77777777" w:rsidR="00F03775" w:rsidRDefault="00F03775" w:rsidP="00F03775">
      <w:pPr>
        <w:widowControl/>
        <w:jc w:val="both"/>
        <w:rPr>
          <w:rFonts w:ascii="Arial" w:hAnsi="Arial" w:cs="Arial"/>
        </w:rPr>
      </w:pPr>
    </w:p>
    <w:p w14:paraId="255D5B4B" w14:textId="77777777" w:rsidR="00445EAB" w:rsidRPr="00445EAB" w:rsidRDefault="00445EAB" w:rsidP="00445EAB">
      <w:pPr>
        <w:widowControl/>
        <w:tabs>
          <w:tab w:val="left" w:pos="-1440"/>
        </w:tabs>
        <w:jc w:val="center"/>
        <w:rPr>
          <w:rFonts w:ascii="Arial" w:hAnsi="Arial" w:cs="Arial"/>
          <w:caps/>
        </w:rPr>
      </w:pPr>
      <w:bookmarkStart w:id="0" w:name="_Hlk68273962"/>
      <w:r w:rsidRPr="00445EAB">
        <w:rPr>
          <w:rFonts w:ascii="Arial" w:hAnsi="Arial" w:cs="Arial"/>
          <w:caps/>
        </w:rPr>
        <w:t>First Amendment To</w:t>
      </w:r>
    </w:p>
    <w:p w14:paraId="09840246" w14:textId="77777777" w:rsidR="00EE02BB" w:rsidRPr="00EE02BB" w:rsidRDefault="00EE02BB" w:rsidP="00FE4DA2">
      <w:pPr>
        <w:widowControl/>
        <w:tabs>
          <w:tab w:val="left" w:pos="-1440"/>
        </w:tabs>
        <w:jc w:val="center"/>
        <w:rPr>
          <w:rFonts w:ascii="Arial" w:hAnsi="Arial" w:cs="Arial"/>
        </w:rPr>
      </w:pPr>
      <w:r w:rsidRPr="00EE02BB">
        <w:rPr>
          <w:rFonts w:ascii="Arial" w:hAnsi="Arial" w:cs="Arial"/>
        </w:rPr>
        <w:t>INTERLOCAL AGREEMENT FOR</w:t>
      </w:r>
    </w:p>
    <w:p w14:paraId="2857E97C" w14:textId="77777777" w:rsidR="00A42493" w:rsidRDefault="00A42493" w:rsidP="00A42493">
      <w:pPr>
        <w:widowControl/>
        <w:tabs>
          <w:tab w:val="center" w:pos="4680"/>
        </w:tabs>
        <w:jc w:val="center"/>
        <w:rPr>
          <w:rFonts w:ascii="Arial" w:hAnsi="Arial" w:cs="Arial"/>
          <w:caps/>
        </w:rPr>
      </w:pPr>
      <w:r w:rsidRPr="00792922">
        <w:rPr>
          <w:rFonts w:ascii="Arial" w:hAnsi="Arial" w:cs="Arial"/>
          <w:caps/>
        </w:rPr>
        <w:t xml:space="preserve">Plan review and permit inspection services </w:t>
      </w:r>
      <w:r w:rsidR="00445EAB">
        <w:rPr>
          <w:rFonts w:ascii="Arial" w:hAnsi="Arial" w:cs="Arial"/>
          <w:caps/>
        </w:rPr>
        <w:t xml:space="preserve">relating to </w:t>
      </w:r>
    </w:p>
    <w:p w14:paraId="4FA4FA69" w14:textId="77777777" w:rsidR="00A771BC" w:rsidRDefault="00445EAB" w:rsidP="00445EAB">
      <w:pPr>
        <w:widowControl/>
        <w:tabs>
          <w:tab w:val="center" w:pos="4680"/>
        </w:tabs>
        <w:jc w:val="center"/>
        <w:rPr>
          <w:rFonts w:ascii="Arial" w:hAnsi="Arial" w:cs="Arial"/>
        </w:rPr>
      </w:pPr>
      <w:r>
        <w:rPr>
          <w:rFonts w:ascii="Arial" w:hAnsi="Arial" w:cs="Arial"/>
          <w:caps/>
        </w:rPr>
        <w:t xml:space="preserve">zoning approval and code enforcement to be performed </w:t>
      </w:r>
    </w:p>
    <w:p w14:paraId="0727691C" w14:textId="77777777" w:rsidR="002B02DF" w:rsidRDefault="00445EAB" w:rsidP="00445EAB">
      <w:pPr>
        <w:widowControl/>
        <w:tabs>
          <w:tab w:val="center" w:pos="4680"/>
        </w:tabs>
        <w:jc w:val="center"/>
        <w:rPr>
          <w:rFonts w:ascii="Arial" w:hAnsi="Arial" w:cs="Arial"/>
        </w:rPr>
      </w:pPr>
      <w:r w:rsidRPr="00445EAB">
        <w:rPr>
          <w:rFonts w:ascii="Arial" w:hAnsi="Arial" w:cs="Arial"/>
          <w:caps/>
        </w:rPr>
        <w:t>By the</w:t>
      </w:r>
      <w:r>
        <w:rPr>
          <w:rFonts w:ascii="Arial" w:hAnsi="Arial" w:cs="Arial"/>
        </w:rPr>
        <w:t xml:space="preserve"> </w:t>
      </w:r>
      <w:r w:rsidR="00EE02BB" w:rsidRPr="00EE02BB">
        <w:rPr>
          <w:rFonts w:ascii="Arial" w:hAnsi="Arial" w:cs="Arial"/>
        </w:rPr>
        <w:t>BROWARD COUNTY</w:t>
      </w:r>
      <w:r>
        <w:rPr>
          <w:rFonts w:ascii="Arial" w:hAnsi="Arial" w:cs="Arial"/>
        </w:rPr>
        <w:t xml:space="preserve"> </w:t>
      </w:r>
      <w:r w:rsidR="00526170">
        <w:rPr>
          <w:rFonts w:ascii="Arial" w:hAnsi="Arial" w:cs="Arial"/>
        </w:rPr>
        <w:t xml:space="preserve">BUILDING CODE SERVICES DIVISION (f/k/a </w:t>
      </w:r>
      <w:r w:rsidRPr="00445EAB">
        <w:rPr>
          <w:rFonts w:ascii="Arial" w:hAnsi="Arial" w:cs="Arial"/>
          <w:caps/>
        </w:rPr>
        <w:t>permitting, licensing and consumer protection</w:t>
      </w:r>
      <w:r>
        <w:rPr>
          <w:rFonts w:ascii="Arial" w:hAnsi="Arial" w:cs="Arial"/>
        </w:rPr>
        <w:t xml:space="preserve"> </w:t>
      </w:r>
      <w:r w:rsidR="00D0510F">
        <w:rPr>
          <w:rFonts w:ascii="Arial" w:hAnsi="Arial" w:cs="Arial"/>
        </w:rPr>
        <w:t>DIVISION</w:t>
      </w:r>
      <w:r w:rsidR="00526170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="00D0510F">
        <w:rPr>
          <w:rFonts w:ascii="Arial" w:hAnsi="Arial" w:cs="Arial"/>
        </w:rPr>
        <w:t xml:space="preserve"> OF THE </w:t>
      </w:r>
      <w:r w:rsidR="00D0510F" w:rsidRPr="00057EBC">
        <w:rPr>
          <w:rFonts w:ascii="Arial" w:hAnsi="Arial" w:cs="Arial"/>
        </w:rPr>
        <w:t xml:space="preserve">ENVIRONMENTAL PROTECTION </w:t>
      </w:r>
    </w:p>
    <w:p w14:paraId="0DF81E48" w14:textId="77777777" w:rsidR="00A42493" w:rsidRPr="00445EAB" w:rsidRDefault="00D0510F" w:rsidP="00445EAB">
      <w:pPr>
        <w:widowControl/>
        <w:tabs>
          <w:tab w:val="center" w:pos="4680"/>
        </w:tabs>
        <w:jc w:val="center"/>
        <w:rPr>
          <w:rFonts w:ascii="Arial" w:hAnsi="Arial" w:cs="Arial"/>
        </w:rPr>
      </w:pPr>
      <w:r w:rsidRPr="00057EBC">
        <w:rPr>
          <w:rFonts w:ascii="Arial" w:hAnsi="Arial" w:cs="Arial"/>
        </w:rPr>
        <w:t>AND GROWTH MANAGEMENT DEPARTMENT</w:t>
      </w:r>
      <w:r w:rsidR="000F4929" w:rsidRPr="00057EBC">
        <w:rPr>
          <w:rFonts w:ascii="Arial" w:hAnsi="Arial" w:cs="Arial"/>
        </w:rPr>
        <w:t xml:space="preserve"> </w:t>
      </w:r>
    </w:p>
    <w:bookmarkEnd w:id="0"/>
    <w:p w14:paraId="02AE7219" w14:textId="77777777" w:rsidR="00665BBB" w:rsidRPr="00EE02BB" w:rsidRDefault="00665BBB" w:rsidP="00EE02BB">
      <w:pPr>
        <w:widowControl/>
        <w:jc w:val="both"/>
        <w:rPr>
          <w:rFonts w:ascii="Arial" w:hAnsi="Arial" w:cs="Arial"/>
          <w:color w:val="000000"/>
        </w:rPr>
      </w:pPr>
    </w:p>
    <w:p w14:paraId="795BD68F" w14:textId="77777777" w:rsidR="00EE02BB" w:rsidRPr="00EE02BB" w:rsidRDefault="00EE02BB" w:rsidP="00EE02BB">
      <w:pPr>
        <w:widowControl/>
        <w:ind w:firstLine="720"/>
        <w:jc w:val="both"/>
        <w:rPr>
          <w:rFonts w:ascii="Arial" w:hAnsi="Arial" w:cs="Arial"/>
          <w:color w:val="000000"/>
        </w:rPr>
      </w:pPr>
      <w:r w:rsidRPr="00EE02BB">
        <w:rPr>
          <w:rFonts w:ascii="Arial" w:hAnsi="Arial" w:cs="Arial"/>
          <w:color w:val="000000"/>
        </w:rPr>
        <w:t xml:space="preserve">This </w:t>
      </w:r>
      <w:r w:rsidR="00445EAB">
        <w:rPr>
          <w:rFonts w:ascii="Arial" w:hAnsi="Arial" w:cs="Arial"/>
          <w:color w:val="000000"/>
        </w:rPr>
        <w:t>First Amendment to</w:t>
      </w:r>
      <w:r w:rsidRPr="00EE02BB">
        <w:rPr>
          <w:rFonts w:ascii="Arial" w:hAnsi="Arial" w:cs="Arial"/>
          <w:color w:val="000000"/>
        </w:rPr>
        <w:t xml:space="preserve"> Interlocal Agreement </w:t>
      </w:r>
      <w:r w:rsidR="00445EAB">
        <w:rPr>
          <w:rFonts w:ascii="Arial" w:hAnsi="Arial" w:cs="Arial"/>
          <w:color w:val="000000"/>
        </w:rPr>
        <w:t xml:space="preserve">is </w:t>
      </w:r>
      <w:r w:rsidRPr="00EE02BB">
        <w:rPr>
          <w:rFonts w:ascii="Arial" w:hAnsi="Arial" w:cs="Arial"/>
          <w:color w:val="000000"/>
        </w:rPr>
        <w:t xml:space="preserve">made and entered into between:  </w:t>
      </w:r>
      <w:r w:rsidR="00062B06">
        <w:rPr>
          <w:rFonts w:ascii="Arial" w:hAnsi="Arial" w:cs="Arial"/>
          <w:color w:val="000000"/>
        </w:rPr>
        <w:t>Broward County</w:t>
      </w:r>
      <w:r w:rsidRPr="00EE02BB">
        <w:rPr>
          <w:rFonts w:ascii="Arial" w:hAnsi="Arial" w:cs="Arial"/>
          <w:color w:val="000000"/>
        </w:rPr>
        <w:t xml:space="preserve">, </w:t>
      </w:r>
      <w:r w:rsidR="00A90FEB">
        <w:rPr>
          <w:rFonts w:ascii="Arial" w:hAnsi="Arial" w:cs="Arial"/>
          <w:color w:val="000000"/>
        </w:rPr>
        <w:t xml:space="preserve">a political subdivision of the </w:t>
      </w:r>
      <w:r w:rsidR="00087DC1">
        <w:rPr>
          <w:rFonts w:ascii="Arial" w:hAnsi="Arial" w:cs="Arial"/>
          <w:color w:val="000000"/>
        </w:rPr>
        <w:t>s</w:t>
      </w:r>
      <w:r w:rsidRPr="00EE02BB">
        <w:rPr>
          <w:rFonts w:ascii="Arial" w:hAnsi="Arial" w:cs="Arial"/>
          <w:color w:val="000000"/>
        </w:rPr>
        <w:t xml:space="preserve">tate of Florida, hereinafter </w:t>
      </w:r>
      <w:r w:rsidR="00D0510F" w:rsidRPr="00EE02BB">
        <w:rPr>
          <w:rFonts w:ascii="Arial" w:hAnsi="Arial" w:cs="Arial"/>
          <w:color w:val="000000"/>
        </w:rPr>
        <w:t>referred</w:t>
      </w:r>
      <w:r w:rsidR="00D0510F">
        <w:rPr>
          <w:rFonts w:ascii="Arial" w:hAnsi="Arial" w:cs="Arial"/>
          <w:color w:val="000000"/>
        </w:rPr>
        <w:t xml:space="preserve"> </w:t>
      </w:r>
      <w:r w:rsidR="00D0510F" w:rsidRPr="00EE02BB">
        <w:rPr>
          <w:rFonts w:ascii="Arial" w:hAnsi="Arial" w:cs="Arial"/>
          <w:color w:val="000000"/>
        </w:rPr>
        <w:t>to</w:t>
      </w:r>
      <w:r w:rsidRPr="00EE02BB">
        <w:rPr>
          <w:rFonts w:ascii="Arial" w:hAnsi="Arial" w:cs="Arial"/>
          <w:color w:val="000000"/>
        </w:rPr>
        <w:t xml:space="preserve"> as "C</w:t>
      </w:r>
      <w:r w:rsidR="00062B06">
        <w:rPr>
          <w:rFonts w:ascii="Arial" w:hAnsi="Arial" w:cs="Arial"/>
          <w:color w:val="000000"/>
        </w:rPr>
        <w:t>ounty</w:t>
      </w:r>
      <w:r w:rsidRPr="00EE02BB">
        <w:rPr>
          <w:rFonts w:ascii="Arial" w:hAnsi="Arial" w:cs="Arial"/>
          <w:color w:val="000000"/>
        </w:rPr>
        <w:t>,"</w:t>
      </w:r>
    </w:p>
    <w:p w14:paraId="534335F8" w14:textId="77777777" w:rsidR="00EE02BB" w:rsidRPr="00EE02BB" w:rsidRDefault="00EE02BB" w:rsidP="00EE02BB">
      <w:pPr>
        <w:widowControl/>
        <w:jc w:val="both"/>
        <w:rPr>
          <w:rFonts w:ascii="Arial" w:hAnsi="Arial" w:cs="Arial"/>
          <w:color w:val="000000"/>
        </w:rPr>
      </w:pPr>
    </w:p>
    <w:p w14:paraId="547A4BFA" w14:textId="77777777" w:rsidR="00EE02BB" w:rsidRPr="00EE02BB" w:rsidRDefault="0064688D" w:rsidP="00F03775">
      <w:pPr>
        <w:widowControl/>
        <w:tabs>
          <w:tab w:val="center" w:pos="4680"/>
        </w:tabs>
        <w:jc w:val="center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and</w:t>
      </w:r>
    </w:p>
    <w:p w14:paraId="72C18A56" w14:textId="77777777" w:rsidR="00EE02BB" w:rsidRPr="00EE02BB" w:rsidRDefault="00EE02BB" w:rsidP="00EE02BB">
      <w:pPr>
        <w:widowControl/>
        <w:jc w:val="both"/>
        <w:rPr>
          <w:rFonts w:ascii="Arial" w:hAnsi="Arial" w:cs="Arial"/>
          <w:color w:val="000000"/>
        </w:rPr>
      </w:pPr>
    </w:p>
    <w:p w14:paraId="05E50141" w14:textId="77777777" w:rsidR="00EE02BB" w:rsidRDefault="00445EAB" w:rsidP="00EE02BB">
      <w:pPr>
        <w:widowControl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Village of Lazy Lake</w:t>
      </w:r>
      <w:r w:rsidR="0022519D">
        <w:rPr>
          <w:rFonts w:ascii="Arial" w:hAnsi="Arial" w:cs="Arial"/>
          <w:color w:val="000000"/>
        </w:rPr>
        <w:t>,</w:t>
      </w:r>
      <w:r w:rsidR="00EE02BB" w:rsidRPr="00EE02BB">
        <w:rPr>
          <w:rFonts w:ascii="Arial" w:hAnsi="Arial" w:cs="Arial"/>
          <w:color w:val="000000"/>
        </w:rPr>
        <w:t xml:space="preserve"> a municipal corporation existing under the laws of the </w:t>
      </w:r>
      <w:r w:rsidR="00062B06">
        <w:rPr>
          <w:rFonts w:ascii="Arial" w:hAnsi="Arial" w:cs="Arial"/>
          <w:color w:val="000000"/>
        </w:rPr>
        <w:t>s</w:t>
      </w:r>
      <w:r w:rsidR="00EE02BB" w:rsidRPr="00EE02BB">
        <w:rPr>
          <w:rFonts w:ascii="Arial" w:hAnsi="Arial" w:cs="Arial"/>
          <w:color w:val="000000"/>
        </w:rPr>
        <w:t>tate of Florida, hereinafter referred to as "</w:t>
      </w:r>
      <w:r>
        <w:rPr>
          <w:rFonts w:ascii="Arial" w:hAnsi="Arial" w:cs="Arial"/>
          <w:color w:val="000000"/>
        </w:rPr>
        <w:t>Village</w:t>
      </w:r>
      <w:r w:rsidR="00EE02BB" w:rsidRPr="00EE02BB">
        <w:rPr>
          <w:rFonts w:ascii="Arial" w:hAnsi="Arial" w:cs="Arial"/>
          <w:color w:val="000000"/>
        </w:rPr>
        <w:t>"</w:t>
      </w:r>
      <w:r w:rsidR="0064688D">
        <w:rPr>
          <w:rFonts w:ascii="Arial" w:hAnsi="Arial" w:cs="Arial"/>
          <w:color w:val="000000"/>
        </w:rPr>
        <w:t xml:space="preserve"> </w:t>
      </w:r>
      <w:r w:rsidR="00EF0C90">
        <w:rPr>
          <w:rFonts w:ascii="Arial" w:hAnsi="Arial" w:cs="Arial"/>
          <w:color w:val="000000"/>
        </w:rPr>
        <w:t>(</w:t>
      </w:r>
      <w:r w:rsidR="0064688D">
        <w:rPr>
          <w:rFonts w:ascii="Arial" w:hAnsi="Arial" w:cs="Arial"/>
          <w:color w:val="000000"/>
        </w:rPr>
        <w:t>collectively</w:t>
      </w:r>
      <w:r w:rsidR="00062B06">
        <w:rPr>
          <w:rFonts w:ascii="Arial" w:hAnsi="Arial" w:cs="Arial"/>
          <w:color w:val="000000"/>
        </w:rPr>
        <w:t xml:space="preserve"> referred to as the "Parties"</w:t>
      </w:r>
      <w:r w:rsidR="00EF0C90">
        <w:rPr>
          <w:rFonts w:ascii="Arial" w:hAnsi="Arial" w:cs="Arial"/>
          <w:color w:val="000000"/>
        </w:rPr>
        <w:t>).</w:t>
      </w:r>
    </w:p>
    <w:p w14:paraId="3D6DBF67" w14:textId="77777777" w:rsidR="00A60D88" w:rsidRDefault="00A60D88" w:rsidP="005E2EAA">
      <w:pPr>
        <w:widowControl/>
        <w:ind w:firstLine="720"/>
        <w:jc w:val="center"/>
        <w:rPr>
          <w:rFonts w:ascii="Arial" w:hAnsi="Arial" w:cs="Arial"/>
          <w:color w:val="000000"/>
        </w:rPr>
      </w:pPr>
    </w:p>
    <w:p w14:paraId="3654B360" w14:textId="77777777" w:rsidR="00EE02BB" w:rsidRPr="00EE02BB" w:rsidRDefault="005E2EAA" w:rsidP="00EE02BB">
      <w:pPr>
        <w:widowControl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A.</w:t>
      </w:r>
      <w:r>
        <w:rPr>
          <w:rFonts w:ascii="Arial" w:hAnsi="Arial" w:cs="Arial"/>
          <w:color w:val="000000"/>
        </w:rPr>
        <w:tab/>
      </w:r>
      <w:r w:rsidR="00445EAB">
        <w:rPr>
          <w:rFonts w:ascii="Arial" w:hAnsi="Arial" w:cs="Arial"/>
          <w:color w:val="000000"/>
        </w:rPr>
        <w:t>Village</w:t>
      </w:r>
      <w:r w:rsidR="00445EAB" w:rsidRPr="00445EAB">
        <w:rPr>
          <w:rFonts w:ascii="Arial" w:hAnsi="Arial" w:cs="Arial"/>
          <w:color w:val="000000"/>
        </w:rPr>
        <w:t xml:space="preserve"> and County </w:t>
      </w:r>
      <w:proofErr w:type="gramStart"/>
      <w:r w:rsidR="00445EAB" w:rsidRPr="00445EAB">
        <w:rPr>
          <w:rFonts w:ascii="Arial" w:hAnsi="Arial" w:cs="Arial"/>
          <w:color w:val="000000"/>
        </w:rPr>
        <w:t>entered into</w:t>
      </w:r>
      <w:proofErr w:type="gramEnd"/>
      <w:r w:rsidR="00445EAB" w:rsidRPr="00445EAB">
        <w:rPr>
          <w:rFonts w:ascii="Arial" w:hAnsi="Arial" w:cs="Arial"/>
          <w:color w:val="000000"/>
        </w:rPr>
        <w:t xml:space="preserve"> that certain Interlocal Agreement dated </w:t>
      </w:r>
      <w:r w:rsidR="00445EAB">
        <w:rPr>
          <w:rFonts w:ascii="Arial" w:hAnsi="Arial" w:cs="Arial"/>
          <w:color w:val="000000"/>
        </w:rPr>
        <w:t>February 27, 2018</w:t>
      </w:r>
      <w:r w:rsidR="00445EAB" w:rsidRPr="00445EAB">
        <w:rPr>
          <w:rFonts w:ascii="Arial" w:hAnsi="Arial" w:cs="Arial"/>
          <w:color w:val="000000"/>
        </w:rPr>
        <w:t xml:space="preserve"> (</w:t>
      </w:r>
      <w:r w:rsidR="00553C74">
        <w:rPr>
          <w:rFonts w:ascii="Arial" w:hAnsi="Arial" w:cs="Arial"/>
          <w:color w:val="000000"/>
        </w:rPr>
        <w:t>"</w:t>
      </w:r>
      <w:r w:rsidR="00445EAB" w:rsidRPr="00445EAB">
        <w:rPr>
          <w:rFonts w:ascii="Arial" w:hAnsi="Arial" w:cs="Arial"/>
          <w:color w:val="000000"/>
        </w:rPr>
        <w:t>Agreement</w:t>
      </w:r>
      <w:r w:rsidR="00553C74">
        <w:rPr>
          <w:rFonts w:ascii="Arial" w:hAnsi="Arial" w:cs="Arial"/>
          <w:color w:val="000000"/>
        </w:rPr>
        <w:t>"</w:t>
      </w:r>
      <w:r w:rsidR="00445EAB" w:rsidRPr="00445EAB">
        <w:rPr>
          <w:rFonts w:ascii="Arial" w:hAnsi="Arial" w:cs="Arial"/>
          <w:color w:val="000000"/>
        </w:rPr>
        <w:t>), pursuant to Section 163.01, Florida Statutes,</w:t>
      </w:r>
      <w:r w:rsidR="00445EAB">
        <w:rPr>
          <w:rFonts w:ascii="Arial" w:hAnsi="Arial" w:cs="Arial"/>
          <w:color w:val="000000"/>
        </w:rPr>
        <w:t xml:space="preserve"> also known as</w:t>
      </w:r>
      <w:r w:rsidR="00445EAB" w:rsidRPr="00445EAB">
        <w:rPr>
          <w:rFonts w:ascii="Arial" w:hAnsi="Arial" w:cs="Arial"/>
          <w:color w:val="000000"/>
        </w:rPr>
        <w:t xml:space="preserve"> the </w:t>
      </w:r>
      <w:r w:rsidR="00553C74">
        <w:rPr>
          <w:rFonts w:ascii="Arial" w:hAnsi="Arial" w:cs="Arial"/>
          <w:color w:val="000000"/>
        </w:rPr>
        <w:t>"</w:t>
      </w:r>
      <w:r w:rsidR="00445EAB" w:rsidRPr="00445EAB">
        <w:rPr>
          <w:rFonts w:ascii="Arial" w:hAnsi="Arial" w:cs="Arial"/>
          <w:color w:val="000000"/>
        </w:rPr>
        <w:t>Florida Intergovernmental Cooperation Act of 1969</w:t>
      </w:r>
      <w:r w:rsidR="00553C74">
        <w:rPr>
          <w:rFonts w:ascii="Arial" w:hAnsi="Arial" w:cs="Arial"/>
          <w:color w:val="000000"/>
        </w:rPr>
        <w:t>"</w:t>
      </w:r>
      <w:r w:rsidR="00445EAB" w:rsidRPr="00445EAB">
        <w:rPr>
          <w:rFonts w:ascii="Arial" w:hAnsi="Arial" w:cs="Arial"/>
          <w:color w:val="000000"/>
        </w:rPr>
        <w:t xml:space="preserve">, </w:t>
      </w:r>
      <w:r w:rsidR="00445EAB">
        <w:rPr>
          <w:rFonts w:ascii="Arial" w:hAnsi="Arial" w:cs="Arial"/>
          <w:color w:val="000000"/>
        </w:rPr>
        <w:t xml:space="preserve">whereby Village procured the services of County for the performance of plan review and permit inspection services relating to zoning approval and code enforcement of </w:t>
      </w:r>
      <w:r w:rsidR="00240674">
        <w:rPr>
          <w:rFonts w:ascii="Arial" w:hAnsi="Arial" w:cs="Arial"/>
          <w:color w:val="000000"/>
        </w:rPr>
        <w:t>Village</w:t>
      </w:r>
      <w:r w:rsidR="00F03775">
        <w:rPr>
          <w:rFonts w:ascii="Arial" w:hAnsi="Arial" w:cs="Arial"/>
          <w:color w:val="000000"/>
        </w:rPr>
        <w:t>'</w:t>
      </w:r>
      <w:r w:rsidR="00240674">
        <w:rPr>
          <w:rFonts w:ascii="Arial" w:hAnsi="Arial" w:cs="Arial"/>
          <w:color w:val="000000"/>
        </w:rPr>
        <w:t>s Zoning Code within the municipal boundaries of Village.</w:t>
      </w:r>
    </w:p>
    <w:p w14:paraId="6A72455C" w14:textId="77777777" w:rsidR="00EE02BB" w:rsidRPr="00EE02BB" w:rsidRDefault="00EE02BB" w:rsidP="00EE02BB">
      <w:pPr>
        <w:widowControl/>
        <w:jc w:val="both"/>
        <w:rPr>
          <w:rFonts w:ascii="Arial" w:hAnsi="Arial" w:cs="Arial"/>
          <w:color w:val="000000"/>
        </w:rPr>
      </w:pPr>
    </w:p>
    <w:p w14:paraId="3CDBD24F" w14:textId="77777777" w:rsidR="00240674" w:rsidRDefault="005E2EAA" w:rsidP="00F03775">
      <w:pPr>
        <w:widowControl/>
        <w:tabs>
          <w:tab w:val="left" w:pos="1440"/>
        </w:tabs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F03775">
        <w:rPr>
          <w:rFonts w:ascii="Arial" w:hAnsi="Arial" w:cs="Arial"/>
        </w:rPr>
        <w:tab/>
      </w:r>
      <w:r w:rsidR="00526170">
        <w:rPr>
          <w:rFonts w:ascii="Arial" w:hAnsi="Arial" w:cs="Arial"/>
        </w:rPr>
        <w:t xml:space="preserve">The Agreement provides for the services to be performed by </w:t>
      </w:r>
      <w:r w:rsidR="00240674" w:rsidRPr="00240674">
        <w:rPr>
          <w:rFonts w:ascii="Arial" w:hAnsi="Arial" w:cs="Arial"/>
        </w:rPr>
        <w:t xml:space="preserve">County </w:t>
      </w:r>
      <w:r w:rsidR="00526170">
        <w:rPr>
          <w:rFonts w:ascii="Arial" w:hAnsi="Arial" w:cs="Arial"/>
        </w:rPr>
        <w:t xml:space="preserve">through the Building Code Services Division ("BCSD") of the </w:t>
      </w:r>
      <w:r w:rsidR="00240674" w:rsidRPr="00240674">
        <w:rPr>
          <w:rFonts w:ascii="Arial" w:hAnsi="Arial" w:cs="Arial"/>
        </w:rPr>
        <w:t>Environmental Protection and Growth Management Department.</w:t>
      </w:r>
    </w:p>
    <w:p w14:paraId="581FEC27" w14:textId="77777777" w:rsidR="00240674" w:rsidRDefault="00240674" w:rsidP="00EE02BB">
      <w:pPr>
        <w:widowControl/>
        <w:ind w:firstLine="720"/>
        <w:jc w:val="both"/>
        <w:rPr>
          <w:rFonts w:ascii="Arial" w:hAnsi="Arial" w:cs="Arial"/>
        </w:rPr>
      </w:pPr>
    </w:p>
    <w:p w14:paraId="5BB36AA2" w14:textId="77777777" w:rsidR="00EE02BB" w:rsidRPr="00EE02BB" w:rsidRDefault="00240674" w:rsidP="00EE02BB">
      <w:pPr>
        <w:widowControl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  <w:t xml:space="preserve">The Agreement provides that </w:t>
      </w:r>
      <w:bookmarkStart w:id="1" w:name="_Hlk70499360"/>
      <w:r>
        <w:rPr>
          <w:rFonts w:ascii="Arial" w:hAnsi="Arial" w:cs="Arial"/>
        </w:rPr>
        <w:t>code enforcement citations and hearings be brought before Village</w:t>
      </w:r>
      <w:r w:rsidR="00F03775">
        <w:rPr>
          <w:rFonts w:ascii="Arial" w:hAnsi="Arial" w:cs="Arial"/>
        </w:rPr>
        <w:t>'</w:t>
      </w:r>
      <w:r>
        <w:rPr>
          <w:rFonts w:ascii="Arial" w:hAnsi="Arial" w:cs="Arial"/>
        </w:rPr>
        <w:t>s Hearing Officer/Special Master</w:t>
      </w:r>
      <w:bookmarkEnd w:id="1"/>
      <w:r>
        <w:rPr>
          <w:rFonts w:ascii="Arial" w:hAnsi="Arial" w:cs="Arial"/>
        </w:rPr>
        <w:t>.</w:t>
      </w:r>
    </w:p>
    <w:p w14:paraId="0D0EBA39" w14:textId="77777777" w:rsidR="00EE02BB" w:rsidRPr="00EE02BB" w:rsidRDefault="00EE02BB" w:rsidP="00EE02BB">
      <w:pPr>
        <w:widowControl/>
        <w:jc w:val="both"/>
        <w:rPr>
          <w:rFonts w:ascii="Arial" w:hAnsi="Arial" w:cs="Arial"/>
          <w:color w:val="000000"/>
        </w:rPr>
      </w:pPr>
    </w:p>
    <w:p w14:paraId="090AC95E" w14:textId="77777777" w:rsidR="00240674" w:rsidRDefault="00240674" w:rsidP="00EE02BB">
      <w:pPr>
        <w:widowControl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5E2EAA">
        <w:rPr>
          <w:rFonts w:ascii="Arial" w:hAnsi="Arial" w:cs="Arial"/>
          <w:color w:val="000000"/>
        </w:rPr>
        <w:t>.</w:t>
      </w:r>
      <w:r w:rsidR="00CC4495">
        <w:rPr>
          <w:rFonts w:ascii="Arial" w:hAnsi="Arial" w:cs="Arial"/>
          <w:color w:val="000000"/>
        </w:rPr>
        <w:tab/>
      </w:r>
      <w:r w:rsidR="00445EAB">
        <w:rPr>
          <w:rFonts w:ascii="Arial" w:hAnsi="Arial" w:cs="Arial"/>
          <w:color w:val="000000"/>
        </w:rPr>
        <w:t>Village</w:t>
      </w:r>
      <w:r w:rsidR="00EE02BB" w:rsidRPr="00EE02B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desires that </w:t>
      </w:r>
      <w:r w:rsidRPr="00240674">
        <w:rPr>
          <w:rFonts w:ascii="Arial" w:hAnsi="Arial" w:cs="Arial"/>
          <w:color w:val="000000"/>
        </w:rPr>
        <w:t xml:space="preserve">code enforcement citations and hearings be brought before </w:t>
      </w:r>
      <w:r>
        <w:rPr>
          <w:rFonts w:ascii="Arial" w:hAnsi="Arial" w:cs="Arial"/>
          <w:color w:val="000000"/>
        </w:rPr>
        <w:t>County</w:t>
      </w:r>
      <w:r w:rsidRPr="00240674">
        <w:rPr>
          <w:rFonts w:ascii="Arial" w:hAnsi="Arial" w:cs="Arial"/>
          <w:color w:val="000000"/>
        </w:rPr>
        <w:t>’s Hearing Officer/Special Master</w:t>
      </w:r>
      <w:r>
        <w:rPr>
          <w:rFonts w:ascii="Arial" w:hAnsi="Arial" w:cs="Arial"/>
          <w:color w:val="000000"/>
        </w:rPr>
        <w:t>.</w:t>
      </w:r>
    </w:p>
    <w:p w14:paraId="7DDBD883" w14:textId="77777777" w:rsidR="00EE02BB" w:rsidRPr="00EE02BB" w:rsidRDefault="00EE02BB" w:rsidP="00EE02BB">
      <w:pPr>
        <w:widowControl/>
        <w:jc w:val="both"/>
        <w:rPr>
          <w:rFonts w:ascii="Arial" w:hAnsi="Arial" w:cs="Arial"/>
          <w:color w:val="000000"/>
        </w:rPr>
      </w:pPr>
    </w:p>
    <w:p w14:paraId="760E10B9" w14:textId="77777777" w:rsidR="005E2EAA" w:rsidRDefault="00240674" w:rsidP="00EE02BB">
      <w:pPr>
        <w:widowControl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</w:t>
      </w:r>
      <w:r w:rsidR="005E2EAA">
        <w:rPr>
          <w:rFonts w:ascii="Arial" w:hAnsi="Arial" w:cs="Arial"/>
          <w:color w:val="000000"/>
        </w:rPr>
        <w:t>.</w:t>
      </w:r>
      <w:r w:rsidR="005E2EAA">
        <w:rPr>
          <w:rFonts w:ascii="Arial" w:hAnsi="Arial" w:cs="Arial"/>
          <w:color w:val="000000"/>
        </w:rPr>
        <w:tab/>
      </w:r>
      <w:r w:rsidR="00EE02BB" w:rsidRPr="00EE02BB">
        <w:rPr>
          <w:rFonts w:ascii="Arial" w:hAnsi="Arial" w:cs="Arial"/>
          <w:color w:val="000000"/>
        </w:rPr>
        <w:t>C</w:t>
      </w:r>
      <w:r w:rsidR="00062B06">
        <w:rPr>
          <w:rFonts w:ascii="Arial" w:hAnsi="Arial" w:cs="Arial"/>
          <w:color w:val="000000"/>
        </w:rPr>
        <w:t>ounty</w:t>
      </w:r>
      <w:r w:rsidR="00EE02BB" w:rsidRPr="00EE02BB">
        <w:rPr>
          <w:rFonts w:ascii="Arial" w:hAnsi="Arial" w:cs="Arial"/>
          <w:color w:val="000000"/>
        </w:rPr>
        <w:t xml:space="preserve">, through </w:t>
      </w:r>
      <w:r w:rsidR="00A771BC">
        <w:rPr>
          <w:rFonts w:ascii="Arial" w:hAnsi="Arial" w:cs="Arial"/>
          <w:color w:val="000000"/>
        </w:rPr>
        <w:t>BCS</w:t>
      </w:r>
      <w:r w:rsidR="00D0510F">
        <w:rPr>
          <w:rFonts w:ascii="Arial" w:hAnsi="Arial" w:cs="Arial"/>
          <w:color w:val="000000"/>
        </w:rPr>
        <w:t>D</w:t>
      </w:r>
      <w:r w:rsidR="00EE02BB" w:rsidRPr="00EE02BB">
        <w:rPr>
          <w:rFonts w:ascii="Arial" w:hAnsi="Arial" w:cs="Arial"/>
          <w:color w:val="000000"/>
        </w:rPr>
        <w:t xml:space="preserve">, is willing to </w:t>
      </w:r>
      <w:r w:rsidR="005F7561">
        <w:rPr>
          <w:rFonts w:ascii="Arial" w:hAnsi="Arial" w:cs="Arial"/>
          <w:color w:val="000000"/>
        </w:rPr>
        <w:t>bring Village</w:t>
      </w:r>
      <w:r w:rsidR="00F03775">
        <w:rPr>
          <w:rFonts w:ascii="Arial" w:hAnsi="Arial" w:cs="Arial"/>
          <w:color w:val="000000"/>
        </w:rPr>
        <w:t>'</w:t>
      </w:r>
      <w:r w:rsidR="005F7561">
        <w:rPr>
          <w:rFonts w:ascii="Arial" w:hAnsi="Arial" w:cs="Arial"/>
          <w:color w:val="000000"/>
        </w:rPr>
        <w:t xml:space="preserve">s code enforcement citations before County's Hearing Officer/Special Master </w:t>
      </w:r>
      <w:r w:rsidR="00EE02BB" w:rsidRPr="00EE02BB">
        <w:rPr>
          <w:rFonts w:ascii="Arial" w:hAnsi="Arial" w:cs="Arial"/>
          <w:color w:val="000000"/>
        </w:rPr>
        <w:t>pursuant to the terms and conditions hereafter set forth</w:t>
      </w:r>
      <w:r w:rsidR="00A60D88">
        <w:rPr>
          <w:rFonts w:ascii="Arial" w:hAnsi="Arial" w:cs="Arial"/>
          <w:color w:val="000000"/>
        </w:rPr>
        <w:t>.</w:t>
      </w:r>
    </w:p>
    <w:p w14:paraId="14A48238" w14:textId="77777777" w:rsidR="005E2EAA" w:rsidRDefault="005E2EAA" w:rsidP="00EE02BB">
      <w:pPr>
        <w:widowControl/>
        <w:ind w:firstLine="720"/>
        <w:jc w:val="both"/>
        <w:rPr>
          <w:rFonts w:ascii="Arial" w:hAnsi="Arial" w:cs="Arial"/>
          <w:color w:val="000000"/>
        </w:rPr>
      </w:pPr>
    </w:p>
    <w:p w14:paraId="06245F4F" w14:textId="77777777" w:rsidR="00EE02BB" w:rsidRDefault="00723770" w:rsidP="0022519D">
      <w:pPr>
        <w:widowControl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Now, therefore</w:t>
      </w:r>
      <w:r w:rsidR="00EE02BB" w:rsidRPr="00EE02BB">
        <w:rPr>
          <w:rFonts w:ascii="Arial" w:hAnsi="Arial" w:cs="Arial"/>
          <w:color w:val="000000"/>
        </w:rPr>
        <w:t>,</w:t>
      </w:r>
      <w:r w:rsidR="005E2EAA">
        <w:rPr>
          <w:rFonts w:ascii="Arial" w:hAnsi="Arial" w:cs="Arial"/>
          <w:color w:val="000000"/>
        </w:rPr>
        <w:t xml:space="preserve"> in consideration</w:t>
      </w:r>
      <w:r w:rsidR="00EE02BB" w:rsidRPr="00EE02BB">
        <w:rPr>
          <w:rFonts w:ascii="Arial" w:hAnsi="Arial" w:cs="Arial"/>
          <w:color w:val="000000"/>
        </w:rPr>
        <w:t xml:space="preserve"> of the mutual </w:t>
      </w:r>
      <w:r w:rsidR="00062B06">
        <w:rPr>
          <w:rFonts w:ascii="Arial" w:hAnsi="Arial" w:cs="Arial"/>
          <w:color w:val="000000"/>
        </w:rPr>
        <w:t xml:space="preserve">covenants, promises, and representations herein, </w:t>
      </w:r>
      <w:r>
        <w:rPr>
          <w:rFonts w:ascii="Arial" w:hAnsi="Arial" w:cs="Arial"/>
          <w:color w:val="000000"/>
        </w:rPr>
        <w:t xml:space="preserve">the receipt and sufficiency of which are hereby acknowledged, </w:t>
      </w:r>
      <w:r w:rsidR="00062B06">
        <w:rPr>
          <w:rFonts w:ascii="Arial" w:hAnsi="Arial" w:cs="Arial"/>
          <w:color w:val="000000"/>
        </w:rPr>
        <w:t>the Parties agree as follows</w:t>
      </w:r>
      <w:r w:rsidR="00EE02BB" w:rsidRPr="00EE02BB">
        <w:rPr>
          <w:rFonts w:ascii="Arial" w:hAnsi="Arial" w:cs="Arial"/>
          <w:color w:val="000000"/>
        </w:rPr>
        <w:t>:</w:t>
      </w:r>
    </w:p>
    <w:p w14:paraId="3C691FAF" w14:textId="77777777" w:rsidR="00240674" w:rsidRDefault="00240674" w:rsidP="00240674">
      <w:pPr>
        <w:widowControl/>
        <w:jc w:val="both"/>
        <w:rPr>
          <w:rFonts w:ascii="Arial" w:hAnsi="Arial" w:cs="Arial"/>
          <w:color w:val="000000"/>
        </w:rPr>
      </w:pPr>
    </w:p>
    <w:p w14:paraId="27F14914" w14:textId="77777777" w:rsidR="00240674" w:rsidRDefault="00240674" w:rsidP="00F03775">
      <w:pPr>
        <w:widowControl/>
        <w:numPr>
          <w:ilvl w:val="0"/>
          <w:numId w:val="40"/>
        </w:numPr>
        <w:ind w:left="1440" w:hanging="720"/>
        <w:jc w:val="both"/>
        <w:rPr>
          <w:rFonts w:ascii="Arial" w:hAnsi="Arial" w:cs="Arial"/>
          <w:color w:val="000000"/>
        </w:rPr>
      </w:pPr>
      <w:r w:rsidRPr="00240674">
        <w:rPr>
          <w:rFonts w:ascii="Arial" w:hAnsi="Arial" w:cs="Arial"/>
          <w:color w:val="000000"/>
        </w:rPr>
        <w:t>The Recitals contained above are true and correct, form a material part of this First Amendment upon which the Parties have relied, and are incorporated by reference.</w:t>
      </w:r>
    </w:p>
    <w:p w14:paraId="6E8D4932" w14:textId="77777777" w:rsidR="00240674" w:rsidRDefault="00240674" w:rsidP="00F03775">
      <w:pPr>
        <w:widowControl/>
        <w:ind w:left="1440" w:hanging="720"/>
        <w:jc w:val="both"/>
        <w:rPr>
          <w:rFonts w:ascii="Arial" w:hAnsi="Arial" w:cs="Arial"/>
          <w:color w:val="000000"/>
        </w:rPr>
      </w:pPr>
    </w:p>
    <w:p w14:paraId="3D3E0790" w14:textId="77777777" w:rsidR="00240674" w:rsidRDefault="00240674" w:rsidP="00F03775">
      <w:pPr>
        <w:widowControl/>
        <w:numPr>
          <w:ilvl w:val="0"/>
          <w:numId w:val="40"/>
        </w:numPr>
        <w:ind w:left="1440" w:hanging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Paragraph 1.2 of the Agreement is hereby amended to read as follows:</w:t>
      </w:r>
    </w:p>
    <w:p w14:paraId="0FB4F7A8" w14:textId="77777777" w:rsidR="00240674" w:rsidRDefault="00240674" w:rsidP="00240674">
      <w:pPr>
        <w:pStyle w:val="ListParagraph"/>
        <w:rPr>
          <w:rFonts w:ascii="Arial" w:hAnsi="Arial" w:cs="Arial"/>
          <w:color w:val="000000"/>
        </w:rPr>
      </w:pPr>
    </w:p>
    <w:p w14:paraId="2C8DA16E" w14:textId="77777777" w:rsidR="005A2EC5" w:rsidRDefault="00240674" w:rsidP="00F03775">
      <w:pPr>
        <w:widowControl/>
        <w:ind w:left="2160" w:hanging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1.2.</w:t>
      </w:r>
      <w:r>
        <w:rPr>
          <w:rFonts w:ascii="Arial" w:hAnsi="Arial" w:cs="Arial"/>
          <w:color w:val="000000"/>
        </w:rPr>
        <w:tab/>
      </w:r>
      <w:r w:rsidRPr="00240674">
        <w:rPr>
          <w:rFonts w:ascii="Arial" w:hAnsi="Arial" w:cs="Arial"/>
          <w:color w:val="000000"/>
        </w:rPr>
        <w:t xml:space="preserve">Village agrees to transfer to County the authority to perform code enforcement functions including inspections and administrative support for preparation of case files for presentation to </w:t>
      </w:r>
      <w:r w:rsidRPr="00E510B9">
        <w:rPr>
          <w:rFonts w:ascii="Arial" w:hAnsi="Arial" w:cs="Arial"/>
          <w:strike/>
          <w:color w:val="000000"/>
        </w:rPr>
        <w:t>Village</w:t>
      </w:r>
      <w:r w:rsidR="005F7561">
        <w:rPr>
          <w:rFonts w:ascii="Arial" w:hAnsi="Arial" w:cs="Arial"/>
          <w:strike/>
          <w:color w:val="000000"/>
        </w:rPr>
        <w:t xml:space="preserve"> Code Enforcement Board or</w:t>
      </w:r>
      <w:r w:rsidRPr="00240674">
        <w:rPr>
          <w:rFonts w:ascii="Arial" w:hAnsi="Arial" w:cs="Arial"/>
          <w:color w:val="000000"/>
        </w:rPr>
        <w:t xml:space="preserve"> </w:t>
      </w:r>
      <w:bookmarkStart w:id="2" w:name="_Hlk70501044"/>
      <w:r w:rsidR="00E510B9" w:rsidRPr="00E510B9">
        <w:rPr>
          <w:rFonts w:ascii="Arial" w:hAnsi="Arial" w:cs="Arial"/>
          <w:color w:val="000000"/>
          <w:u w:val="single"/>
        </w:rPr>
        <w:t>County</w:t>
      </w:r>
      <w:r w:rsidR="0052033E">
        <w:rPr>
          <w:rFonts w:ascii="Arial" w:hAnsi="Arial" w:cs="Arial"/>
          <w:color w:val="000000"/>
          <w:u w:val="single"/>
        </w:rPr>
        <w:t>'</w:t>
      </w:r>
      <w:r w:rsidR="002B02DF">
        <w:rPr>
          <w:rFonts w:ascii="Arial" w:hAnsi="Arial" w:cs="Arial"/>
          <w:color w:val="000000"/>
          <w:u w:val="single"/>
        </w:rPr>
        <w:t>s</w:t>
      </w:r>
      <w:r w:rsidR="00E510B9" w:rsidRPr="00E510B9">
        <w:rPr>
          <w:rFonts w:ascii="Arial" w:hAnsi="Arial" w:cs="Arial"/>
          <w:color w:val="000000"/>
        </w:rPr>
        <w:t xml:space="preserve"> </w:t>
      </w:r>
      <w:r w:rsidRPr="00240674">
        <w:rPr>
          <w:rFonts w:ascii="Arial" w:hAnsi="Arial" w:cs="Arial"/>
          <w:color w:val="000000"/>
        </w:rPr>
        <w:t>Hearing Officer/Special Master for enforcement cases</w:t>
      </w:r>
      <w:r w:rsidR="00E510B9">
        <w:rPr>
          <w:rFonts w:ascii="Arial" w:hAnsi="Arial" w:cs="Arial"/>
          <w:color w:val="000000"/>
        </w:rPr>
        <w:t xml:space="preserve"> </w:t>
      </w:r>
      <w:bookmarkEnd w:id="2"/>
      <w:r w:rsidR="00E510B9">
        <w:rPr>
          <w:rFonts w:ascii="Arial" w:hAnsi="Arial" w:cs="Arial"/>
          <w:color w:val="000000"/>
        </w:rPr>
        <w:t>(</w:t>
      </w:r>
      <w:r w:rsidR="00553C74">
        <w:rPr>
          <w:rFonts w:ascii="Arial" w:hAnsi="Arial" w:cs="Arial"/>
          <w:color w:val="000000"/>
        </w:rPr>
        <w:t>"</w:t>
      </w:r>
      <w:r w:rsidR="00E510B9">
        <w:rPr>
          <w:rFonts w:ascii="Arial" w:hAnsi="Arial" w:cs="Arial"/>
          <w:color w:val="000000"/>
        </w:rPr>
        <w:t>Services</w:t>
      </w:r>
      <w:r w:rsidR="00553C74">
        <w:rPr>
          <w:rFonts w:ascii="Arial" w:hAnsi="Arial" w:cs="Arial"/>
          <w:color w:val="000000"/>
        </w:rPr>
        <w:t>"</w:t>
      </w:r>
      <w:r w:rsidR="00E510B9">
        <w:rPr>
          <w:rFonts w:ascii="Arial" w:hAnsi="Arial" w:cs="Arial"/>
          <w:color w:val="000000"/>
        </w:rPr>
        <w:t>)</w:t>
      </w:r>
      <w:r w:rsidRPr="00240674">
        <w:rPr>
          <w:rFonts w:ascii="Arial" w:hAnsi="Arial" w:cs="Arial"/>
          <w:color w:val="000000"/>
        </w:rPr>
        <w:t xml:space="preserve">. </w:t>
      </w:r>
      <w:r w:rsidR="0037097F">
        <w:rPr>
          <w:rFonts w:ascii="Arial" w:hAnsi="Arial" w:cs="Arial"/>
          <w:color w:val="000000"/>
        </w:rPr>
        <w:t xml:space="preserve"> </w:t>
      </w:r>
      <w:r w:rsidRPr="00240674">
        <w:rPr>
          <w:rFonts w:ascii="Arial" w:hAnsi="Arial" w:cs="Arial"/>
          <w:color w:val="000000"/>
        </w:rPr>
        <w:t>Code enforcement functions, however, shall be performed by County solely on a referral basis from Village.  County shall not be responsible for patrolling Village or initiating code enforcement violations</w:t>
      </w:r>
      <w:r w:rsidR="00E510B9">
        <w:rPr>
          <w:rFonts w:ascii="Arial" w:hAnsi="Arial" w:cs="Arial"/>
          <w:color w:val="000000"/>
        </w:rPr>
        <w:t xml:space="preserve">. </w:t>
      </w:r>
    </w:p>
    <w:p w14:paraId="5076B1AE" w14:textId="77777777" w:rsidR="00187307" w:rsidRDefault="00187307" w:rsidP="00187307">
      <w:pPr>
        <w:widowControl/>
        <w:ind w:left="720"/>
        <w:jc w:val="both"/>
        <w:rPr>
          <w:rFonts w:ascii="Arial" w:hAnsi="Arial" w:cs="Arial"/>
          <w:color w:val="000000"/>
        </w:rPr>
      </w:pPr>
    </w:p>
    <w:p w14:paraId="748B4D4E" w14:textId="77777777" w:rsidR="005A2EC5" w:rsidRDefault="005A2EC5" w:rsidP="00F03775">
      <w:pPr>
        <w:widowControl/>
        <w:numPr>
          <w:ilvl w:val="0"/>
          <w:numId w:val="40"/>
        </w:numPr>
        <w:ind w:left="1440" w:hanging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Paragraph 1.5 of the Agreement is hereby amended to read as follows: </w:t>
      </w:r>
    </w:p>
    <w:p w14:paraId="1F219529" w14:textId="77777777" w:rsidR="005A2EC5" w:rsidRDefault="005A2EC5" w:rsidP="005A2EC5">
      <w:pPr>
        <w:widowControl/>
        <w:ind w:left="720"/>
        <w:jc w:val="both"/>
        <w:rPr>
          <w:rFonts w:ascii="Arial" w:hAnsi="Arial" w:cs="Arial"/>
          <w:color w:val="000000"/>
        </w:rPr>
      </w:pPr>
    </w:p>
    <w:p w14:paraId="6664080E" w14:textId="7E7BE4A3" w:rsidR="005A2EC5" w:rsidRDefault="005A2EC5" w:rsidP="00F03775">
      <w:pPr>
        <w:widowControl/>
        <w:ind w:left="2160" w:hanging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1.5</w:t>
      </w:r>
      <w:r>
        <w:rPr>
          <w:rFonts w:ascii="Arial" w:hAnsi="Arial" w:cs="Arial"/>
          <w:color w:val="000000"/>
        </w:rPr>
        <w:tab/>
        <w:t xml:space="preserve">Village </w:t>
      </w:r>
      <w:r w:rsidRPr="005A2EC5">
        <w:rPr>
          <w:rFonts w:ascii="Arial" w:hAnsi="Arial" w:cs="Arial"/>
          <w:color w:val="000000"/>
        </w:rPr>
        <w:t xml:space="preserve">and County agree that "code enforcement" as defined herein, includes inspections, plan review and permits relating to inspections for </w:t>
      </w:r>
      <w:r>
        <w:rPr>
          <w:rFonts w:ascii="Arial" w:hAnsi="Arial" w:cs="Arial"/>
          <w:color w:val="000000"/>
        </w:rPr>
        <w:t xml:space="preserve">zoning approval, issuance of citations, notices of violations, </w:t>
      </w:r>
      <w:r w:rsidRPr="003D7ED5">
        <w:rPr>
          <w:rFonts w:ascii="Arial" w:hAnsi="Arial" w:cs="Arial"/>
          <w:strike/>
          <w:color w:val="000000"/>
        </w:rPr>
        <w:t>and</w:t>
      </w:r>
      <w:r>
        <w:rPr>
          <w:rFonts w:ascii="Arial" w:hAnsi="Arial" w:cs="Arial"/>
          <w:color w:val="000000"/>
        </w:rPr>
        <w:t xml:space="preserve"> notices of hearings</w:t>
      </w:r>
      <w:r w:rsidR="0037097F">
        <w:rPr>
          <w:rFonts w:ascii="Arial" w:hAnsi="Arial" w:cs="Arial"/>
          <w:color w:val="000000"/>
          <w:u w:val="single"/>
        </w:rPr>
        <w:t>, and performance of required corrective action</w:t>
      </w:r>
      <w:r w:rsidR="009B7B0E">
        <w:rPr>
          <w:rFonts w:ascii="Arial" w:hAnsi="Arial" w:cs="Arial"/>
          <w:color w:val="000000"/>
          <w:u w:val="single"/>
        </w:rPr>
        <w:t xml:space="preserve"> </w:t>
      </w:r>
      <w:r w:rsidR="009B7B0E" w:rsidRPr="009B7B0E">
        <w:rPr>
          <w:rFonts w:ascii="Arial" w:hAnsi="Arial" w:cs="Arial"/>
          <w:color w:val="000000"/>
          <w:u w:val="single"/>
        </w:rPr>
        <w:t>upon failure of the violator to do so</w:t>
      </w:r>
      <w:r w:rsidRPr="005A2EC5">
        <w:rPr>
          <w:rFonts w:ascii="Arial" w:hAnsi="Arial" w:cs="Arial"/>
          <w:color w:val="000000"/>
        </w:rPr>
        <w:t xml:space="preserve">. Citations and hearings shall be brought before </w:t>
      </w:r>
      <w:r w:rsidRPr="005A2EC5">
        <w:rPr>
          <w:rFonts w:ascii="Arial" w:hAnsi="Arial" w:cs="Arial"/>
          <w:strike/>
          <w:color w:val="000000"/>
        </w:rPr>
        <w:t>Village's</w:t>
      </w:r>
      <w:r>
        <w:rPr>
          <w:rFonts w:ascii="Arial" w:hAnsi="Arial" w:cs="Arial"/>
          <w:color w:val="000000"/>
        </w:rPr>
        <w:t xml:space="preserve"> </w:t>
      </w:r>
      <w:r w:rsidRPr="005A2EC5">
        <w:rPr>
          <w:rFonts w:ascii="Arial" w:hAnsi="Arial" w:cs="Arial"/>
          <w:color w:val="000000"/>
          <w:u w:val="single"/>
        </w:rPr>
        <w:t>County</w:t>
      </w:r>
      <w:r w:rsidR="00F03775">
        <w:rPr>
          <w:rFonts w:ascii="Arial" w:hAnsi="Arial" w:cs="Arial"/>
          <w:color w:val="000000"/>
          <w:u w:val="single"/>
        </w:rPr>
        <w:t>'</w:t>
      </w:r>
      <w:r w:rsidRPr="005A2EC5">
        <w:rPr>
          <w:rFonts w:ascii="Arial" w:hAnsi="Arial" w:cs="Arial"/>
          <w:color w:val="000000"/>
          <w:u w:val="single"/>
        </w:rPr>
        <w:t>s</w:t>
      </w:r>
      <w:r w:rsidRPr="00A27A9E">
        <w:rPr>
          <w:rFonts w:ascii="Arial" w:hAnsi="Arial" w:cs="Arial"/>
          <w:color w:val="000000"/>
        </w:rPr>
        <w:t xml:space="preserve"> </w:t>
      </w:r>
      <w:bookmarkStart w:id="3" w:name="_Hlk70500718"/>
      <w:r w:rsidRPr="005A2EC5">
        <w:rPr>
          <w:rFonts w:ascii="Arial" w:hAnsi="Arial" w:cs="Arial"/>
          <w:color w:val="000000"/>
        </w:rPr>
        <w:t>Hearing Officer/Special Master</w:t>
      </w:r>
      <w:bookmarkEnd w:id="3"/>
      <w:r w:rsidRPr="005A2EC5">
        <w:rPr>
          <w:rFonts w:ascii="Arial" w:hAnsi="Arial" w:cs="Arial"/>
          <w:color w:val="000000"/>
        </w:rPr>
        <w:t>.</w:t>
      </w:r>
    </w:p>
    <w:p w14:paraId="2695E9D6" w14:textId="77777777" w:rsidR="00F22826" w:rsidRDefault="00F22826" w:rsidP="00F22826">
      <w:pPr>
        <w:widowControl/>
        <w:jc w:val="both"/>
        <w:rPr>
          <w:rFonts w:ascii="Arial" w:hAnsi="Arial" w:cs="Arial"/>
          <w:color w:val="000000"/>
        </w:rPr>
      </w:pPr>
    </w:p>
    <w:p w14:paraId="60388E08" w14:textId="77777777" w:rsidR="00187307" w:rsidRPr="00187307" w:rsidRDefault="00187307" w:rsidP="00F03775">
      <w:pPr>
        <w:numPr>
          <w:ilvl w:val="0"/>
          <w:numId w:val="40"/>
        </w:numPr>
        <w:ind w:left="1440" w:hanging="720"/>
        <w:rPr>
          <w:rFonts w:ascii="Arial" w:hAnsi="Arial" w:cs="Arial"/>
          <w:color w:val="000000"/>
        </w:rPr>
      </w:pPr>
      <w:r w:rsidRPr="00187307">
        <w:rPr>
          <w:rFonts w:ascii="Arial" w:hAnsi="Arial" w:cs="Arial"/>
          <w:color w:val="000000"/>
        </w:rPr>
        <w:t>The Agreement is hereby amended to include Paragraph 1.6 in Article 1:</w:t>
      </w:r>
    </w:p>
    <w:p w14:paraId="74ADBA32" w14:textId="77777777" w:rsidR="00187307" w:rsidRDefault="00187307" w:rsidP="00187307">
      <w:pPr>
        <w:widowControl/>
        <w:ind w:left="720"/>
        <w:jc w:val="both"/>
        <w:rPr>
          <w:rFonts w:ascii="Arial" w:hAnsi="Arial" w:cs="Arial"/>
          <w:color w:val="000000"/>
        </w:rPr>
      </w:pPr>
    </w:p>
    <w:p w14:paraId="47CD0294" w14:textId="77777777" w:rsidR="00187307" w:rsidRDefault="00187307" w:rsidP="00F03775">
      <w:pPr>
        <w:widowControl/>
        <w:ind w:left="2160" w:hanging="720"/>
        <w:jc w:val="both"/>
        <w:rPr>
          <w:rFonts w:ascii="Arial" w:hAnsi="Arial" w:cs="Arial"/>
          <w:color w:val="000000"/>
        </w:rPr>
      </w:pPr>
      <w:r w:rsidRPr="00554D00">
        <w:rPr>
          <w:rFonts w:ascii="Arial" w:hAnsi="Arial" w:cs="Arial"/>
          <w:color w:val="000000"/>
          <w:u w:val="single"/>
        </w:rPr>
        <w:t>1.6</w:t>
      </w:r>
      <w:r>
        <w:rPr>
          <w:rFonts w:ascii="Arial" w:hAnsi="Arial" w:cs="Arial"/>
          <w:color w:val="000000"/>
        </w:rPr>
        <w:tab/>
      </w:r>
      <w:r w:rsidRPr="00554D00">
        <w:rPr>
          <w:rFonts w:ascii="Arial" w:hAnsi="Arial" w:cs="Arial"/>
          <w:color w:val="000000"/>
          <w:u w:val="single"/>
        </w:rPr>
        <w:t>Village and County agree that</w:t>
      </w:r>
      <w:r w:rsidR="002B02DF" w:rsidRPr="00554D00">
        <w:rPr>
          <w:rFonts w:ascii="Arial" w:hAnsi="Arial" w:cs="Arial"/>
          <w:color w:val="000000"/>
          <w:u w:val="single"/>
        </w:rPr>
        <w:t xml:space="preserve"> </w:t>
      </w:r>
      <w:r w:rsidRPr="00554D00">
        <w:rPr>
          <w:rFonts w:ascii="Arial" w:hAnsi="Arial" w:cs="Arial"/>
          <w:color w:val="000000"/>
          <w:u w:val="single"/>
        </w:rPr>
        <w:t xml:space="preserve">a lien arising from a fine imposed </w:t>
      </w:r>
      <w:r w:rsidR="0037097F">
        <w:rPr>
          <w:rFonts w:ascii="Arial" w:hAnsi="Arial" w:cs="Arial"/>
          <w:color w:val="000000"/>
          <w:u w:val="single"/>
        </w:rPr>
        <w:t xml:space="preserve">or corrective action performed </w:t>
      </w:r>
      <w:proofErr w:type="gramStart"/>
      <w:r w:rsidR="0037097F">
        <w:rPr>
          <w:rFonts w:ascii="Arial" w:hAnsi="Arial" w:cs="Arial"/>
          <w:color w:val="000000"/>
          <w:u w:val="single"/>
        </w:rPr>
        <w:t>as a result of</w:t>
      </w:r>
      <w:proofErr w:type="gramEnd"/>
      <w:r w:rsidR="0037097F">
        <w:rPr>
          <w:rFonts w:ascii="Arial" w:hAnsi="Arial" w:cs="Arial"/>
          <w:color w:val="000000"/>
          <w:u w:val="single"/>
        </w:rPr>
        <w:t xml:space="preserve"> an order of </w:t>
      </w:r>
      <w:r w:rsidRPr="00554D00">
        <w:rPr>
          <w:rFonts w:ascii="Arial" w:hAnsi="Arial" w:cs="Arial"/>
          <w:color w:val="000000"/>
          <w:u w:val="single"/>
        </w:rPr>
        <w:t>the County Hearing Officer/Special Master for enforcement cases shall run in favor of County, and</w:t>
      </w:r>
      <w:r w:rsidR="00554D00" w:rsidRPr="00554D00">
        <w:rPr>
          <w:rFonts w:ascii="Arial" w:hAnsi="Arial" w:cs="Arial"/>
          <w:color w:val="000000"/>
          <w:u w:val="single"/>
        </w:rPr>
        <w:t xml:space="preserve"> that</w:t>
      </w:r>
      <w:r w:rsidRPr="00554D00">
        <w:rPr>
          <w:rFonts w:ascii="Arial" w:hAnsi="Arial" w:cs="Arial"/>
          <w:color w:val="000000"/>
          <w:u w:val="single"/>
        </w:rPr>
        <w:t xml:space="preserve"> County may execute a satisfaction or release of the lien entered</w:t>
      </w:r>
      <w:r w:rsidR="00554D00" w:rsidRPr="00554D00">
        <w:rPr>
          <w:rFonts w:ascii="Arial" w:hAnsi="Arial" w:cs="Arial"/>
          <w:color w:val="000000"/>
          <w:u w:val="single"/>
        </w:rPr>
        <w:t>.</w:t>
      </w:r>
      <w:r w:rsidR="004F2DCB">
        <w:rPr>
          <w:rFonts w:ascii="Arial" w:hAnsi="Arial" w:cs="Arial"/>
          <w:color w:val="000000"/>
          <w:u w:val="single"/>
        </w:rPr>
        <w:t xml:space="preserve"> </w:t>
      </w:r>
      <w:r w:rsidR="00554D00" w:rsidRPr="00554D00">
        <w:rPr>
          <w:rFonts w:ascii="Arial" w:hAnsi="Arial" w:cs="Arial"/>
          <w:color w:val="000000"/>
          <w:u w:val="single"/>
        </w:rPr>
        <w:t>Moreover, Village and County agree that County shall be entitled to collect all costs incurred in recording and satisfying a valid lien.</w:t>
      </w:r>
    </w:p>
    <w:p w14:paraId="1EE8CFB2" w14:textId="77777777" w:rsidR="005A2EC5" w:rsidRDefault="005A2EC5" w:rsidP="00F03775">
      <w:pPr>
        <w:widowControl/>
        <w:tabs>
          <w:tab w:val="center" w:pos="4680"/>
        </w:tabs>
        <w:ind w:left="2160" w:hanging="720"/>
        <w:jc w:val="both"/>
        <w:rPr>
          <w:rFonts w:ascii="Arial" w:hAnsi="Arial" w:cs="Arial"/>
          <w:color w:val="000000"/>
        </w:rPr>
      </w:pPr>
    </w:p>
    <w:p w14:paraId="647490AA" w14:textId="77777777" w:rsidR="005A2EC5" w:rsidRDefault="008A2BE9" w:rsidP="00F03775">
      <w:pPr>
        <w:widowControl/>
        <w:numPr>
          <w:ilvl w:val="0"/>
          <w:numId w:val="40"/>
        </w:numPr>
        <w:ind w:left="1440" w:hanging="720"/>
        <w:jc w:val="both"/>
        <w:rPr>
          <w:rFonts w:ascii="Arial" w:hAnsi="Arial" w:cs="Arial"/>
          <w:color w:val="000000"/>
        </w:rPr>
      </w:pPr>
      <w:r w:rsidRPr="008A2BE9">
        <w:rPr>
          <w:rFonts w:ascii="Arial" w:hAnsi="Arial" w:cs="Arial"/>
          <w:color w:val="000000"/>
        </w:rPr>
        <w:t xml:space="preserve">Except as amended herein, </w:t>
      </w:r>
      <w:proofErr w:type="gramStart"/>
      <w:r w:rsidRPr="008A2BE9">
        <w:rPr>
          <w:rFonts w:ascii="Arial" w:hAnsi="Arial" w:cs="Arial"/>
          <w:color w:val="000000"/>
        </w:rPr>
        <w:t>all of</w:t>
      </w:r>
      <w:proofErr w:type="gramEnd"/>
      <w:r w:rsidRPr="008A2BE9">
        <w:rPr>
          <w:rFonts w:ascii="Arial" w:hAnsi="Arial" w:cs="Arial"/>
          <w:color w:val="000000"/>
        </w:rPr>
        <w:t xml:space="preserve"> the terms, conditions, and provisions of the Agreement shall remain in full force and effect.</w:t>
      </w:r>
    </w:p>
    <w:p w14:paraId="66DEC204" w14:textId="77777777" w:rsidR="008A2BE9" w:rsidRDefault="008A2BE9" w:rsidP="00F03775">
      <w:pPr>
        <w:widowControl/>
        <w:ind w:left="1530" w:hanging="810"/>
        <w:jc w:val="both"/>
        <w:rPr>
          <w:rFonts w:ascii="Arial" w:hAnsi="Arial" w:cs="Arial"/>
          <w:color w:val="000000"/>
        </w:rPr>
      </w:pPr>
    </w:p>
    <w:p w14:paraId="0AC601C0" w14:textId="77777777" w:rsidR="008A2BE9" w:rsidRDefault="008A2BE9" w:rsidP="00F03775">
      <w:pPr>
        <w:widowControl/>
        <w:numPr>
          <w:ilvl w:val="0"/>
          <w:numId w:val="40"/>
        </w:numPr>
        <w:ind w:left="1440" w:hanging="720"/>
        <w:jc w:val="both"/>
        <w:rPr>
          <w:rFonts w:ascii="Arial" w:hAnsi="Arial" w:cs="Arial"/>
          <w:color w:val="000000"/>
        </w:rPr>
      </w:pPr>
      <w:r w:rsidRPr="008A2BE9">
        <w:rPr>
          <w:rFonts w:ascii="Arial" w:hAnsi="Arial" w:cs="Arial"/>
          <w:color w:val="000000"/>
        </w:rPr>
        <w:t xml:space="preserve">In the event of any conflict of ambiguity by and between the terms and provisions of this </w:t>
      </w:r>
      <w:r>
        <w:rPr>
          <w:rFonts w:ascii="Arial" w:hAnsi="Arial" w:cs="Arial"/>
          <w:color w:val="000000"/>
        </w:rPr>
        <w:t xml:space="preserve">First </w:t>
      </w:r>
      <w:r w:rsidRPr="008A2BE9">
        <w:rPr>
          <w:rFonts w:ascii="Arial" w:hAnsi="Arial" w:cs="Arial"/>
          <w:color w:val="000000"/>
        </w:rPr>
        <w:t xml:space="preserve">Amendment and the Agreement, the terms and provisions of this </w:t>
      </w:r>
      <w:r>
        <w:rPr>
          <w:rFonts w:ascii="Arial" w:hAnsi="Arial" w:cs="Arial"/>
          <w:color w:val="000000"/>
        </w:rPr>
        <w:t>First</w:t>
      </w:r>
      <w:r w:rsidRPr="008A2BE9">
        <w:rPr>
          <w:rFonts w:ascii="Arial" w:hAnsi="Arial" w:cs="Arial"/>
          <w:color w:val="000000"/>
        </w:rPr>
        <w:t xml:space="preserve"> Amendment shall control to the extent of any such conflict.</w:t>
      </w:r>
    </w:p>
    <w:p w14:paraId="693DE49C" w14:textId="77777777" w:rsidR="008A2BE9" w:rsidRDefault="008A2BE9" w:rsidP="00F03775">
      <w:pPr>
        <w:pStyle w:val="ListParagraph"/>
        <w:ind w:left="1530" w:hanging="810"/>
        <w:rPr>
          <w:rFonts w:ascii="Arial" w:hAnsi="Arial" w:cs="Arial"/>
          <w:color w:val="000000"/>
        </w:rPr>
      </w:pPr>
    </w:p>
    <w:p w14:paraId="067827EA" w14:textId="77777777" w:rsidR="008A2BE9" w:rsidRDefault="008A2BE9" w:rsidP="00F03775">
      <w:pPr>
        <w:widowControl/>
        <w:numPr>
          <w:ilvl w:val="0"/>
          <w:numId w:val="40"/>
        </w:numPr>
        <w:ind w:left="1440" w:hanging="720"/>
        <w:jc w:val="both"/>
        <w:rPr>
          <w:rFonts w:ascii="Arial" w:hAnsi="Arial" w:cs="Arial"/>
          <w:color w:val="000000"/>
        </w:rPr>
      </w:pPr>
      <w:r w:rsidRPr="008A2BE9">
        <w:rPr>
          <w:rFonts w:ascii="Arial" w:hAnsi="Arial" w:cs="Arial"/>
          <w:color w:val="000000"/>
        </w:rPr>
        <w:t xml:space="preserve">This </w:t>
      </w:r>
      <w:r>
        <w:rPr>
          <w:rFonts w:ascii="Arial" w:hAnsi="Arial" w:cs="Arial"/>
          <w:color w:val="000000"/>
        </w:rPr>
        <w:t xml:space="preserve">First </w:t>
      </w:r>
      <w:r w:rsidRPr="008A2BE9">
        <w:rPr>
          <w:rFonts w:ascii="Arial" w:hAnsi="Arial" w:cs="Arial"/>
          <w:color w:val="000000"/>
        </w:rPr>
        <w:t xml:space="preserve">Amendment shall be recorded in the public records of Broward County at </w:t>
      </w:r>
      <w:r>
        <w:rPr>
          <w:rFonts w:ascii="Arial" w:hAnsi="Arial" w:cs="Arial"/>
          <w:color w:val="000000"/>
        </w:rPr>
        <w:t>Village</w:t>
      </w:r>
      <w:r w:rsidRPr="008A2BE9">
        <w:rPr>
          <w:rFonts w:ascii="Arial" w:hAnsi="Arial" w:cs="Arial"/>
          <w:color w:val="000000"/>
        </w:rPr>
        <w:t>'</w:t>
      </w:r>
      <w:r>
        <w:rPr>
          <w:rFonts w:ascii="Arial" w:hAnsi="Arial" w:cs="Arial"/>
          <w:color w:val="000000"/>
        </w:rPr>
        <w:t>s</w:t>
      </w:r>
      <w:r w:rsidRPr="008A2BE9">
        <w:rPr>
          <w:rFonts w:ascii="Arial" w:hAnsi="Arial" w:cs="Arial"/>
          <w:color w:val="000000"/>
        </w:rPr>
        <w:t xml:space="preserve"> expense.</w:t>
      </w:r>
    </w:p>
    <w:p w14:paraId="4A9FFD6B" w14:textId="77777777" w:rsidR="006038D9" w:rsidRDefault="006038D9" w:rsidP="00F03775">
      <w:pPr>
        <w:pStyle w:val="ListParagraph"/>
        <w:ind w:left="1530" w:hanging="810"/>
        <w:jc w:val="both"/>
        <w:rPr>
          <w:rFonts w:ascii="Arial" w:hAnsi="Arial" w:cs="Arial"/>
        </w:rPr>
      </w:pPr>
    </w:p>
    <w:p w14:paraId="76C9E1A9" w14:textId="77777777" w:rsidR="006038D9" w:rsidRPr="00EF0C90" w:rsidRDefault="006038D9" w:rsidP="00F03775">
      <w:pPr>
        <w:pStyle w:val="ListParagraph"/>
        <w:ind w:left="2160" w:hanging="72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</w:rPr>
        <w:t>[Remainder of page intentionally left blank]</w:t>
      </w:r>
    </w:p>
    <w:p w14:paraId="39E310E6" w14:textId="77777777" w:rsidR="00AC623E" w:rsidRPr="00AC623E" w:rsidRDefault="006038D9" w:rsidP="00AC623E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br w:type="page"/>
      </w:r>
      <w:r w:rsidR="00C05CA2">
        <w:rPr>
          <w:rFonts w:ascii="Arial" w:hAnsi="Arial" w:cs="Arial"/>
          <w:color w:val="000000"/>
        </w:rPr>
        <w:tab/>
      </w:r>
      <w:r w:rsidR="00AC623E" w:rsidRPr="00AC623E">
        <w:rPr>
          <w:rFonts w:ascii="Arial" w:hAnsi="Arial" w:cs="Arial"/>
        </w:rPr>
        <w:t xml:space="preserve">IN WITNESS WHEREOF, the Parties hereto have made and executed this </w:t>
      </w:r>
      <w:bookmarkStart w:id="4" w:name="_Hlk66280990"/>
      <w:r w:rsidR="008A2BE9">
        <w:rPr>
          <w:rFonts w:ascii="Arial" w:hAnsi="Arial" w:cs="Arial"/>
        </w:rPr>
        <w:t xml:space="preserve">First Amendment to </w:t>
      </w:r>
      <w:r w:rsidR="00156D41">
        <w:rPr>
          <w:rFonts w:ascii="Arial" w:hAnsi="Arial" w:cs="Arial"/>
        </w:rPr>
        <w:t>Interlocal</w:t>
      </w:r>
      <w:r w:rsidR="00AC623E" w:rsidRPr="00AC623E">
        <w:rPr>
          <w:rFonts w:ascii="Arial" w:hAnsi="Arial" w:cs="Arial"/>
        </w:rPr>
        <w:t xml:space="preserve"> Agreement </w:t>
      </w:r>
      <w:bookmarkEnd w:id="4"/>
      <w:r w:rsidR="00AC623E" w:rsidRPr="00AC623E">
        <w:rPr>
          <w:rFonts w:ascii="Arial" w:hAnsi="Arial" w:cs="Arial"/>
        </w:rPr>
        <w:t xml:space="preserve">on the respective dates under each signature:  Broward County, through its Board of County Commissioners, signing by and through its Mayor or Vice-Mayor, authorized to execute same by Board action on the _____ day of _____________, 2021; the </w:t>
      </w:r>
      <w:r w:rsidR="00445EAB">
        <w:rPr>
          <w:rFonts w:ascii="Arial" w:hAnsi="Arial" w:cs="Arial"/>
        </w:rPr>
        <w:t>Village</w:t>
      </w:r>
      <w:r w:rsidR="00AC623E" w:rsidRPr="00AC623E">
        <w:rPr>
          <w:rFonts w:ascii="Arial" w:hAnsi="Arial" w:cs="Arial"/>
        </w:rPr>
        <w:t xml:space="preserve"> of </w:t>
      </w:r>
      <w:r w:rsidR="008A2BE9">
        <w:rPr>
          <w:rFonts w:ascii="Arial" w:hAnsi="Arial" w:cs="Arial"/>
        </w:rPr>
        <w:t>Lazy Lake</w:t>
      </w:r>
      <w:r w:rsidR="00AC623E" w:rsidRPr="00AC623E">
        <w:rPr>
          <w:rFonts w:ascii="Arial" w:hAnsi="Arial" w:cs="Arial"/>
        </w:rPr>
        <w:t>, signing by and through its _______________, duly authorized to execute same.</w:t>
      </w:r>
    </w:p>
    <w:p w14:paraId="570C0ECF" w14:textId="77777777" w:rsidR="00AC623E" w:rsidRPr="00AC623E" w:rsidRDefault="00AC623E" w:rsidP="00AC623E">
      <w:pPr>
        <w:jc w:val="both"/>
        <w:rPr>
          <w:rFonts w:ascii="Arial" w:hAnsi="Arial" w:cs="Arial"/>
        </w:rPr>
      </w:pPr>
    </w:p>
    <w:p w14:paraId="04A11171" w14:textId="77777777" w:rsidR="00AC623E" w:rsidRPr="00AC623E" w:rsidRDefault="00AC623E" w:rsidP="00AC623E">
      <w:pPr>
        <w:jc w:val="center"/>
        <w:rPr>
          <w:rFonts w:ascii="Arial" w:hAnsi="Arial" w:cs="Arial"/>
          <w:bCs/>
          <w:u w:val="single"/>
        </w:rPr>
      </w:pPr>
      <w:r w:rsidRPr="00AC623E">
        <w:rPr>
          <w:rFonts w:ascii="Arial" w:hAnsi="Arial" w:cs="Arial"/>
          <w:bCs/>
          <w:u w:val="single"/>
        </w:rPr>
        <w:t>County</w:t>
      </w:r>
    </w:p>
    <w:p w14:paraId="3226C14B" w14:textId="77777777" w:rsidR="00AC623E" w:rsidRPr="00AC623E" w:rsidRDefault="00AC623E" w:rsidP="00AC623E">
      <w:pPr>
        <w:jc w:val="both"/>
        <w:rPr>
          <w:rFonts w:ascii="Arial" w:hAnsi="Arial" w:cs="Arial"/>
        </w:rPr>
      </w:pPr>
    </w:p>
    <w:p w14:paraId="13D2184A" w14:textId="77777777" w:rsidR="00AC623E" w:rsidRPr="00AC623E" w:rsidRDefault="00AC623E" w:rsidP="00A240BC">
      <w:pPr>
        <w:tabs>
          <w:tab w:val="left" w:pos="4320"/>
        </w:tabs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ATTEST:</w:t>
      </w:r>
      <w:r w:rsidRPr="00AC623E">
        <w:rPr>
          <w:rFonts w:ascii="Arial" w:hAnsi="Arial" w:cs="Arial"/>
        </w:rPr>
        <w:tab/>
        <w:t>Broward County, through its</w:t>
      </w:r>
    </w:p>
    <w:p w14:paraId="7DFA91A4" w14:textId="77777777" w:rsidR="00AC623E" w:rsidRPr="00AC623E" w:rsidRDefault="00AC623E" w:rsidP="00A240BC">
      <w:pPr>
        <w:tabs>
          <w:tab w:val="left" w:pos="4320"/>
        </w:tabs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ab/>
        <w:t>Board of County Commissioners</w:t>
      </w:r>
    </w:p>
    <w:p w14:paraId="10B23AB7" w14:textId="77777777" w:rsidR="00AC623E" w:rsidRPr="00AC623E" w:rsidRDefault="00AC623E" w:rsidP="00AC623E">
      <w:pPr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__________________________</w:t>
      </w:r>
      <w:r w:rsidRPr="00AC623E">
        <w:rPr>
          <w:rFonts w:ascii="Arial" w:hAnsi="Arial" w:cs="Arial"/>
        </w:rPr>
        <w:tab/>
      </w:r>
    </w:p>
    <w:p w14:paraId="208334F5" w14:textId="77777777" w:rsidR="00AC623E" w:rsidRPr="00AC623E" w:rsidRDefault="00AC623E" w:rsidP="00A240BC">
      <w:pPr>
        <w:tabs>
          <w:tab w:val="left" w:pos="4320"/>
          <w:tab w:val="right" w:pos="9360"/>
        </w:tabs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County Administrator and ex</w:t>
      </w:r>
      <w:r w:rsidR="00C834B9">
        <w:rPr>
          <w:rFonts w:ascii="Arial" w:hAnsi="Arial" w:cs="Arial"/>
        </w:rPr>
        <w:tab/>
      </w:r>
      <w:proofErr w:type="gramStart"/>
      <w:r w:rsidRPr="00AC623E">
        <w:rPr>
          <w:rFonts w:ascii="Arial" w:hAnsi="Arial" w:cs="Arial"/>
        </w:rPr>
        <w:t>By</w:t>
      </w:r>
      <w:proofErr w:type="gramEnd"/>
      <w:r w:rsidRPr="00AC623E">
        <w:rPr>
          <w:rFonts w:ascii="Arial" w:hAnsi="Arial" w:cs="Arial"/>
        </w:rPr>
        <w:t>____________________________</w:t>
      </w:r>
    </w:p>
    <w:p w14:paraId="64935080" w14:textId="77777777" w:rsidR="00AC623E" w:rsidRPr="00AC623E" w:rsidRDefault="00AC623E" w:rsidP="00A240BC">
      <w:pPr>
        <w:tabs>
          <w:tab w:val="left" w:pos="5760"/>
        </w:tabs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officio Clerk of the</w:t>
      </w:r>
      <w:r w:rsidR="00C834B9">
        <w:rPr>
          <w:rFonts w:ascii="Arial" w:hAnsi="Arial" w:cs="Arial"/>
        </w:rPr>
        <w:tab/>
      </w:r>
      <w:r w:rsidRPr="00AC623E">
        <w:rPr>
          <w:rFonts w:ascii="Arial" w:hAnsi="Arial" w:cs="Arial"/>
        </w:rPr>
        <w:t>Mayor</w:t>
      </w:r>
    </w:p>
    <w:p w14:paraId="028432DE" w14:textId="77777777" w:rsidR="00AC623E" w:rsidRPr="00AC623E" w:rsidRDefault="00AC623E" w:rsidP="00C834B9">
      <w:pPr>
        <w:tabs>
          <w:tab w:val="left" w:pos="0"/>
        </w:tabs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Board of County Commissioners</w:t>
      </w:r>
    </w:p>
    <w:p w14:paraId="24A0257F" w14:textId="77777777" w:rsidR="00AC623E" w:rsidRPr="00AC623E" w:rsidRDefault="00AC623E" w:rsidP="00A240BC">
      <w:pPr>
        <w:tabs>
          <w:tab w:val="left" w:pos="4320"/>
        </w:tabs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of Broward County, Florida</w:t>
      </w:r>
      <w:r w:rsidR="00C834B9">
        <w:rPr>
          <w:rFonts w:ascii="Arial" w:hAnsi="Arial" w:cs="Arial"/>
        </w:rPr>
        <w:tab/>
      </w:r>
      <w:r w:rsidRPr="00AC623E">
        <w:rPr>
          <w:rFonts w:ascii="Arial" w:hAnsi="Arial" w:cs="Arial"/>
        </w:rPr>
        <w:t>____ day of ____________, 2021</w:t>
      </w:r>
    </w:p>
    <w:p w14:paraId="2ECB517B" w14:textId="77777777" w:rsidR="00AC623E" w:rsidRPr="00AC623E" w:rsidRDefault="00AC623E" w:rsidP="00AC623E">
      <w:pPr>
        <w:jc w:val="both"/>
        <w:rPr>
          <w:rFonts w:ascii="Arial" w:hAnsi="Arial" w:cs="Arial"/>
        </w:rPr>
      </w:pPr>
    </w:p>
    <w:p w14:paraId="4901AC15" w14:textId="77777777" w:rsidR="00AC623E" w:rsidRPr="00AC623E" w:rsidRDefault="00AC623E" w:rsidP="006A7694">
      <w:pPr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Approved as to form by</w:t>
      </w:r>
    </w:p>
    <w:p w14:paraId="603377A5" w14:textId="77777777" w:rsidR="00AC623E" w:rsidRPr="00AC623E" w:rsidRDefault="00AC623E" w:rsidP="006A7694">
      <w:pPr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Andrew J. Meyers, Broward County Attorney</w:t>
      </w:r>
    </w:p>
    <w:p w14:paraId="3181E2DD" w14:textId="77777777" w:rsidR="00AC623E" w:rsidRPr="00AC623E" w:rsidRDefault="00AC623E" w:rsidP="006A7694">
      <w:pPr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Governmental Center, Suite 423</w:t>
      </w:r>
    </w:p>
    <w:p w14:paraId="5EE8FDAB" w14:textId="77777777" w:rsidR="00AC623E" w:rsidRPr="00AC623E" w:rsidRDefault="00AC623E" w:rsidP="006A7694">
      <w:pPr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115 South Andrews Avenue</w:t>
      </w:r>
    </w:p>
    <w:p w14:paraId="2B586A9B" w14:textId="77777777" w:rsidR="00AC623E" w:rsidRPr="00AC623E" w:rsidRDefault="00AC623E" w:rsidP="006A7694">
      <w:pPr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Fort Lauderdale, Florida 33301</w:t>
      </w:r>
    </w:p>
    <w:p w14:paraId="79FE7BD8" w14:textId="77777777" w:rsidR="00AC623E" w:rsidRDefault="00AC623E" w:rsidP="006A7694">
      <w:pPr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Telephone</w:t>
      </w:r>
      <w:proofErr w:type="gramStart"/>
      <w:r w:rsidRPr="00AC623E">
        <w:rPr>
          <w:rFonts w:ascii="Arial" w:hAnsi="Arial" w:cs="Arial"/>
        </w:rPr>
        <w:t>:  (</w:t>
      </w:r>
      <w:proofErr w:type="gramEnd"/>
      <w:r w:rsidRPr="00AC623E">
        <w:rPr>
          <w:rFonts w:ascii="Arial" w:hAnsi="Arial" w:cs="Arial"/>
        </w:rPr>
        <w:t>954) 357-7600</w:t>
      </w:r>
    </w:p>
    <w:p w14:paraId="32E20EDF" w14:textId="77777777" w:rsidR="00303E4C" w:rsidRPr="00AC623E" w:rsidRDefault="00303E4C" w:rsidP="006A7694">
      <w:pPr>
        <w:ind w:left="4320"/>
        <w:jc w:val="both"/>
        <w:rPr>
          <w:rFonts w:ascii="Arial" w:hAnsi="Arial" w:cs="Arial"/>
        </w:rPr>
      </w:pPr>
    </w:p>
    <w:p w14:paraId="25614F2A" w14:textId="77777777" w:rsidR="00AC623E" w:rsidRPr="00AC623E" w:rsidRDefault="00AC623E" w:rsidP="006A7694">
      <w:pPr>
        <w:ind w:left="4320"/>
        <w:jc w:val="both"/>
        <w:rPr>
          <w:rFonts w:ascii="Arial" w:hAnsi="Arial" w:cs="Arial"/>
        </w:rPr>
      </w:pPr>
    </w:p>
    <w:p w14:paraId="2126C30B" w14:textId="77777777" w:rsidR="00AC623E" w:rsidRPr="00AC623E" w:rsidRDefault="00AC623E" w:rsidP="006A7694">
      <w:pPr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By_____________________________</w:t>
      </w:r>
    </w:p>
    <w:p w14:paraId="67154D18" w14:textId="77777777" w:rsidR="00AC623E" w:rsidRPr="00AC623E" w:rsidRDefault="00AC623E" w:rsidP="006A7694">
      <w:pPr>
        <w:tabs>
          <w:tab w:val="left" w:pos="5040"/>
        </w:tabs>
        <w:ind w:left="504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Alexis Marrero Koratich</w:t>
      </w:r>
    </w:p>
    <w:p w14:paraId="373B723A" w14:textId="77777777" w:rsidR="00AC623E" w:rsidRPr="00AC623E" w:rsidRDefault="00AC623E" w:rsidP="006A7694">
      <w:pPr>
        <w:tabs>
          <w:tab w:val="left" w:pos="5040"/>
        </w:tabs>
        <w:ind w:left="504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Assistant County Attorney</w:t>
      </w:r>
    </w:p>
    <w:p w14:paraId="7E99F31C" w14:textId="77777777" w:rsidR="006A7694" w:rsidRDefault="006A7694" w:rsidP="00A240BC">
      <w:pPr>
        <w:tabs>
          <w:tab w:val="left" w:pos="4320"/>
        </w:tabs>
        <w:jc w:val="both"/>
        <w:rPr>
          <w:rFonts w:ascii="Arial" w:hAnsi="Arial" w:cs="Arial"/>
        </w:rPr>
      </w:pPr>
    </w:p>
    <w:p w14:paraId="7310636B" w14:textId="77777777" w:rsidR="00AC623E" w:rsidRPr="00AC623E" w:rsidRDefault="00AC623E" w:rsidP="006A7694">
      <w:pPr>
        <w:tabs>
          <w:tab w:val="left" w:pos="4320"/>
        </w:tabs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____ day of ____________, 2021</w:t>
      </w:r>
    </w:p>
    <w:p w14:paraId="56C2EF97" w14:textId="77777777" w:rsidR="00AC623E" w:rsidRPr="00AC623E" w:rsidRDefault="00AC623E" w:rsidP="00AC623E">
      <w:pPr>
        <w:jc w:val="both"/>
        <w:rPr>
          <w:rFonts w:ascii="Arial" w:hAnsi="Arial" w:cs="Arial"/>
        </w:rPr>
      </w:pPr>
    </w:p>
    <w:p w14:paraId="0F6E471B" w14:textId="77777777" w:rsidR="00AC623E" w:rsidRPr="00AC623E" w:rsidRDefault="00AC623E" w:rsidP="00AC623E">
      <w:pPr>
        <w:jc w:val="both"/>
        <w:rPr>
          <w:rFonts w:ascii="Arial" w:hAnsi="Arial" w:cs="Arial"/>
        </w:rPr>
      </w:pPr>
    </w:p>
    <w:p w14:paraId="14AA82B8" w14:textId="77777777" w:rsidR="006A7694" w:rsidRDefault="00AC623E" w:rsidP="006A7694">
      <w:pPr>
        <w:tabs>
          <w:tab w:val="left" w:pos="4320"/>
        </w:tabs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By______________________________</w:t>
      </w:r>
    </w:p>
    <w:p w14:paraId="6C659140" w14:textId="77777777" w:rsidR="00AC623E" w:rsidRPr="00AC623E" w:rsidRDefault="00AC623E" w:rsidP="006A7694">
      <w:pPr>
        <w:tabs>
          <w:tab w:val="left" w:pos="4320"/>
        </w:tabs>
        <w:ind w:left="504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Maite Azcoitia</w:t>
      </w:r>
    </w:p>
    <w:p w14:paraId="0F823E3D" w14:textId="77777777" w:rsidR="00AC623E" w:rsidRPr="00AC623E" w:rsidRDefault="00AC623E" w:rsidP="006A7694">
      <w:pPr>
        <w:tabs>
          <w:tab w:val="left" w:pos="5040"/>
        </w:tabs>
        <w:ind w:left="504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Deputy County Attorney</w:t>
      </w:r>
    </w:p>
    <w:p w14:paraId="129A528D" w14:textId="77777777" w:rsidR="00AC623E" w:rsidRPr="00AC623E" w:rsidRDefault="00AC623E" w:rsidP="00AC623E">
      <w:pPr>
        <w:jc w:val="both"/>
        <w:rPr>
          <w:rFonts w:ascii="Arial" w:hAnsi="Arial" w:cs="Arial"/>
        </w:rPr>
      </w:pPr>
    </w:p>
    <w:p w14:paraId="455D9B07" w14:textId="77777777" w:rsidR="00AC623E" w:rsidRPr="00AC623E" w:rsidRDefault="00AC623E" w:rsidP="006A7694">
      <w:pPr>
        <w:tabs>
          <w:tab w:val="left" w:pos="4320"/>
        </w:tabs>
        <w:ind w:left="4320"/>
        <w:jc w:val="both"/>
        <w:rPr>
          <w:rFonts w:ascii="Arial" w:hAnsi="Arial" w:cs="Arial"/>
        </w:rPr>
      </w:pPr>
      <w:r w:rsidRPr="00AC623E">
        <w:rPr>
          <w:rFonts w:ascii="Arial" w:hAnsi="Arial" w:cs="Arial"/>
        </w:rPr>
        <w:t>____ day of ____________, 2021</w:t>
      </w:r>
    </w:p>
    <w:p w14:paraId="3311310A" w14:textId="77777777" w:rsidR="00322ECF" w:rsidRDefault="00322ECF" w:rsidP="00AC623E">
      <w:pPr>
        <w:widowControl/>
        <w:jc w:val="both"/>
        <w:rPr>
          <w:rFonts w:ascii="Arial" w:hAnsi="Arial" w:cs="Arial"/>
        </w:rPr>
      </w:pPr>
    </w:p>
    <w:p w14:paraId="359309C6" w14:textId="77777777" w:rsidR="00990CEC" w:rsidRDefault="00156D41" w:rsidP="00322ECF">
      <w:pPr>
        <w:widowControl/>
        <w:tabs>
          <w:tab w:val="center" w:pos="4680"/>
        </w:tabs>
        <w:jc w:val="both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AIK/g</w:t>
      </w:r>
      <w:r w:rsidR="00A27A9E"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b</w:t>
      </w:r>
    </w:p>
    <w:p w14:paraId="64EAD329" w14:textId="77777777" w:rsidR="00990CEC" w:rsidRDefault="00303E4C" w:rsidP="00322ECF">
      <w:pPr>
        <w:widowControl/>
        <w:tabs>
          <w:tab w:val="center" w:pos="4680"/>
        </w:tabs>
        <w:jc w:val="both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BCSD ILA</w:t>
      </w:r>
      <w:r w:rsidR="00F0377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Lazy Lake </w:t>
      </w:r>
      <w:r w:rsidR="008A2BE9">
        <w:rPr>
          <w:rFonts w:ascii="Arial" w:hAnsi="Arial" w:cs="Arial"/>
          <w:sz w:val="18"/>
          <w:szCs w:val="18"/>
        </w:rPr>
        <w:t>First Amendment</w:t>
      </w:r>
    </w:p>
    <w:p w14:paraId="1FB3AAC2" w14:textId="77777777" w:rsidR="00F03775" w:rsidRDefault="00F03775" w:rsidP="00322ECF">
      <w:pPr>
        <w:widowControl/>
        <w:tabs>
          <w:tab w:val="center" w:pos="4680"/>
        </w:tabs>
        <w:jc w:val="both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04/29/21</w:t>
      </w:r>
    </w:p>
    <w:p w14:paraId="4AAA864E" w14:textId="77777777" w:rsidR="00F03775" w:rsidRDefault="00F03775" w:rsidP="00322ECF">
      <w:pPr>
        <w:widowControl/>
        <w:tabs>
          <w:tab w:val="center" w:pos="4680"/>
        </w:tabs>
        <w:jc w:val="both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60053</w:t>
      </w:r>
      <w:r w:rsidR="006A7694">
        <w:rPr>
          <w:rFonts w:ascii="Arial" w:hAnsi="Arial" w:cs="Arial"/>
          <w:sz w:val="18"/>
          <w:szCs w:val="18"/>
        </w:rPr>
        <w:t>-0000</w:t>
      </w:r>
    </w:p>
    <w:p w14:paraId="0AEF3029" w14:textId="77777777" w:rsidR="00990CEC" w:rsidRPr="00990CEC" w:rsidRDefault="00990CEC" w:rsidP="00322ECF">
      <w:pPr>
        <w:widowControl/>
        <w:tabs>
          <w:tab w:val="center" w:pos="4680"/>
        </w:tabs>
        <w:jc w:val="both"/>
        <w:outlineLvl w:val="0"/>
        <w:rPr>
          <w:rFonts w:ascii="Arial" w:hAnsi="Arial" w:cs="Arial"/>
          <w:sz w:val="18"/>
          <w:szCs w:val="18"/>
        </w:rPr>
      </w:pPr>
    </w:p>
    <w:p w14:paraId="151755DC" w14:textId="77777777" w:rsidR="00322ECF" w:rsidRPr="00057EBC" w:rsidRDefault="00987570" w:rsidP="008A2BE9">
      <w:pPr>
        <w:widowControl/>
        <w:tabs>
          <w:tab w:val="left" w:pos="-1440"/>
        </w:tabs>
        <w:jc w:val="both"/>
        <w:rPr>
          <w:rFonts w:ascii="Arial" w:hAnsi="Arial" w:cs="Arial"/>
          <w:u w:val="single"/>
        </w:rPr>
      </w:pPr>
      <w:r w:rsidRPr="00990CEC">
        <w:rPr>
          <w:rFonts w:ascii="Arial" w:hAnsi="Arial" w:cs="Arial"/>
        </w:rPr>
        <w:br w:type="page"/>
      </w:r>
      <w:r w:rsidR="008A2BE9" w:rsidRPr="008A2BE9">
        <w:rPr>
          <w:rFonts w:ascii="Arial" w:hAnsi="Arial" w:cs="Arial"/>
          <w:u w:val="single"/>
        </w:rPr>
        <w:t>FIRST AMENDMENT TO</w:t>
      </w:r>
      <w:r w:rsidR="008A2BE9">
        <w:rPr>
          <w:rFonts w:ascii="Arial" w:hAnsi="Arial" w:cs="Arial"/>
          <w:u w:val="single"/>
        </w:rPr>
        <w:t xml:space="preserve"> </w:t>
      </w:r>
      <w:r w:rsidR="008A2BE9" w:rsidRPr="008A2BE9">
        <w:rPr>
          <w:rFonts w:ascii="Arial" w:hAnsi="Arial" w:cs="Arial"/>
          <w:u w:val="single"/>
        </w:rPr>
        <w:t>INTERLOCAL AGREEMENT FOR</w:t>
      </w:r>
      <w:r w:rsidR="008A2BE9">
        <w:rPr>
          <w:rFonts w:ascii="Arial" w:hAnsi="Arial" w:cs="Arial"/>
          <w:u w:val="single"/>
        </w:rPr>
        <w:t xml:space="preserve"> </w:t>
      </w:r>
      <w:r w:rsidR="008A2BE9" w:rsidRPr="008A2BE9">
        <w:rPr>
          <w:rFonts w:ascii="Arial" w:hAnsi="Arial" w:cs="Arial"/>
          <w:u w:val="single"/>
        </w:rPr>
        <w:t xml:space="preserve">PLAN REVIEW AND PERMIT INSPECTION SERVICES RELATING TO ZONING APPROVAL AND CODE ENFORCEMENT TO BE PERFORMED BY THE BROWARD COUNTY </w:t>
      </w:r>
      <w:r w:rsidR="00CE4EF3">
        <w:rPr>
          <w:rFonts w:ascii="Arial" w:hAnsi="Arial" w:cs="Arial"/>
          <w:u w:val="single"/>
        </w:rPr>
        <w:t xml:space="preserve">BUILDING CODE SERVICES DIVISION (f/k/a </w:t>
      </w:r>
      <w:r w:rsidR="008A2BE9" w:rsidRPr="008A2BE9">
        <w:rPr>
          <w:rFonts w:ascii="Arial" w:hAnsi="Arial" w:cs="Arial"/>
          <w:u w:val="single"/>
        </w:rPr>
        <w:t>PERMITTING, LICENSING AND CONSUMER PROTECTION DIVISION</w:t>
      </w:r>
      <w:r w:rsidR="00CE4EF3">
        <w:rPr>
          <w:rFonts w:ascii="Arial" w:hAnsi="Arial" w:cs="Arial"/>
          <w:u w:val="single"/>
        </w:rPr>
        <w:t>)</w:t>
      </w:r>
      <w:r w:rsidR="008A2BE9" w:rsidRPr="008A2BE9">
        <w:rPr>
          <w:rFonts w:ascii="Arial" w:hAnsi="Arial" w:cs="Arial"/>
          <w:u w:val="single"/>
        </w:rPr>
        <w:t>, OF THE ENVIRONMENTAL PROTECTION AND GROWTH MANAGEMENT DEPARTMENT</w:t>
      </w:r>
    </w:p>
    <w:p w14:paraId="3B459EE8" w14:textId="77777777" w:rsidR="00322ECF" w:rsidRDefault="00322ECF" w:rsidP="00322ECF">
      <w:pPr>
        <w:widowControl/>
        <w:jc w:val="both"/>
        <w:rPr>
          <w:rFonts w:ascii="Arial" w:hAnsi="Arial" w:cs="Arial"/>
          <w:color w:val="000000"/>
        </w:rPr>
      </w:pPr>
    </w:p>
    <w:p w14:paraId="78EDF6C8" w14:textId="77777777" w:rsidR="00322ECF" w:rsidRDefault="00445EAB" w:rsidP="006A7694">
      <w:pPr>
        <w:widowControl/>
        <w:jc w:val="center"/>
        <w:outlineLvl w:val="0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Village</w:t>
      </w:r>
    </w:p>
    <w:p w14:paraId="5C2141F4" w14:textId="77777777" w:rsidR="00E21023" w:rsidRPr="00E21023" w:rsidRDefault="00E21023" w:rsidP="00322ECF">
      <w:pPr>
        <w:widowControl/>
        <w:tabs>
          <w:tab w:val="center" w:pos="4680"/>
        </w:tabs>
        <w:jc w:val="both"/>
        <w:outlineLvl w:val="0"/>
        <w:rPr>
          <w:rFonts w:ascii="Arial" w:hAnsi="Arial" w:cs="Arial"/>
          <w:color w:val="000000"/>
        </w:rPr>
      </w:pPr>
    </w:p>
    <w:p w14:paraId="02EC0BAE" w14:textId="77777777" w:rsidR="00322ECF" w:rsidRDefault="008A2BE9" w:rsidP="006A7694">
      <w:pPr>
        <w:widowControl/>
        <w:tabs>
          <w:tab w:val="left" w:pos="5040"/>
        </w:tabs>
        <w:ind w:left="5040"/>
        <w:jc w:val="both"/>
        <w:outlineLvl w:val="0"/>
        <w:rPr>
          <w:rFonts w:ascii="Arial" w:hAnsi="Arial" w:cs="Arial"/>
          <w:color w:val="000000"/>
          <w:u w:val="single"/>
        </w:rPr>
      </w:pPr>
      <w:r w:rsidRPr="008A2BE9">
        <w:rPr>
          <w:rFonts w:ascii="Arial" w:hAnsi="Arial" w:cs="Arial"/>
          <w:color w:val="000000"/>
        </w:rPr>
        <w:t>Village of Lazy Lake</w:t>
      </w:r>
    </w:p>
    <w:p w14:paraId="3488C41D" w14:textId="77777777" w:rsidR="00A240BC" w:rsidRDefault="00322ECF" w:rsidP="00A240BC">
      <w:pPr>
        <w:widowControl/>
        <w:ind w:firstLine="5040"/>
        <w:jc w:val="both"/>
        <w:outlineLvl w:val="0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 xml:space="preserve"> </w:t>
      </w:r>
    </w:p>
    <w:p w14:paraId="7DD86553" w14:textId="77777777" w:rsidR="00322ECF" w:rsidRDefault="00322ECF" w:rsidP="00A240BC">
      <w:pPr>
        <w:widowControl/>
        <w:jc w:val="both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Attest:</w:t>
      </w:r>
    </w:p>
    <w:p w14:paraId="71B41B5C" w14:textId="77777777" w:rsidR="00A240BC" w:rsidRDefault="00322ECF" w:rsidP="006A7694">
      <w:pPr>
        <w:widowControl/>
        <w:tabs>
          <w:tab w:val="left" w:pos="5040"/>
          <w:tab w:val="right" w:pos="9360"/>
        </w:tabs>
        <w:ind w:left="5040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>By</w:t>
      </w:r>
      <w:r>
        <w:rPr>
          <w:rFonts w:ascii="Arial" w:hAnsi="Arial" w:cs="Arial"/>
          <w:color w:val="000000"/>
          <w:u w:val="single"/>
        </w:rPr>
        <w:t xml:space="preserve"> </w:t>
      </w:r>
      <w:r w:rsidR="0093539A">
        <w:rPr>
          <w:rFonts w:ascii="Arial" w:hAnsi="Arial" w:cs="Arial"/>
          <w:color w:val="000000"/>
          <w:u w:val="single"/>
        </w:rPr>
        <w:tab/>
      </w:r>
    </w:p>
    <w:p w14:paraId="258A7C27" w14:textId="77777777" w:rsidR="00322ECF" w:rsidRDefault="00A240BC" w:rsidP="006A7694">
      <w:pPr>
        <w:widowControl/>
        <w:tabs>
          <w:tab w:val="left" w:pos="-1440"/>
          <w:tab w:val="left" w:pos="5760"/>
        </w:tabs>
        <w:ind w:left="57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</w:t>
      </w:r>
      <w:r w:rsidR="00322ECF">
        <w:rPr>
          <w:rFonts w:ascii="Arial" w:hAnsi="Arial" w:cs="Arial"/>
          <w:color w:val="000000"/>
        </w:rPr>
        <w:t>ayor-Commissioner</w:t>
      </w:r>
    </w:p>
    <w:p w14:paraId="4CC9B504" w14:textId="77777777" w:rsidR="00322ECF" w:rsidRDefault="00322ECF" w:rsidP="00322ECF">
      <w:pPr>
        <w:widowControl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</w:t>
      </w:r>
    </w:p>
    <w:p w14:paraId="713233EA" w14:textId="77777777" w:rsidR="00F60826" w:rsidRDefault="00445EAB" w:rsidP="00A240BC">
      <w:pPr>
        <w:widowControl/>
        <w:tabs>
          <w:tab w:val="left" w:pos="-1440"/>
          <w:tab w:val="left" w:pos="720"/>
          <w:tab w:val="left" w:pos="5040"/>
        </w:tabs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Village</w:t>
      </w:r>
      <w:r w:rsidR="00322ECF">
        <w:rPr>
          <w:rFonts w:ascii="Arial" w:hAnsi="Arial" w:cs="Arial"/>
          <w:color w:val="000000"/>
        </w:rPr>
        <w:t xml:space="preserve"> Clerk</w:t>
      </w:r>
      <w:r w:rsidR="00EF0C90">
        <w:rPr>
          <w:rFonts w:ascii="Arial" w:hAnsi="Arial" w:cs="Arial"/>
          <w:color w:val="000000"/>
        </w:rPr>
        <w:t xml:space="preserve"> </w:t>
      </w:r>
      <w:r w:rsidR="00A240BC">
        <w:rPr>
          <w:rFonts w:ascii="Arial" w:hAnsi="Arial" w:cs="Arial"/>
          <w:color w:val="000000"/>
        </w:rPr>
        <w:tab/>
      </w:r>
      <w:r w:rsidR="00F60826">
        <w:rPr>
          <w:rFonts w:ascii="Arial" w:hAnsi="Arial" w:cs="Arial"/>
          <w:color w:val="000000"/>
          <w:u w:val="single"/>
        </w:rPr>
        <w:tab/>
      </w:r>
      <w:r w:rsidR="00322ECF">
        <w:rPr>
          <w:rFonts w:ascii="Arial" w:hAnsi="Arial" w:cs="Arial"/>
          <w:color w:val="000000"/>
        </w:rPr>
        <w:t xml:space="preserve"> day of </w:t>
      </w:r>
      <w:r w:rsidR="00F60826">
        <w:rPr>
          <w:rFonts w:ascii="Arial" w:hAnsi="Arial" w:cs="Arial"/>
          <w:color w:val="000000"/>
          <w:u w:val="single"/>
        </w:rPr>
        <w:tab/>
      </w:r>
      <w:r w:rsidR="00F60826">
        <w:rPr>
          <w:rFonts w:ascii="Arial" w:hAnsi="Arial" w:cs="Arial"/>
          <w:color w:val="000000"/>
          <w:u w:val="single"/>
        </w:rPr>
        <w:tab/>
      </w:r>
      <w:r w:rsidR="00322ECF">
        <w:rPr>
          <w:rFonts w:ascii="Arial" w:hAnsi="Arial" w:cs="Arial"/>
          <w:color w:val="000000"/>
        </w:rPr>
        <w:t>, 20</w:t>
      </w:r>
      <w:r w:rsidR="0093539A">
        <w:rPr>
          <w:rFonts w:ascii="Arial" w:hAnsi="Arial" w:cs="Arial"/>
          <w:color w:val="000000"/>
          <w:u w:val="single"/>
        </w:rPr>
        <w:tab/>
      </w:r>
      <w:r w:rsidR="00322ECF">
        <w:rPr>
          <w:rFonts w:ascii="Arial" w:hAnsi="Arial" w:cs="Arial"/>
          <w:color w:val="000000"/>
        </w:rPr>
        <w:t xml:space="preserve"> </w:t>
      </w:r>
      <w:r w:rsidR="00F60826">
        <w:rPr>
          <w:rFonts w:ascii="Arial" w:hAnsi="Arial" w:cs="Arial"/>
          <w:color w:val="000000"/>
        </w:rPr>
        <w:t>(date)</w:t>
      </w:r>
    </w:p>
    <w:p w14:paraId="2DFE9391" w14:textId="77777777" w:rsidR="006A7694" w:rsidRDefault="006A7694" w:rsidP="0093539A">
      <w:pPr>
        <w:widowControl/>
        <w:tabs>
          <w:tab w:val="left" w:pos="5040"/>
          <w:tab w:val="right" w:pos="9360"/>
        </w:tabs>
        <w:jc w:val="both"/>
        <w:rPr>
          <w:rFonts w:ascii="Arial" w:hAnsi="Arial" w:cs="Arial"/>
          <w:color w:val="000000"/>
        </w:rPr>
      </w:pPr>
    </w:p>
    <w:p w14:paraId="1A6FE963" w14:textId="77777777" w:rsidR="006A7694" w:rsidRDefault="006A7694" w:rsidP="0093539A">
      <w:pPr>
        <w:widowControl/>
        <w:tabs>
          <w:tab w:val="left" w:pos="5040"/>
          <w:tab w:val="right" w:pos="9360"/>
        </w:tabs>
        <w:jc w:val="both"/>
        <w:rPr>
          <w:rFonts w:ascii="Arial" w:hAnsi="Arial" w:cs="Arial"/>
          <w:color w:val="000000"/>
        </w:rPr>
      </w:pPr>
    </w:p>
    <w:p w14:paraId="525927EC" w14:textId="77777777" w:rsidR="00F60826" w:rsidRPr="0093539A" w:rsidRDefault="00322ECF" w:rsidP="006A7694">
      <w:pPr>
        <w:widowControl/>
        <w:tabs>
          <w:tab w:val="left" w:pos="5040"/>
          <w:tab w:val="right" w:pos="9360"/>
        </w:tabs>
        <w:ind w:left="5040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>By</w:t>
      </w:r>
      <w:r w:rsidR="0093539A">
        <w:rPr>
          <w:rFonts w:ascii="Arial" w:hAnsi="Arial" w:cs="Arial"/>
          <w:color w:val="000000"/>
        </w:rPr>
        <w:t xml:space="preserve"> </w:t>
      </w:r>
      <w:r w:rsidR="0093539A">
        <w:rPr>
          <w:rFonts w:ascii="Arial" w:hAnsi="Arial" w:cs="Arial"/>
          <w:color w:val="000000"/>
          <w:u w:val="single"/>
        </w:rPr>
        <w:tab/>
      </w:r>
    </w:p>
    <w:p w14:paraId="415D61F9" w14:textId="77777777" w:rsidR="00322ECF" w:rsidRDefault="00445EAB" w:rsidP="006A7694">
      <w:pPr>
        <w:widowControl/>
        <w:tabs>
          <w:tab w:val="left" w:pos="5760"/>
        </w:tabs>
        <w:ind w:left="57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Village</w:t>
      </w:r>
      <w:r w:rsidR="00322ECF">
        <w:rPr>
          <w:rFonts w:ascii="Arial" w:hAnsi="Arial" w:cs="Arial"/>
          <w:color w:val="000000"/>
        </w:rPr>
        <w:t xml:space="preserve"> Manager</w:t>
      </w:r>
    </w:p>
    <w:p w14:paraId="3684741C" w14:textId="77777777" w:rsidR="006A7694" w:rsidRDefault="006A7694" w:rsidP="006A7694">
      <w:pPr>
        <w:widowControl/>
        <w:tabs>
          <w:tab w:val="left" w:pos="5760"/>
        </w:tabs>
        <w:ind w:left="5760"/>
        <w:jc w:val="both"/>
        <w:rPr>
          <w:rFonts w:ascii="Arial" w:hAnsi="Arial" w:cs="Arial"/>
          <w:color w:val="000000"/>
        </w:rPr>
      </w:pPr>
    </w:p>
    <w:p w14:paraId="12672A2B" w14:textId="77777777" w:rsidR="00322ECF" w:rsidRDefault="00F60826" w:rsidP="00322ECF">
      <w:pPr>
        <w:widowControl/>
        <w:ind w:firstLine="50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ab/>
      </w:r>
      <w:r w:rsidR="00322ECF">
        <w:rPr>
          <w:rFonts w:ascii="Arial" w:hAnsi="Arial" w:cs="Arial"/>
          <w:color w:val="000000"/>
        </w:rPr>
        <w:t xml:space="preserve">day of </w:t>
      </w:r>
      <w:r w:rsidR="0093539A">
        <w:rPr>
          <w:rFonts w:ascii="Arial" w:hAnsi="Arial" w:cs="Arial"/>
          <w:color w:val="000000"/>
          <w:u w:val="single"/>
        </w:rPr>
        <w:tab/>
      </w:r>
      <w:r w:rsidR="0093539A">
        <w:rPr>
          <w:rFonts w:ascii="Arial" w:hAnsi="Arial" w:cs="Arial"/>
          <w:color w:val="000000"/>
          <w:u w:val="single"/>
        </w:rPr>
        <w:tab/>
      </w:r>
      <w:r w:rsidR="00322ECF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20</w:t>
      </w:r>
      <w:r w:rsidR="0093539A">
        <w:rPr>
          <w:rFonts w:ascii="Arial" w:hAnsi="Arial" w:cs="Arial"/>
          <w:color w:val="000000"/>
          <w:u w:val="single"/>
        </w:rPr>
        <w:tab/>
      </w:r>
      <w:r w:rsidR="00322ECF">
        <w:rPr>
          <w:rFonts w:ascii="Arial" w:hAnsi="Arial" w:cs="Arial"/>
          <w:color w:val="000000"/>
        </w:rPr>
        <w:t xml:space="preserve"> (date)</w:t>
      </w:r>
    </w:p>
    <w:p w14:paraId="1AC97EDA" w14:textId="77777777" w:rsidR="00322ECF" w:rsidRDefault="00322ECF" w:rsidP="00322ECF">
      <w:pPr>
        <w:widowControl/>
        <w:jc w:val="both"/>
        <w:rPr>
          <w:rFonts w:ascii="Arial" w:hAnsi="Arial" w:cs="Arial"/>
          <w:color w:val="000000"/>
        </w:rPr>
      </w:pPr>
    </w:p>
    <w:p w14:paraId="3F1432C2" w14:textId="77777777" w:rsidR="0093539A" w:rsidRDefault="0093539A" w:rsidP="00322ECF">
      <w:pPr>
        <w:widowControl/>
        <w:jc w:val="both"/>
        <w:rPr>
          <w:rFonts w:ascii="Arial" w:hAnsi="Arial" w:cs="Arial"/>
          <w:color w:val="000000"/>
        </w:rPr>
      </w:pPr>
    </w:p>
    <w:p w14:paraId="04EC13D9" w14:textId="77777777" w:rsidR="0093539A" w:rsidRDefault="0093539A" w:rsidP="00322ECF">
      <w:pPr>
        <w:widowControl/>
        <w:jc w:val="both"/>
        <w:rPr>
          <w:rFonts w:ascii="Arial" w:hAnsi="Arial" w:cs="Arial"/>
          <w:color w:val="000000"/>
        </w:rPr>
      </w:pPr>
    </w:p>
    <w:p w14:paraId="6FC2175D" w14:textId="77777777" w:rsidR="00322ECF" w:rsidRDefault="008901F0" w:rsidP="00322ECF">
      <w:pPr>
        <w:widowControl/>
        <w:ind w:firstLine="5040"/>
        <w:jc w:val="both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Approved as to form</w:t>
      </w:r>
      <w:r w:rsidR="00322ECF">
        <w:rPr>
          <w:rFonts w:ascii="Arial" w:hAnsi="Arial" w:cs="Arial"/>
          <w:color w:val="000000"/>
        </w:rPr>
        <w:t>:</w:t>
      </w:r>
    </w:p>
    <w:p w14:paraId="04073915" w14:textId="77777777" w:rsidR="00322ECF" w:rsidRDefault="00322ECF" w:rsidP="00322ECF">
      <w:pPr>
        <w:widowControl/>
        <w:jc w:val="both"/>
        <w:rPr>
          <w:rFonts w:ascii="Arial" w:hAnsi="Arial" w:cs="Arial"/>
          <w:color w:val="000000"/>
        </w:rPr>
      </w:pPr>
    </w:p>
    <w:p w14:paraId="24259C7E" w14:textId="77777777" w:rsidR="0093539A" w:rsidRDefault="006A7694" w:rsidP="0093539A">
      <w:pPr>
        <w:widowControl/>
        <w:tabs>
          <w:tab w:val="left" w:pos="-1440"/>
          <w:tab w:val="left" w:pos="5400"/>
          <w:tab w:val="right" w:pos="9360"/>
        </w:tabs>
        <w:ind w:firstLine="5040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>B</w:t>
      </w:r>
      <w:r w:rsidR="00322ECF">
        <w:rPr>
          <w:rFonts w:ascii="Arial" w:hAnsi="Arial" w:cs="Arial"/>
          <w:color w:val="000000"/>
        </w:rPr>
        <w:t>y</w:t>
      </w:r>
      <w:r w:rsidR="0093539A">
        <w:rPr>
          <w:rFonts w:ascii="Arial" w:hAnsi="Arial" w:cs="Arial"/>
          <w:color w:val="000000"/>
        </w:rPr>
        <w:t xml:space="preserve"> </w:t>
      </w:r>
      <w:r w:rsidR="0093539A">
        <w:rPr>
          <w:rFonts w:ascii="Arial" w:hAnsi="Arial" w:cs="Arial"/>
          <w:color w:val="000000"/>
        </w:rPr>
        <w:tab/>
      </w:r>
      <w:r w:rsidR="0093539A">
        <w:rPr>
          <w:rFonts w:ascii="Arial" w:hAnsi="Arial" w:cs="Arial"/>
          <w:color w:val="000000"/>
          <w:u w:val="single"/>
        </w:rPr>
        <w:tab/>
      </w:r>
    </w:p>
    <w:p w14:paraId="51F15AA6" w14:textId="77777777" w:rsidR="00322ECF" w:rsidRDefault="0093539A" w:rsidP="0093539A">
      <w:pPr>
        <w:widowControl/>
        <w:tabs>
          <w:tab w:val="left" w:pos="-1440"/>
          <w:tab w:val="left" w:pos="5760"/>
          <w:tab w:val="right" w:pos="9360"/>
        </w:tabs>
        <w:ind w:firstLine="50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445EAB">
        <w:rPr>
          <w:rFonts w:ascii="Arial" w:hAnsi="Arial" w:cs="Arial"/>
          <w:color w:val="000000"/>
        </w:rPr>
        <w:t>Village</w:t>
      </w:r>
      <w:r w:rsidR="00322ECF">
        <w:rPr>
          <w:rFonts w:ascii="Arial" w:hAnsi="Arial" w:cs="Arial"/>
          <w:color w:val="000000"/>
        </w:rPr>
        <w:t xml:space="preserve"> Attorney</w:t>
      </w:r>
    </w:p>
    <w:p w14:paraId="332F7A15" w14:textId="77777777" w:rsidR="005E721E" w:rsidRDefault="005E721E" w:rsidP="00303E4C">
      <w:pPr>
        <w:widowControl/>
        <w:jc w:val="center"/>
        <w:rPr>
          <w:rFonts w:ascii="Arial" w:hAnsi="Arial" w:cs="Arial"/>
          <w:color w:val="000000"/>
          <w:sz w:val="18"/>
          <w:szCs w:val="18"/>
        </w:rPr>
      </w:pPr>
    </w:p>
    <w:sectPr w:rsidR="005E721E" w:rsidSect="00453E33">
      <w:footerReference w:type="even" r:id="rId10"/>
      <w:footerReference w:type="default" r:id="rId11"/>
      <w:footerReference w:type="first" r:id="rId12"/>
      <w:pgSz w:w="12240" w:h="15840"/>
      <w:pgMar w:top="1440" w:right="1440" w:bottom="1440" w:left="1440" w:header="1440" w:footer="144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F04C" w14:textId="77777777" w:rsidR="00576A8D" w:rsidRDefault="00576A8D">
      <w:r>
        <w:separator/>
      </w:r>
    </w:p>
  </w:endnote>
  <w:endnote w:type="continuationSeparator" w:id="0">
    <w:p w14:paraId="4B5A7B12" w14:textId="77777777" w:rsidR="00576A8D" w:rsidRDefault="0057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FF8B" w14:textId="77777777" w:rsidR="00827A8E" w:rsidRDefault="00827A8E" w:rsidP="004C5F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124891" w14:textId="77777777" w:rsidR="00827A8E" w:rsidRDefault="00827A8E" w:rsidP="00BB2E7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E8231" w14:textId="77777777" w:rsidR="00303E4C" w:rsidRPr="00303E4C" w:rsidRDefault="00303E4C">
    <w:pPr>
      <w:pStyle w:val="Footer"/>
      <w:jc w:val="center"/>
      <w:rPr>
        <w:rFonts w:ascii="Arial" w:hAnsi="Arial" w:cs="Arial"/>
      </w:rPr>
    </w:pPr>
    <w:r w:rsidRPr="00303E4C">
      <w:rPr>
        <w:rFonts w:ascii="Arial" w:hAnsi="Arial" w:cs="Arial"/>
      </w:rPr>
      <w:fldChar w:fldCharType="begin"/>
    </w:r>
    <w:r w:rsidRPr="00303E4C">
      <w:rPr>
        <w:rFonts w:ascii="Arial" w:hAnsi="Arial" w:cs="Arial"/>
      </w:rPr>
      <w:instrText xml:space="preserve"> PAGE   \* MERGEFORMAT </w:instrText>
    </w:r>
    <w:r w:rsidRPr="00303E4C">
      <w:rPr>
        <w:rFonts w:ascii="Arial" w:hAnsi="Arial" w:cs="Arial"/>
      </w:rPr>
      <w:fldChar w:fldCharType="separate"/>
    </w:r>
    <w:r w:rsidRPr="00303E4C">
      <w:rPr>
        <w:rFonts w:ascii="Arial" w:hAnsi="Arial" w:cs="Arial"/>
        <w:noProof/>
      </w:rPr>
      <w:t>2</w:t>
    </w:r>
    <w:r w:rsidRPr="00303E4C">
      <w:rPr>
        <w:rFonts w:ascii="Arial" w:hAnsi="Arial" w:cs="Arial"/>
        <w:noProof/>
      </w:rPr>
      <w:fldChar w:fldCharType="end"/>
    </w:r>
  </w:p>
  <w:p w14:paraId="32155A8F" w14:textId="77777777" w:rsidR="00303E4C" w:rsidRDefault="00303E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D591" w14:textId="77777777" w:rsidR="003F0444" w:rsidRDefault="003F0444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3767" w14:textId="77777777" w:rsidR="00576A8D" w:rsidRDefault="00576A8D">
      <w:r>
        <w:separator/>
      </w:r>
    </w:p>
  </w:footnote>
  <w:footnote w:type="continuationSeparator" w:id="0">
    <w:p w14:paraId="06D8DFD3" w14:textId="77777777" w:rsidR="00576A8D" w:rsidRDefault="00576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upperRoman"/>
      <w:pStyle w:val="I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6714571"/>
    <w:multiLevelType w:val="multilevel"/>
    <w:tmpl w:val="592207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6B114C"/>
    <w:multiLevelType w:val="multilevel"/>
    <w:tmpl w:val="6E5058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8CE4F64"/>
    <w:multiLevelType w:val="multilevel"/>
    <w:tmpl w:val="EAB24D4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3074CC"/>
    <w:multiLevelType w:val="multilevel"/>
    <w:tmpl w:val="EDECFE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6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cs="Times New Roman" w:hint="default"/>
        <w:color w:val="auto"/>
      </w:rPr>
    </w:lvl>
  </w:abstractNum>
  <w:abstractNum w:abstractNumId="5" w15:restartNumberingAfterBreak="0">
    <w:nsid w:val="202A271B"/>
    <w:multiLevelType w:val="multilevel"/>
    <w:tmpl w:val="D3E8F3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1EA40E9"/>
    <w:multiLevelType w:val="hybridMultilevel"/>
    <w:tmpl w:val="2B26995E"/>
    <w:lvl w:ilvl="0" w:tplc="AE3CB6D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1AE083FA">
      <w:start w:val="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793676"/>
    <w:multiLevelType w:val="hybridMultilevel"/>
    <w:tmpl w:val="FB4AEADA"/>
    <w:lvl w:ilvl="0" w:tplc="F4B8D7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BB5B17"/>
    <w:multiLevelType w:val="multilevel"/>
    <w:tmpl w:val="839219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A9A72F1"/>
    <w:multiLevelType w:val="multilevel"/>
    <w:tmpl w:val="D502574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AA765E9"/>
    <w:multiLevelType w:val="multilevel"/>
    <w:tmpl w:val="DF2668AE"/>
    <w:lvl w:ilvl="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8D536A"/>
    <w:multiLevelType w:val="multilevel"/>
    <w:tmpl w:val="908E28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51915C8"/>
    <w:multiLevelType w:val="hybridMultilevel"/>
    <w:tmpl w:val="5464110A"/>
    <w:lvl w:ilvl="0" w:tplc="D7381956">
      <w:start w:val="2"/>
      <w:numFmt w:val="upperLetter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196606"/>
    <w:multiLevelType w:val="multilevel"/>
    <w:tmpl w:val="592207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710437"/>
    <w:multiLevelType w:val="hybridMultilevel"/>
    <w:tmpl w:val="9F9A3DAA"/>
    <w:lvl w:ilvl="0" w:tplc="1AE083FA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2E5E9B"/>
    <w:multiLevelType w:val="multilevel"/>
    <w:tmpl w:val="592207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86B04F8"/>
    <w:multiLevelType w:val="multilevel"/>
    <w:tmpl w:val="4B0ED4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9B448FC"/>
    <w:multiLevelType w:val="multilevel"/>
    <w:tmpl w:val="5F56BD06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A240026"/>
    <w:multiLevelType w:val="multilevel"/>
    <w:tmpl w:val="C76AB89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A5F75BE"/>
    <w:multiLevelType w:val="hybridMultilevel"/>
    <w:tmpl w:val="96106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501E1"/>
    <w:multiLevelType w:val="multilevel"/>
    <w:tmpl w:val="DF2668AE"/>
    <w:lvl w:ilvl="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633C7"/>
    <w:multiLevelType w:val="multilevel"/>
    <w:tmpl w:val="D572082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1196226"/>
    <w:multiLevelType w:val="hybridMultilevel"/>
    <w:tmpl w:val="B0EE4E26"/>
    <w:lvl w:ilvl="0" w:tplc="1AE083FA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1E05004"/>
    <w:multiLevelType w:val="multilevel"/>
    <w:tmpl w:val="E51C16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6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cs="Times New Roman" w:hint="default"/>
        <w:color w:val="auto"/>
      </w:rPr>
    </w:lvl>
  </w:abstractNum>
  <w:abstractNum w:abstractNumId="24" w15:restartNumberingAfterBreak="0">
    <w:nsid w:val="526A7827"/>
    <w:multiLevelType w:val="hybridMultilevel"/>
    <w:tmpl w:val="A950FC40"/>
    <w:lvl w:ilvl="0" w:tplc="9B30014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CE17EA"/>
    <w:multiLevelType w:val="hybridMultilevel"/>
    <w:tmpl w:val="3C0AD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82608"/>
    <w:multiLevelType w:val="hybridMultilevel"/>
    <w:tmpl w:val="D90096E8"/>
    <w:lvl w:ilvl="0" w:tplc="1C94B52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DD51FE"/>
    <w:multiLevelType w:val="hybridMultilevel"/>
    <w:tmpl w:val="C5C25170"/>
    <w:lvl w:ilvl="0" w:tplc="1AE083FA">
      <w:start w:val="10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28B2D66"/>
    <w:multiLevelType w:val="hybridMultilevel"/>
    <w:tmpl w:val="F898AA1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3377F20"/>
    <w:multiLevelType w:val="hybridMultilevel"/>
    <w:tmpl w:val="FF7AAF0E"/>
    <w:lvl w:ilvl="0" w:tplc="1D06F12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DC374C"/>
    <w:multiLevelType w:val="multilevel"/>
    <w:tmpl w:val="4596071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9E552F5"/>
    <w:multiLevelType w:val="multilevel"/>
    <w:tmpl w:val="7688C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DE953E1"/>
    <w:multiLevelType w:val="hybridMultilevel"/>
    <w:tmpl w:val="1766276A"/>
    <w:lvl w:ilvl="0" w:tplc="75665AA6">
      <w:start w:val="6"/>
      <w:numFmt w:val="upperRoman"/>
      <w:lvlText w:val="%1."/>
      <w:lvlJc w:val="left"/>
      <w:pPr>
        <w:tabs>
          <w:tab w:val="num" w:pos="1167"/>
        </w:tabs>
        <w:ind w:left="1167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3" w15:restartNumberingAfterBreak="0">
    <w:nsid w:val="72742BFA"/>
    <w:multiLevelType w:val="hybridMultilevel"/>
    <w:tmpl w:val="066E0DF4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46487"/>
    <w:multiLevelType w:val="multilevel"/>
    <w:tmpl w:val="FB4AEA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77E6C6B"/>
    <w:multiLevelType w:val="hybridMultilevel"/>
    <w:tmpl w:val="8C620F6E"/>
    <w:lvl w:ilvl="0" w:tplc="1AE083FA">
      <w:start w:val="10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8744CD0"/>
    <w:multiLevelType w:val="multilevel"/>
    <w:tmpl w:val="305A367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8A936E1"/>
    <w:multiLevelType w:val="hybridMultilevel"/>
    <w:tmpl w:val="DF2668AE"/>
    <w:lvl w:ilvl="0" w:tplc="1AE083FA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4A66CA"/>
    <w:multiLevelType w:val="multilevel"/>
    <w:tmpl w:val="3F701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753661"/>
    <w:multiLevelType w:val="multilevel"/>
    <w:tmpl w:val="592207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num w:numId="1">
    <w:abstractNumId w:val="0"/>
    <w:lvlOverride w:ilvl="0">
      <w:startOverride w:val="1"/>
      <w:lvl w:ilvl="0">
        <w:start w:val="1"/>
        <w:numFmt w:val="upperRoman"/>
        <w:pStyle w:val="I"/>
        <w:lvlText w:val="%1."/>
        <w:lvlJc w:val="left"/>
      </w:lvl>
    </w:lvlOverride>
  </w:num>
  <w:num w:numId="2">
    <w:abstractNumId w:val="6"/>
  </w:num>
  <w:num w:numId="3">
    <w:abstractNumId w:val="7"/>
  </w:num>
  <w:num w:numId="4">
    <w:abstractNumId w:val="34"/>
  </w:num>
  <w:num w:numId="5">
    <w:abstractNumId w:val="12"/>
  </w:num>
  <w:num w:numId="6">
    <w:abstractNumId w:val="27"/>
  </w:num>
  <w:num w:numId="7">
    <w:abstractNumId w:val="14"/>
  </w:num>
  <w:num w:numId="8">
    <w:abstractNumId w:val="35"/>
  </w:num>
  <w:num w:numId="9">
    <w:abstractNumId w:val="37"/>
  </w:num>
  <w:num w:numId="10">
    <w:abstractNumId w:val="22"/>
  </w:num>
  <w:num w:numId="11">
    <w:abstractNumId w:val="20"/>
  </w:num>
  <w:num w:numId="12">
    <w:abstractNumId w:val="10"/>
  </w:num>
  <w:num w:numId="13">
    <w:abstractNumId w:val="31"/>
  </w:num>
  <w:num w:numId="14">
    <w:abstractNumId w:val="4"/>
  </w:num>
  <w:num w:numId="15">
    <w:abstractNumId w:val="16"/>
  </w:num>
  <w:num w:numId="16">
    <w:abstractNumId w:val="8"/>
  </w:num>
  <w:num w:numId="17">
    <w:abstractNumId w:val="26"/>
  </w:num>
  <w:num w:numId="18">
    <w:abstractNumId w:val="38"/>
  </w:num>
  <w:num w:numId="19">
    <w:abstractNumId w:val="15"/>
  </w:num>
  <w:num w:numId="20">
    <w:abstractNumId w:val="1"/>
  </w:num>
  <w:num w:numId="21">
    <w:abstractNumId w:val="13"/>
  </w:num>
  <w:num w:numId="22">
    <w:abstractNumId w:val="23"/>
  </w:num>
  <w:num w:numId="23">
    <w:abstractNumId w:val="39"/>
  </w:num>
  <w:num w:numId="24">
    <w:abstractNumId w:val="5"/>
  </w:num>
  <w:num w:numId="25">
    <w:abstractNumId w:val="11"/>
  </w:num>
  <w:num w:numId="26">
    <w:abstractNumId w:val="18"/>
  </w:num>
  <w:num w:numId="27">
    <w:abstractNumId w:val="25"/>
  </w:num>
  <w:num w:numId="28">
    <w:abstractNumId w:val="28"/>
  </w:num>
  <w:num w:numId="29">
    <w:abstractNumId w:val="32"/>
  </w:num>
  <w:num w:numId="30">
    <w:abstractNumId w:val="24"/>
  </w:num>
  <w:num w:numId="31">
    <w:abstractNumId w:val="29"/>
  </w:num>
  <w:num w:numId="32">
    <w:abstractNumId w:val="0"/>
    <w:lvlOverride w:ilvl="0">
      <w:startOverride w:val="1"/>
      <w:lvl w:ilvl="0">
        <w:start w:val="1"/>
        <w:numFmt w:val="decimal"/>
        <w:pStyle w:val="I"/>
        <w:lvlText w:val="1.%1_"/>
        <w:lvlJc w:val="left"/>
      </w:lvl>
    </w:lvlOverride>
  </w:num>
  <w:num w:numId="33">
    <w:abstractNumId w:val="9"/>
  </w:num>
  <w:num w:numId="34">
    <w:abstractNumId w:val="30"/>
  </w:num>
  <w:num w:numId="35">
    <w:abstractNumId w:val="17"/>
  </w:num>
  <w:num w:numId="36">
    <w:abstractNumId w:val="2"/>
  </w:num>
  <w:num w:numId="37">
    <w:abstractNumId w:val="3"/>
  </w:num>
  <w:num w:numId="38">
    <w:abstractNumId w:val="21"/>
  </w:num>
  <w:num w:numId="39">
    <w:abstractNumId w:val="36"/>
  </w:num>
  <w:num w:numId="40">
    <w:abstractNumId w:val="33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4D"/>
    <w:rsid w:val="00014318"/>
    <w:rsid w:val="00014E9A"/>
    <w:rsid w:val="000345B5"/>
    <w:rsid w:val="00034B09"/>
    <w:rsid w:val="000444B1"/>
    <w:rsid w:val="00046FC0"/>
    <w:rsid w:val="00053CB8"/>
    <w:rsid w:val="00056362"/>
    <w:rsid w:val="00057622"/>
    <w:rsid w:val="00057EBC"/>
    <w:rsid w:val="00061688"/>
    <w:rsid w:val="00062B06"/>
    <w:rsid w:val="00062F32"/>
    <w:rsid w:val="00065D68"/>
    <w:rsid w:val="00072646"/>
    <w:rsid w:val="000743B4"/>
    <w:rsid w:val="00080568"/>
    <w:rsid w:val="000850E8"/>
    <w:rsid w:val="0008599D"/>
    <w:rsid w:val="00087DC1"/>
    <w:rsid w:val="000A0DE1"/>
    <w:rsid w:val="000A1BB6"/>
    <w:rsid w:val="000A4480"/>
    <w:rsid w:val="000A7333"/>
    <w:rsid w:val="000B235D"/>
    <w:rsid w:val="000B2B50"/>
    <w:rsid w:val="000C0FD4"/>
    <w:rsid w:val="000C3D5B"/>
    <w:rsid w:val="000C3F8F"/>
    <w:rsid w:val="000D1EDB"/>
    <w:rsid w:val="000D295D"/>
    <w:rsid w:val="000D3DF9"/>
    <w:rsid w:val="000D5D1F"/>
    <w:rsid w:val="000D75CB"/>
    <w:rsid w:val="000E3E01"/>
    <w:rsid w:val="000F4929"/>
    <w:rsid w:val="00100743"/>
    <w:rsid w:val="00102828"/>
    <w:rsid w:val="00111C19"/>
    <w:rsid w:val="001215B4"/>
    <w:rsid w:val="00123FFF"/>
    <w:rsid w:val="00127F62"/>
    <w:rsid w:val="001324FA"/>
    <w:rsid w:val="0015324C"/>
    <w:rsid w:val="00154D35"/>
    <w:rsid w:val="001563D7"/>
    <w:rsid w:val="00156D41"/>
    <w:rsid w:val="001609D9"/>
    <w:rsid w:val="00164EEE"/>
    <w:rsid w:val="00174065"/>
    <w:rsid w:val="001740D1"/>
    <w:rsid w:val="00174788"/>
    <w:rsid w:val="00174954"/>
    <w:rsid w:val="00175D36"/>
    <w:rsid w:val="00187307"/>
    <w:rsid w:val="001902F4"/>
    <w:rsid w:val="00190B85"/>
    <w:rsid w:val="00193B89"/>
    <w:rsid w:val="00193C06"/>
    <w:rsid w:val="00195E3C"/>
    <w:rsid w:val="001B03DC"/>
    <w:rsid w:val="001B1A50"/>
    <w:rsid w:val="001B1E0B"/>
    <w:rsid w:val="001C4279"/>
    <w:rsid w:val="001C428F"/>
    <w:rsid w:val="001D497D"/>
    <w:rsid w:val="001D4AC8"/>
    <w:rsid w:val="001D6673"/>
    <w:rsid w:val="001D7A9E"/>
    <w:rsid w:val="001E14E4"/>
    <w:rsid w:val="001E1CEC"/>
    <w:rsid w:val="001E26B2"/>
    <w:rsid w:val="001F0B3A"/>
    <w:rsid w:val="001F7F78"/>
    <w:rsid w:val="002125E2"/>
    <w:rsid w:val="0022519D"/>
    <w:rsid w:val="0023505F"/>
    <w:rsid w:val="00240674"/>
    <w:rsid w:val="002463CD"/>
    <w:rsid w:val="00256678"/>
    <w:rsid w:val="00275E93"/>
    <w:rsid w:val="0028305E"/>
    <w:rsid w:val="002869A0"/>
    <w:rsid w:val="002A0933"/>
    <w:rsid w:val="002A36A0"/>
    <w:rsid w:val="002A5EFD"/>
    <w:rsid w:val="002B02DF"/>
    <w:rsid w:val="002B30B3"/>
    <w:rsid w:val="002B3538"/>
    <w:rsid w:val="002B6392"/>
    <w:rsid w:val="002B6630"/>
    <w:rsid w:val="002B6A44"/>
    <w:rsid w:val="002C49FD"/>
    <w:rsid w:val="002D2CF7"/>
    <w:rsid w:val="002D558C"/>
    <w:rsid w:val="002D5A34"/>
    <w:rsid w:val="002D6512"/>
    <w:rsid w:val="002D73F1"/>
    <w:rsid w:val="002E23A1"/>
    <w:rsid w:val="002E3109"/>
    <w:rsid w:val="002E7D9B"/>
    <w:rsid w:val="0030253E"/>
    <w:rsid w:val="003028E9"/>
    <w:rsid w:val="00303B81"/>
    <w:rsid w:val="00303E4C"/>
    <w:rsid w:val="00306134"/>
    <w:rsid w:val="00306181"/>
    <w:rsid w:val="00310AB0"/>
    <w:rsid w:val="00314404"/>
    <w:rsid w:val="00316C08"/>
    <w:rsid w:val="00322ECF"/>
    <w:rsid w:val="00330633"/>
    <w:rsid w:val="003349A8"/>
    <w:rsid w:val="00334B1B"/>
    <w:rsid w:val="003368E3"/>
    <w:rsid w:val="00341B52"/>
    <w:rsid w:val="00341FF3"/>
    <w:rsid w:val="00342C39"/>
    <w:rsid w:val="0036503E"/>
    <w:rsid w:val="00366FB3"/>
    <w:rsid w:val="003673AD"/>
    <w:rsid w:val="0037097F"/>
    <w:rsid w:val="00371879"/>
    <w:rsid w:val="00371C0A"/>
    <w:rsid w:val="00380CED"/>
    <w:rsid w:val="0038157E"/>
    <w:rsid w:val="00385E1F"/>
    <w:rsid w:val="00386DB3"/>
    <w:rsid w:val="00387012"/>
    <w:rsid w:val="00387DED"/>
    <w:rsid w:val="003A14BD"/>
    <w:rsid w:val="003B1513"/>
    <w:rsid w:val="003B2B84"/>
    <w:rsid w:val="003B6B7E"/>
    <w:rsid w:val="003B7D25"/>
    <w:rsid w:val="003D39A7"/>
    <w:rsid w:val="003D4178"/>
    <w:rsid w:val="003D7ED5"/>
    <w:rsid w:val="003F0444"/>
    <w:rsid w:val="003F2938"/>
    <w:rsid w:val="003F4D85"/>
    <w:rsid w:val="004008DB"/>
    <w:rsid w:val="004028CC"/>
    <w:rsid w:val="00403894"/>
    <w:rsid w:val="00404743"/>
    <w:rsid w:val="004114BE"/>
    <w:rsid w:val="00413CD1"/>
    <w:rsid w:val="00415B45"/>
    <w:rsid w:val="00417373"/>
    <w:rsid w:val="004332DA"/>
    <w:rsid w:val="004365F1"/>
    <w:rsid w:val="0044352A"/>
    <w:rsid w:val="00445EAB"/>
    <w:rsid w:val="00453E33"/>
    <w:rsid w:val="00454AA2"/>
    <w:rsid w:val="00462752"/>
    <w:rsid w:val="00462787"/>
    <w:rsid w:val="0046652F"/>
    <w:rsid w:val="00474B0F"/>
    <w:rsid w:val="00475ACE"/>
    <w:rsid w:val="0047751D"/>
    <w:rsid w:val="0048199A"/>
    <w:rsid w:val="004852D2"/>
    <w:rsid w:val="00485934"/>
    <w:rsid w:val="00487A91"/>
    <w:rsid w:val="00496EBB"/>
    <w:rsid w:val="004A7376"/>
    <w:rsid w:val="004B144C"/>
    <w:rsid w:val="004C1162"/>
    <w:rsid w:val="004C3892"/>
    <w:rsid w:val="004C5FBA"/>
    <w:rsid w:val="004D151D"/>
    <w:rsid w:val="004D2747"/>
    <w:rsid w:val="004F2DCB"/>
    <w:rsid w:val="004F3C5F"/>
    <w:rsid w:val="004F474D"/>
    <w:rsid w:val="004F4FB0"/>
    <w:rsid w:val="005033EF"/>
    <w:rsid w:val="00503401"/>
    <w:rsid w:val="00504B4D"/>
    <w:rsid w:val="00504C7A"/>
    <w:rsid w:val="00506B51"/>
    <w:rsid w:val="00507DCE"/>
    <w:rsid w:val="0051498D"/>
    <w:rsid w:val="0052033E"/>
    <w:rsid w:val="00520414"/>
    <w:rsid w:val="00521776"/>
    <w:rsid w:val="00526170"/>
    <w:rsid w:val="00527570"/>
    <w:rsid w:val="0053102D"/>
    <w:rsid w:val="005325C4"/>
    <w:rsid w:val="00532E4A"/>
    <w:rsid w:val="005358F4"/>
    <w:rsid w:val="0055331D"/>
    <w:rsid w:val="00553C74"/>
    <w:rsid w:val="00554D00"/>
    <w:rsid w:val="0055532C"/>
    <w:rsid w:val="00557DDC"/>
    <w:rsid w:val="005706CC"/>
    <w:rsid w:val="0057281B"/>
    <w:rsid w:val="00572FF7"/>
    <w:rsid w:val="00576A8D"/>
    <w:rsid w:val="00580B53"/>
    <w:rsid w:val="00582D68"/>
    <w:rsid w:val="00587466"/>
    <w:rsid w:val="00587CFE"/>
    <w:rsid w:val="00590E89"/>
    <w:rsid w:val="00594589"/>
    <w:rsid w:val="005A28A9"/>
    <w:rsid w:val="005A2EC5"/>
    <w:rsid w:val="005A3340"/>
    <w:rsid w:val="005A3485"/>
    <w:rsid w:val="005B65FA"/>
    <w:rsid w:val="005C1A45"/>
    <w:rsid w:val="005C57CB"/>
    <w:rsid w:val="005C787B"/>
    <w:rsid w:val="005D1B01"/>
    <w:rsid w:val="005D371C"/>
    <w:rsid w:val="005D52C2"/>
    <w:rsid w:val="005E2EAA"/>
    <w:rsid w:val="005E5B3C"/>
    <w:rsid w:val="005E721E"/>
    <w:rsid w:val="005F44B5"/>
    <w:rsid w:val="005F7561"/>
    <w:rsid w:val="00601822"/>
    <w:rsid w:val="006038D9"/>
    <w:rsid w:val="0060406F"/>
    <w:rsid w:val="006071BB"/>
    <w:rsid w:val="006074CC"/>
    <w:rsid w:val="00611A5C"/>
    <w:rsid w:val="00614969"/>
    <w:rsid w:val="006228F2"/>
    <w:rsid w:val="00624228"/>
    <w:rsid w:val="00625E9F"/>
    <w:rsid w:val="00632B02"/>
    <w:rsid w:val="00633CA1"/>
    <w:rsid w:val="006416FB"/>
    <w:rsid w:val="00643996"/>
    <w:rsid w:val="0064688D"/>
    <w:rsid w:val="00665BBB"/>
    <w:rsid w:val="00680F90"/>
    <w:rsid w:val="006A0261"/>
    <w:rsid w:val="006A7694"/>
    <w:rsid w:val="006A77A1"/>
    <w:rsid w:val="006B2632"/>
    <w:rsid w:val="006B7DE4"/>
    <w:rsid w:val="006C4082"/>
    <w:rsid w:val="006D75F0"/>
    <w:rsid w:val="006E0EFF"/>
    <w:rsid w:val="006E26AD"/>
    <w:rsid w:val="006F2502"/>
    <w:rsid w:val="006F3F98"/>
    <w:rsid w:val="006F7F20"/>
    <w:rsid w:val="00703DF6"/>
    <w:rsid w:val="00704182"/>
    <w:rsid w:val="00715FE9"/>
    <w:rsid w:val="00720BA5"/>
    <w:rsid w:val="00723770"/>
    <w:rsid w:val="00725016"/>
    <w:rsid w:val="00727C9C"/>
    <w:rsid w:val="0073185B"/>
    <w:rsid w:val="00732921"/>
    <w:rsid w:val="007343A6"/>
    <w:rsid w:val="0074098E"/>
    <w:rsid w:val="00745639"/>
    <w:rsid w:val="007457AB"/>
    <w:rsid w:val="007460C9"/>
    <w:rsid w:val="00752068"/>
    <w:rsid w:val="007525AF"/>
    <w:rsid w:val="007577B0"/>
    <w:rsid w:val="00760C6D"/>
    <w:rsid w:val="00767E7B"/>
    <w:rsid w:val="00774E87"/>
    <w:rsid w:val="007767BD"/>
    <w:rsid w:val="00777C9E"/>
    <w:rsid w:val="0078534D"/>
    <w:rsid w:val="0078647F"/>
    <w:rsid w:val="007913DB"/>
    <w:rsid w:val="00795381"/>
    <w:rsid w:val="00796A79"/>
    <w:rsid w:val="007A2D8D"/>
    <w:rsid w:val="007A3A1B"/>
    <w:rsid w:val="007A7A86"/>
    <w:rsid w:val="007B39E6"/>
    <w:rsid w:val="007C7B93"/>
    <w:rsid w:val="007D0B3C"/>
    <w:rsid w:val="007D1E16"/>
    <w:rsid w:val="007D216B"/>
    <w:rsid w:val="007D330F"/>
    <w:rsid w:val="007D4B73"/>
    <w:rsid w:val="007D4F34"/>
    <w:rsid w:val="007D78BE"/>
    <w:rsid w:val="007E29FC"/>
    <w:rsid w:val="007E34E9"/>
    <w:rsid w:val="007E51B6"/>
    <w:rsid w:val="007F0270"/>
    <w:rsid w:val="007F1DEC"/>
    <w:rsid w:val="007F3B7B"/>
    <w:rsid w:val="007F7187"/>
    <w:rsid w:val="008035F4"/>
    <w:rsid w:val="0081518C"/>
    <w:rsid w:val="00820B84"/>
    <w:rsid w:val="00825EE2"/>
    <w:rsid w:val="00827A8E"/>
    <w:rsid w:val="008527EB"/>
    <w:rsid w:val="00854E9C"/>
    <w:rsid w:val="008600E3"/>
    <w:rsid w:val="00862EBC"/>
    <w:rsid w:val="008709ED"/>
    <w:rsid w:val="008901F0"/>
    <w:rsid w:val="0089367A"/>
    <w:rsid w:val="00896AEA"/>
    <w:rsid w:val="00897E76"/>
    <w:rsid w:val="008A2BE9"/>
    <w:rsid w:val="008B1ED4"/>
    <w:rsid w:val="008B3403"/>
    <w:rsid w:val="008B3F4B"/>
    <w:rsid w:val="008B6F73"/>
    <w:rsid w:val="008C194B"/>
    <w:rsid w:val="008C1B89"/>
    <w:rsid w:val="008C265C"/>
    <w:rsid w:val="008E1BE3"/>
    <w:rsid w:val="008E3DA1"/>
    <w:rsid w:val="008E3DD4"/>
    <w:rsid w:val="008E4C20"/>
    <w:rsid w:val="008E4DC6"/>
    <w:rsid w:val="00901587"/>
    <w:rsid w:val="0090383F"/>
    <w:rsid w:val="00912142"/>
    <w:rsid w:val="009146EB"/>
    <w:rsid w:val="00931205"/>
    <w:rsid w:val="00932FC5"/>
    <w:rsid w:val="0093539A"/>
    <w:rsid w:val="00937784"/>
    <w:rsid w:val="00940095"/>
    <w:rsid w:val="00944E59"/>
    <w:rsid w:val="00946009"/>
    <w:rsid w:val="009520E7"/>
    <w:rsid w:val="009534CD"/>
    <w:rsid w:val="0095510B"/>
    <w:rsid w:val="00955812"/>
    <w:rsid w:val="00971387"/>
    <w:rsid w:val="00972AD7"/>
    <w:rsid w:val="009757B2"/>
    <w:rsid w:val="009820E0"/>
    <w:rsid w:val="00987570"/>
    <w:rsid w:val="00990CB2"/>
    <w:rsid w:val="00990CEC"/>
    <w:rsid w:val="009962A7"/>
    <w:rsid w:val="009A5C53"/>
    <w:rsid w:val="009A6DBA"/>
    <w:rsid w:val="009B181E"/>
    <w:rsid w:val="009B2E91"/>
    <w:rsid w:val="009B5EA2"/>
    <w:rsid w:val="009B7B0E"/>
    <w:rsid w:val="009B7B6D"/>
    <w:rsid w:val="009C3D42"/>
    <w:rsid w:val="009C5FA3"/>
    <w:rsid w:val="009D13BE"/>
    <w:rsid w:val="009D17BD"/>
    <w:rsid w:val="009D4FE2"/>
    <w:rsid w:val="009D781E"/>
    <w:rsid w:val="009E4BC2"/>
    <w:rsid w:val="009F7CEC"/>
    <w:rsid w:val="00A03DF7"/>
    <w:rsid w:val="00A143F4"/>
    <w:rsid w:val="00A14CD1"/>
    <w:rsid w:val="00A22579"/>
    <w:rsid w:val="00A227A6"/>
    <w:rsid w:val="00A239BD"/>
    <w:rsid w:val="00A23BB9"/>
    <w:rsid w:val="00A240BC"/>
    <w:rsid w:val="00A25964"/>
    <w:rsid w:val="00A27650"/>
    <w:rsid w:val="00A27A9E"/>
    <w:rsid w:val="00A320F8"/>
    <w:rsid w:val="00A33136"/>
    <w:rsid w:val="00A35FE8"/>
    <w:rsid w:val="00A42493"/>
    <w:rsid w:val="00A60D88"/>
    <w:rsid w:val="00A61C12"/>
    <w:rsid w:val="00A65ABB"/>
    <w:rsid w:val="00A76F74"/>
    <w:rsid w:val="00A771BC"/>
    <w:rsid w:val="00A8404B"/>
    <w:rsid w:val="00A84B19"/>
    <w:rsid w:val="00A86A34"/>
    <w:rsid w:val="00A877CB"/>
    <w:rsid w:val="00A90FEB"/>
    <w:rsid w:val="00A93770"/>
    <w:rsid w:val="00AA7F94"/>
    <w:rsid w:val="00AB2056"/>
    <w:rsid w:val="00AC1125"/>
    <w:rsid w:val="00AC623E"/>
    <w:rsid w:val="00AD77C2"/>
    <w:rsid w:val="00AE050E"/>
    <w:rsid w:val="00AE0631"/>
    <w:rsid w:val="00AE4EB9"/>
    <w:rsid w:val="00AF16F0"/>
    <w:rsid w:val="00AF18F6"/>
    <w:rsid w:val="00AF1A35"/>
    <w:rsid w:val="00AF203D"/>
    <w:rsid w:val="00B01907"/>
    <w:rsid w:val="00B01966"/>
    <w:rsid w:val="00B06835"/>
    <w:rsid w:val="00B111F6"/>
    <w:rsid w:val="00B24AF0"/>
    <w:rsid w:val="00B37511"/>
    <w:rsid w:val="00B47577"/>
    <w:rsid w:val="00B505B6"/>
    <w:rsid w:val="00B52C4D"/>
    <w:rsid w:val="00B5311E"/>
    <w:rsid w:val="00B53544"/>
    <w:rsid w:val="00B601BF"/>
    <w:rsid w:val="00B656F3"/>
    <w:rsid w:val="00B722E2"/>
    <w:rsid w:val="00B72A8B"/>
    <w:rsid w:val="00B755B4"/>
    <w:rsid w:val="00B75CBE"/>
    <w:rsid w:val="00B7756A"/>
    <w:rsid w:val="00B77C42"/>
    <w:rsid w:val="00B834A3"/>
    <w:rsid w:val="00B90460"/>
    <w:rsid w:val="00BA0124"/>
    <w:rsid w:val="00BA653C"/>
    <w:rsid w:val="00BA77E3"/>
    <w:rsid w:val="00BB0C8F"/>
    <w:rsid w:val="00BB2B8B"/>
    <w:rsid w:val="00BB2E73"/>
    <w:rsid w:val="00BB3F20"/>
    <w:rsid w:val="00BB6110"/>
    <w:rsid w:val="00BC1778"/>
    <w:rsid w:val="00BD4DB0"/>
    <w:rsid w:val="00BD4F8C"/>
    <w:rsid w:val="00BD5519"/>
    <w:rsid w:val="00BE501A"/>
    <w:rsid w:val="00BE5C0E"/>
    <w:rsid w:val="00BF12FC"/>
    <w:rsid w:val="00C01B45"/>
    <w:rsid w:val="00C049DD"/>
    <w:rsid w:val="00C05CA2"/>
    <w:rsid w:val="00C15C66"/>
    <w:rsid w:val="00C261C0"/>
    <w:rsid w:val="00C342A5"/>
    <w:rsid w:val="00C36F10"/>
    <w:rsid w:val="00C43C6F"/>
    <w:rsid w:val="00C57A8B"/>
    <w:rsid w:val="00C62AB4"/>
    <w:rsid w:val="00C7246A"/>
    <w:rsid w:val="00C759CB"/>
    <w:rsid w:val="00C766A3"/>
    <w:rsid w:val="00C834B9"/>
    <w:rsid w:val="00C848F8"/>
    <w:rsid w:val="00C87D78"/>
    <w:rsid w:val="00C97808"/>
    <w:rsid w:val="00CA0BC4"/>
    <w:rsid w:val="00CB158C"/>
    <w:rsid w:val="00CB3F62"/>
    <w:rsid w:val="00CC00CD"/>
    <w:rsid w:val="00CC4495"/>
    <w:rsid w:val="00CD1651"/>
    <w:rsid w:val="00CE0C5F"/>
    <w:rsid w:val="00CE4EF3"/>
    <w:rsid w:val="00CF761A"/>
    <w:rsid w:val="00D001A6"/>
    <w:rsid w:val="00D04052"/>
    <w:rsid w:val="00D0510F"/>
    <w:rsid w:val="00D052CE"/>
    <w:rsid w:val="00D220DF"/>
    <w:rsid w:val="00D31FB7"/>
    <w:rsid w:val="00D36D01"/>
    <w:rsid w:val="00D4451F"/>
    <w:rsid w:val="00D46DFA"/>
    <w:rsid w:val="00D64D3D"/>
    <w:rsid w:val="00D651A9"/>
    <w:rsid w:val="00D668E6"/>
    <w:rsid w:val="00D72393"/>
    <w:rsid w:val="00D74364"/>
    <w:rsid w:val="00D96D44"/>
    <w:rsid w:val="00DB494C"/>
    <w:rsid w:val="00DB61B2"/>
    <w:rsid w:val="00DD0AC3"/>
    <w:rsid w:val="00DE4790"/>
    <w:rsid w:val="00DE7D66"/>
    <w:rsid w:val="00DE7E9C"/>
    <w:rsid w:val="00DF6090"/>
    <w:rsid w:val="00DF62BC"/>
    <w:rsid w:val="00DF68BB"/>
    <w:rsid w:val="00E06F24"/>
    <w:rsid w:val="00E11359"/>
    <w:rsid w:val="00E148D7"/>
    <w:rsid w:val="00E16EC6"/>
    <w:rsid w:val="00E17F32"/>
    <w:rsid w:val="00E21023"/>
    <w:rsid w:val="00E24985"/>
    <w:rsid w:val="00E272B8"/>
    <w:rsid w:val="00E310A8"/>
    <w:rsid w:val="00E36A36"/>
    <w:rsid w:val="00E372F9"/>
    <w:rsid w:val="00E37F51"/>
    <w:rsid w:val="00E46042"/>
    <w:rsid w:val="00E4784A"/>
    <w:rsid w:val="00E47F5B"/>
    <w:rsid w:val="00E510B9"/>
    <w:rsid w:val="00E51231"/>
    <w:rsid w:val="00E5207A"/>
    <w:rsid w:val="00E52DB9"/>
    <w:rsid w:val="00E55F13"/>
    <w:rsid w:val="00E56873"/>
    <w:rsid w:val="00E57DA3"/>
    <w:rsid w:val="00E604AD"/>
    <w:rsid w:val="00E61EF2"/>
    <w:rsid w:val="00E63D16"/>
    <w:rsid w:val="00E64278"/>
    <w:rsid w:val="00E67BFD"/>
    <w:rsid w:val="00E71774"/>
    <w:rsid w:val="00E71D35"/>
    <w:rsid w:val="00E74A74"/>
    <w:rsid w:val="00E85E05"/>
    <w:rsid w:val="00E87BC3"/>
    <w:rsid w:val="00E9229C"/>
    <w:rsid w:val="00E9417E"/>
    <w:rsid w:val="00EA45A3"/>
    <w:rsid w:val="00EB6E2D"/>
    <w:rsid w:val="00EB735B"/>
    <w:rsid w:val="00EC10B3"/>
    <w:rsid w:val="00EC2AB1"/>
    <w:rsid w:val="00EC3DCF"/>
    <w:rsid w:val="00EC5348"/>
    <w:rsid w:val="00ED3F7A"/>
    <w:rsid w:val="00EE02BB"/>
    <w:rsid w:val="00EE4EAB"/>
    <w:rsid w:val="00EF0C90"/>
    <w:rsid w:val="00EF139E"/>
    <w:rsid w:val="00EF2DF3"/>
    <w:rsid w:val="00F02312"/>
    <w:rsid w:val="00F03775"/>
    <w:rsid w:val="00F11107"/>
    <w:rsid w:val="00F11F88"/>
    <w:rsid w:val="00F1381B"/>
    <w:rsid w:val="00F13AFD"/>
    <w:rsid w:val="00F178AE"/>
    <w:rsid w:val="00F2159F"/>
    <w:rsid w:val="00F2241E"/>
    <w:rsid w:val="00F22826"/>
    <w:rsid w:val="00F23013"/>
    <w:rsid w:val="00F246A3"/>
    <w:rsid w:val="00F261B3"/>
    <w:rsid w:val="00F26551"/>
    <w:rsid w:val="00F30C1A"/>
    <w:rsid w:val="00F3292E"/>
    <w:rsid w:val="00F371FA"/>
    <w:rsid w:val="00F37BE4"/>
    <w:rsid w:val="00F424FC"/>
    <w:rsid w:val="00F43FD5"/>
    <w:rsid w:val="00F44A3A"/>
    <w:rsid w:val="00F44C74"/>
    <w:rsid w:val="00F473DC"/>
    <w:rsid w:val="00F60826"/>
    <w:rsid w:val="00F60D32"/>
    <w:rsid w:val="00F728BD"/>
    <w:rsid w:val="00F76C9B"/>
    <w:rsid w:val="00F80477"/>
    <w:rsid w:val="00F82CF3"/>
    <w:rsid w:val="00F875DF"/>
    <w:rsid w:val="00F9162E"/>
    <w:rsid w:val="00F92AA0"/>
    <w:rsid w:val="00F93ABA"/>
    <w:rsid w:val="00F93DC8"/>
    <w:rsid w:val="00F94E5F"/>
    <w:rsid w:val="00FA212D"/>
    <w:rsid w:val="00FA2EC8"/>
    <w:rsid w:val="00FB40B8"/>
    <w:rsid w:val="00FC4C64"/>
    <w:rsid w:val="00FD2CBB"/>
    <w:rsid w:val="00FD7360"/>
    <w:rsid w:val="00FE1F35"/>
    <w:rsid w:val="00FE4DA2"/>
    <w:rsid w:val="00FE5C13"/>
    <w:rsid w:val="00FF118C"/>
    <w:rsid w:val="00FF19AD"/>
    <w:rsid w:val="00FF279C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864F83F"/>
  <w15:chartTrackingRefBased/>
  <w15:docId w15:val="{71A8F38D-3FF9-7B46-A0E3-58E59420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6C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I">
    <w:name w:val="I"/>
    <w:aliases w:val="II"/>
    <w:basedOn w:val="Normal"/>
    <w:pPr>
      <w:numPr>
        <w:numId w:val="1"/>
      </w:numPr>
      <w:ind w:left="720" w:hanging="720"/>
    </w:pPr>
  </w:style>
  <w:style w:type="paragraph" w:customStyle="1" w:styleId="a">
    <w:name w:val="_"/>
    <w:basedOn w:val="Normal"/>
    <w:pPr>
      <w:ind w:left="720" w:hanging="720"/>
    </w:pPr>
  </w:style>
  <w:style w:type="paragraph" w:styleId="EndnoteText">
    <w:name w:val="endnote text"/>
    <w:basedOn w:val="Normal"/>
    <w:semiHidden/>
    <w:rsid w:val="0078534D"/>
    <w:pPr>
      <w:widowControl/>
      <w:autoSpaceDE/>
      <w:autoSpaceDN/>
      <w:adjustRightInd/>
    </w:pPr>
    <w:rPr>
      <w:sz w:val="20"/>
      <w:szCs w:val="20"/>
    </w:rPr>
  </w:style>
  <w:style w:type="character" w:styleId="EndnoteReference">
    <w:name w:val="endnote reference"/>
    <w:semiHidden/>
    <w:rsid w:val="0078534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BB2E7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2E73"/>
  </w:style>
  <w:style w:type="paragraph" w:styleId="Header">
    <w:name w:val="header"/>
    <w:basedOn w:val="Normal"/>
    <w:rsid w:val="00796A7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D551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8709ED"/>
    <w:pPr>
      <w:widowControl/>
      <w:autoSpaceDE/>
      <w:autoSpaceDN/>
      <w:adjustRightInd/>
    </w:pPr>
    <w:rPr>
      <w:sz w:val="20"/>
      <w:szCs w:val="20"/>
    </w:rPr>
  </w:style>
  <w:style w:type="character" w:styleId="Hyperlink">
    <w:name w:val="Hyperlink"/>
    <w:rsid w:val="00504B4D"/>
    <w:rPr>
      <w:color w:val="0000FF"/>
      <w:u w:val="single"/>
    </w:rPr>
  </w:style>
  <w:style w:type="paragraph" w:styleId="DocumentMap">
    <w:name w:val="Document Map"/>
    <w:basedOn w:val="Normal"/>
    <w:semiHidden/>
    <w:rsid w:val="004332D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evel1">
    <w:name w:val="Level 1"/>
    <w:basedOn w:val="Normal"/>
    <w:rsid w:val="002D5A34"/>
    <w:pPr>
      <w:ind w:left="720" w:hanging="720"/>
      <w:outlineLvl w:val="0"/>
    </w:pPr>
  </w:style>
  <w:style w:type="character" w:customStyle="1" w:styleId="QuickFormat1">
    <w:name w:val="QuickFormat1"/>
    <w:rsid w:val="002D5A34"/>
    <w:rPr>
      <w:rFonts w:ascii="Mangal" w:hAnsi="Mangal" w:cs="Mangal"/>
      <w:color w:val="000000"/>
      <w:sz w:val="18"/>
      <w:szCs w:val="18"/>
    </w:rPr>
  </w:style>
  <w:style w:type="character" w:customStyle="1" w:styleId="FooterChar">
    <w:name w:val="Footer Char"/>
    <w:link w:val="Footer"/>
    <w:uiPriority w:val="99"/>
    <w:rsid w:val="00453E33"/>
    <w:rPr>
      <w:sz w:val="24"/>
      <w:szCs w:val="24"/>
    </w:rPr>
  </w:style>
  <w:style w:type="character" w:styleId="CommentReference">
    <w:name w:val="annotation reference"/>
    <w:rsid w:val="000A73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73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A7333"/>
  </w:style>
  <w:style w:type="paragraph" w:styleId="CommentSubject">
    <w:name w:val="annotation subject"/>
    <w:basedOn w:val="CommentText"/>
    <w:next w:val="CommentText"/>
    <w:link w:val="CommentSubjectChar"/>
    <w:rsid w:val="000A7333"/>
    <w:rPr>
      <w:b/>
      <w:bCs/>
    </w:rPr>
  </w:style>
  <w:style w:type="character" w:customStyle="1" w:styleId="CommentSubjectChar">
    <w:name w:val="Comment Subject Char"/>
    <w:link w:val="CommentSubject"/>
    <w:rsid w:val="000A7333"/>
    <w:rPr>
      <w:b/>
      <w:bCs/>
    </w:rPr>
  </w:style>
  <w:style w:type="paragraph" w:styleId="ListParagraph">
    <w:name w:val="List Paragraph"/>
    <w:basedOn w:val="Normal"/>
    <w:uiPriority w:val="34"/>
    <w:qFormat/>
    <w:rsid w:val="00EF0C90"/>
    <w:pPr>
      <w:widowControl/>
      <w:autoSpaceDE/>
      <w:autoSpaceDN/>
      <w:adjustRightInd/>
      <w:ind w:left="720"/>
      <w:contextualSpacing/>
    </w:pPr>
    <w:rPr>
      <w:rFonts w:ascii="Calibri" w:hAnsi="Calibri"/>
      <w:szCs w:val="20"/>
    </w:rPr>
  </w:style>
  <w:style w:type="character" w:styleId="UnresolvedMention">
    <w:name w:val="Unresolved Mention"/>
    <w:uiPriority w:val="99"/>
    <w:semiHidden/>
    <w:unhideWhenUsed/>
    <w:rsid w:val="00607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5659D5DDE88C48A7B25D28B299CD7C" ma:contentTypeVersion="6" ma:contentTypeDescription="Create a new document." ma:contentTypeScope="" ma:versionID="c274598fd7d897e2d973c737dc9b573d">
  <xsd:schema xmlns:xsd="http://www.w3.org/2001/XMLSchema" xmlns:xs="http://www.w3.org/2001/XMLSchema" xmlns:p="http://schemas.microsoft.com/office/2006/metadata/properties" xmlns:ns3="4d0121a1-d01f-469c-86e3-a1dba1b7233f" targetNamespace="http://schemas.microsoft.com/office/2006/metadata/properties" ma:root="true" ma:fieldsID="0144463bd9dc704995d36eb121747902" ns3:_="">
    <xsd:import namespace="4d0121a1-d01f-469c-86e3-a1dba1b723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121a1-d01f-469c-86e3-a1dba1b723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4195ED-00B4-4281-B80D-48E127B2B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121a1-d01f-469c-86e3-a1dba1b72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0A8079-AF12-41A2-8A76-D85736E459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526FE-FE5B-4597-BC5A-5DC570CA3E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947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>Return recorded document to:</vt:lpstr>
      <vt:lpstr>and</vt:lpstr>
      <vt:lpstr>AIK/gmb</vt:lpstr>
      <vt:lpstr>BCSD ILA Lazy Lake First Amendment</vt:lpstr>
      <vt:lpstr>04/29/21</vt:lpstr>
      <vt:lpstr>60053-0000</vt:lpstr>
      <vt:lpstr/>
      <vt:lpstr>Village</vt:lpstr>
      <vt:lpstr/>
      <vt:lpstr>Village of Lazy Lake</vt:lpstr>
      <vt:lpstr/>
      <vt:lpstr>Attest:</vt:lpstr>
      <vt:lpstr>Approved as to form:</vt:lpstr>
    </vt:vector>
  </TitlesOfParts>
  <Company>Broward County, FL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Return recorded document to:</dc:title>
  <dc:subject/>
  <dc:creator>SPIERCE</dc:creator>
  <cp:keywords/>
  <dc:description/>
  <cp:lastModifiedBy>Marrero-Koratich, Alexis</cp:lastModifiedBy>
  <cp:revision>2</cp:revision>
  <cp:lastPrinted>2021-04-28T15:36:00Z</cp:lastPrinted>
  <dcterms:created xsi:type="dcterms:W3CDTF">2021-05-05T18:18:00Z</dcterms:created>
  <dcterms:modified xsi:type="dcterms:W3CDTF">2021-05-05T18:18:00Z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0x010100FB5659D5DDE88C48A7B25D28B299CD7C</vt:lpwstr>
  </property>
</Properties>
</file>