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6F7D9" w14:textId="066E6AA5" w:rsidR="00E27CB7" w:rsidRPr="00CB06BA" w:rsidRDefault="00ED7056">
      <w:pPr>
        <w:pStyle w:val="BodyText"/>
        <w:spacing w:line="20" w:lineRule="exact"/>
        <w:ind w:left="7294"/>
        <w:rPr>
          <w:sz w:val="24"/>
          <w:szCs w:val="24"/>
        </w:rPr>
      </w:pPr>
      <w:r>
        <w:rPr>
          <w:sz w:val="24"/>
          <w:szCs w:val="24"/>
        </w:rPr>
        <w:pict w14:anchorId="08BF6807">
          <v:line id="_x0000_s1028" style="position:absolute;left:0;text-align:left;z-index:1072;mso-position-horizontal-relative:page;mso-position-vertical-relative:page" from="575pt,3.85pt" to="606.25pt,3.85pt" strokeweight=".16953mm">
            <w10:wrap anchorx="page" anchory="page"/>
          </v:line>
        </w:pict>
      </w:r>
    </w:p>
    <w:p w14:paraId="6E46F92C" w14:textId="77777777" w:rsidR="00E27CB7" w:rsidRPr="00CB06BA" w:rsidRDefault="00C17F86">
      <w:pPr>
        <w:spacing w:before="214"/>
        <w:ind w:left="1793" w:right="1747"/>
        <w:jc w:val="center"/>
        <w:rPr>
          <w:b/>
          <w:i/>
          <w:sz w:val="24"/>
          <w:szCs w:val="24"/>
        </w:rPr>
      </w:pPr>
      <w:r w:rsidRPr="00CB06BA">
        <w:rPr>
          <w:b/>
          <w:i/>
          <w:color w:val="2F342F"/>
          <w:sz w:val="24"/>
          <w:szCs w:val="24"/>
        </w:rPr>
        <w:t>VILLAGE OF LAZY LAKE</w:t>
      </w:r>
    </w:p>
    <w:p w14:paraId="33D1FE34" w14:textId="430557D1" w:rsidR="00E27CB7" w:rsidRPr="00CB06BA" w:rsidRDefault="006004B3">
      <w:pPr>
        <w:pStyle w:val="BodyText"/>
        <w:spacing w:before="33"/>
        <w:ind w:left="1793" w:right="1785"/>
        <w:jc w:val="center"/>
        <w:rPr>
          <w:sz w:val="24"/>
          <w:szCs w:val="24"/>
        </w:rPr>
      </w:pPr>
      <w:r>
        <w:rPr>
          <w:b/>
          <w:bCs/>
          <w:color w:val="2F342F"/>
          <w:w w:val="105"/>
          <w:sz w:val="24"/>
          <w:szCs w:val="24"/>
        </w:rPr>
        <w:t xml:space="preserve">AMENDED </w:t>
      </w:r>
      <w:r w:rsidR="00C17F86" w:rsidRPr="00CB06BA">
        <w:rPr>
          <w:color w:val="2F342F"/>
          <w:w w:val="105"/>
          <w:sz w:val="24"/>
          <w:szCs w:val="24"/>
        </w:rPr>
        <w:t>MEETING AGENDA</w:t>
      </w:r>
    </w:p>
    <w:p w14:paraId="1A11D60D" w14:textId="785458D8" w:rsidR="00E27CB7" w:rsidRPr="00CB06BA" w:rsidRDefault="00C17F86">
      <w:pPr>
        <w:pStyle w:val="BodyText"/>
        <w:spacing w:before="31" w:line="254" w:lineRule="auto"/>
        <w:ind w:left="1793" w:right="1793"/>
        <w:jc w:val="center"/>
        <w:rPr>
          <w:sz w:val="24"/>
          <w:szCs w:val="24"/>
        </w:rPr>
      </w:pPr>
      <w:r w:rsidRPr="00CB06BA">
        <w:rPr>
          <w:color w:val="2F342F"/>
          <w:w w:val="105"/>
          <w:sz w:val="24"/>
          <w:szCs w:val="24"/>
        </w:rPr>
        <w:t>2201 WILTON DRIVE, WILTON MANORS</w:t>
      </w:r>
      <w:r w:rsidRPr="00CB06BA">
        <w:rPr>
          <w:color w:val="4F544F"/>
          <w:w w:val="105"/>
          <w:sz w:val="24"/>
          <w:szCs w:val="24"/>
        </w:rPr>
        <w:t xml:space="preserve">, </w:t>
      </w:r>
      <w:r w:rsidRPr="00CB06BA">
        <w:rPr>
          <w:color w:val="2F342F"/>
          <w:w w:val="105"/>
          <w:sz w:val="24"/>
          <w:szCs w:val="24"/>
        </w:rPr>
        <w:t>FLORIDA TUESDAY</w:t>
      </w:r>
      <w:r w:rsidRPr="00CB06BA">
        <w:rPr>
          <w:color w:val="4F544F"/>
          <w:w w:val="105"/>
          <w:sz w:val="24"/>
          <w:szCs w:val="24"/>
        </w:rPr>
        <w:t xml:space="preserve">, </w:t>
      </w:r>
      <w:r w:rsidR="00E53C47" w:rsidRPr="00CB06BA">
        <w:rPr>
          <w:color w:val="4F544F"/>
          <w:w w:val="105"/>
          <w:sz w:val="24"/>
          <w:szCs w:val="24"/>
        </w:rPr>
        <w:t>JULY 30</w:t>
      </w:r>
      <w:r w:rsidRPr="00CB06BA">
        <w:rPr>
          <w:color w:val="2F342F"/>
          <w:w w:val="105"/>
          <w:sz w:val="24"/>
          <w:szCs w:val="24"/>
        </w:rPr>
        <w:t>, 2019</w:t>
      </w:r>
    </w:p>
    <w:p w14:paraId="394D7D4D" w14:textId="77777777" w:rsidR="00E27CB7" w:rsidRPr="00CB06BA" w:rsidRDefault="00C17F86">
      <w:pPr>
        <w:pStyle w:val="BodyText"/>
        <w:spacing w:line="250" w:lineRule="exact"/>
        <w:ind w:left="1793" w:right="1781"/>
        <w:jc w:val="center"/>
        <w:rPr>
          <w:sz w:val="24"/>
          <w:szCs w:val="24"/>
        </w:rPr>
      </w:pPr>
      <w:r w:rsidRPr="00CB06BA">
        <w:rPr>
          <w:color w:val="2F342F"/>
          <w:w w:val="105"/>
          <w:sz w:val="24"/>
          <w:szCs w:val="24"/>
        </w:rPr>
        <w:t>6:30 P.M.</w:t>
      </w:r>
    </w:p>
    <w:p w14:paraId="05C3714B" w14:textId="77777777" w:rsidR="00E27CB7" w:rsidRPr="00CB06BA" w:rsidRDefault="00E27CB7">
      <w:pPr>
        <w:pStyle w:val="BodyText"/>
        <w:spacing w:before="4"/>
        <w:rPr>
          <w:sz w:val="24"/>
          <w:szCs w:val="24"/>
        </w:rPr>
      </w:pPr>
    </w:p>
    <w:p w14:paraId="35DDFC86" w14:textId="77777777" w:rsidR="00E27CB7" w:rsidRPr="00CB06BA" w:rsidRDefault="00C17F86">
      <w:pPr>
        <w:spacing w:before="91"/>
        <w:ind w:left="293"/>
        <w:rPr>
          <w:b/>
          <w:sz w:val="24"/>
          <w:szCs w:val="24"/>
        </w:rPr>
      </w:pPr>
      <w:r w:rsidRPr="00CB06BA">
        <w:rPr>
          <w:b/>
          <w:color w:val="2F342F"/>
          <w:w w:val="105"/>
          <w:sz w:val="24"/>
          <w:szCs w:val="24"/>
          <w:u w:val="thick" w:color="2F342F"/>
        </w:rPr>
        <w:t>Village Council</w:t>
      </w:r>
    </w:p>
    <w:p w14:paraId="202D75F3" w14:textId="77777777" w:rsidR="00E27CB7" w:rsidRPr="00CB06BA" w:rsidRDefault="00C17F86">
      <w:pPr>
        <w:pStyle w:val="BodyText"/>
        <w:spacing w:before="26" w:line="250" w:lineRule="exact"/>
        <w:ind w:left="282"/>
        <w:rPr>
          <w:sz w:val="24"/>
          <w:szCs w:val="24"/>
        </w:rPr>
      </w:pPr>
      <w:r w:rsidRPr="00CB06BA">
        <w:rPr>
          <w:color w:val="2F342F"/>
          <w:w w:val="105"/>
          <w:sz w:val="24"/>
          <w:szCs w:val="24"/>
        </w:rPr>
        <w:t>Mayor Evan Anthony</w:t>
      </w:r>
    </w:p>
    <w:p w14:paraId="5D34A4EE" w14:textId="6BC2F975" w:rsidR="00CB06BA" w:rsidRDefault="00C17F86" w:rsidP="00CB06BA">
      <w:pPr>
        <w:pStyle w:val="BodyText"/>
        <w:spacing w:line="252" w:lineRule="auto"/>
        <w:ind w:left="277" w:right="10" w:firstLine="4"/>
        <w:rPr>
          <w:color w:val="1C1F1A"/>
          <w:w w:val="105"/>
          <w:sz w:val="24"/>
          <w:szCs w:val="24"/>
        </w:rPr>
      </w:pPr>
      <w:r w:rsidRPr="00CB06BA">
        <w:rPr>
          <w:color w:val="2F342F"/>
          <w:w w:val="105"/>
          <w:sz w:val="24"/>
          <w:szCs w:val="24"/>
        </w:rPr>
        <w:t>Council Member John</w:t>
      </w:r>
      <w:r w:rsidR="00CB06BA">
        <w:rPr>
          <w:color w:val="2F342F"/>
          <w:w w:val="105"/>
          <w:sz w:val="24"/>
          <w:szCs w:val="24"/>
        </w:rPr>
        <w:t xml:space="preserve"> B</w:t>
      </w:r>
      <w:r w:rsidRPr="00CB06BA">
        <w:rPr>
          <w:color w:val="1C1F1A"/>
          <w:w w:val="105"/>
          <w:sz w:val="24"/>
          <w:szCs w:val="24"/>
        </w:rPr>
        <w:t xml:space="preserve">oisseau </w:t>
      </w:r>
    </w:p>
    <w:p w14:paraId="489DBEDB" w14:textId="77777777" w:rsidR="00CB06BA" w:rsidRDefault="00C17F86" w:rsidP="00CB06BA">
      <w:pPr>
        <w:pStyle w:val="BodyText"/>
        <w:spacing w:line="252" w:lineRule="auto"/>
        <w:ind w:left="277" w:right="10" w:firstLine="4"/>
        <w:rPr>
          <w:color w:val="2F342F"/>
          <w:w w:val="105"/>
          <w:sz w:val="24"/>
          <w:szCs w:val="24"/>
        </w:rPr>
      </w:pPr>
      <w:r w:rsidRPr="00CB06BA">
        <w:rPr>
          <w:color w:val="2F342F"/>
          <w:w w:val="105"/>
          <w:sz w:val="24"/>
          <w:szCs w:val="24"/>
        </w:rPr>
        <w:t>Council Member Sally</w:t>
      </w:r>
      <w:r w:rsidR="00CB06BA">
        <w:rPr>
          <w:color w:val="2F342F"/>
          <w:w w:val="105"/>
          <w:sz w:val="24"/>
          <w:szCs w:val="24"/>
        </w:rPr>
        <w:t xml:space="preserve"> </w:t>
      </w:r>
      <w:r w:rsidRPr="00CB06BA">
        <w:rPr>
          <w:color w:val="2F342F"/>
          <w:w w:val="105"/>
          <w:sz w:val="24"/>
          <w:szCs w:val="24"/>
        </w:rPr>
        <w:t>Boisseau</w:t>
      </w:r>
    </w:p>
    <w:p w14:paraId="7ACB6387" w14:textId="77777777" w:rsidR="00CB06BA" w:rsidRDefault="00C17F86" w:rsidP="00CB06BA">
      <w:pPr>
        <w:pStyle w:val="BodyText"/>
        <w:spacing w:line="252" w:lineRule="auto"/>
        <w:ind w:left="277" w:right="10" w:firstLine="4"/>
        <w:rPr>
          <w:color w:val="2F342F"/>
          <w:w w:val="105"/>
          <w:sz w:val="24"/>
          <w:szCs w:val="24"/>
        </w:rPr>
      </w:pPr>
      <w:r w:rsidRPr="00CB06BA">
        <w:rPr>
          <w:color w:val="2F342F"/>
          <w:w w:val="105"/>
          <w:sz w:val="24"/>
          <w:szCs w:val="24"/>
        </w:rPr>
        <w:t xml:space="preserve">Council Member Ray Nyhuis </w:t>
      </w:r>
    </w:p>
    <w:p w14:paraId="542E0726" w14:textId="77777777" w:rsidR="00CB06BA" w:rsidRDefault="00CB06BA" w:rsidP="00CB06BA">
      <w:pPr>
        <w:pStyle w:val="BodyText"/>
        <w:spacing w:line="252" w:lineRule="auto"/>
        <w:ind w:left="277" w:right="10" w:firstLine="4"/>
        <w:rPr>
          <w:color w:val="2F342F"/>
          <w:w w:val="105"/>
          <w:sz w:val="24"/>
          <w:szCs w:val="24"/>
        </w:rPr>
      </w:pPr>
      <w:r>
        <w:rPr>
          <w:color w:val="2F342F"/>
          <w:w w:val="105"/>
          <w:sz w:val="24"/>
          <w:szCs w:val="24"/>
        </w:rPr>
        <w:t xml:space="preserve">Council </w:t>
      </w:r>
      <w:r w:rsidR="00C17F86" w:rsidRPr="00CB06BA">
        <w:rPr>
          <w:color w:val="2F342F"/>
          <w:w w:val="105"/>
          <w:sz w:val="24"/>
          <w:szCs w:val="24"/>
        </w:rPr>
        <w:t xml:space="preserve">Member Carlton Kirby </w:t>
      </w:r>
    </w:p>
    <w:p w14:paraId="0B12B9E1" w14:textId="67B63577" w:rsidR="00E27CB7" w:rsidRPr="00CB06BA" w:rsidRDefault="00C17F86" w:rsidP="00CB06BA">
      <w:pPr>
        <w:pStyle w:val="BodyText"/>
        <w:spacing w:line="252" w:lineRule="auto"/>
        <w:ind w:left="277" w:right="10" w:firstLine="4"/>
        <w:rPr>
          <w:sz w:val="24"/>
          <w:szCs w:val="24"/>
        </w:rPr>
      </w:pPr>
      <w:r w:rsidRPr="00CB06BA">
        <w:rPr>
          <w:color w:val="2F342F"/>
          <w:w w:val="105"/>
          <w:sz w:val="24"/>
          <w:szCs w:val="24"/>
        </w:rPr>
        <w:t>Council Member Patric</w:t>
      </w:r>
      <w:r w:rsidR="00CB06BA">
        <w:rPr>
          <w:color w:val="2F342F"/>
          <w:w w:val="105"/>
          <w:sz w:val="24"/>
          <w:szCs w:val="24"/>
        </w:rPr>
        <w:t>k K</w:t>
      </w:r>
      <w:r w:rsidRPr="00CB06BA">
        <w:rPr>
          <w:color w:val="2F342F"/>
          <w:w w:val="105"/>
          <w:sz w:val="24"/>
          <w:szCs w:val="24"/>
        </w:rPr>
        <w:t>aufman</w:t>
      </w:r>
    </w:p>
    <w:p w14:paraId="6871B4F8" w14:textId="77777777" w:rsidR="00E27CB7" w:rsidRPr="00CB06BA" w:rsidRDefault="00E27CB7">
      <w:pPr>
        <w:pStyle w:val="BodyText"/>
        <w:spacing w:before="7"/>
        <w:rPr>
          <w:sz w:val="24"/>
          <w:szCs w:val="24"/>
        </w:rPr>
      </w:pPr>
    </w:p>
    <w:p w14:paraId="6D386BD4" w14:textId="77777777" w:rsidR="00E27CB7" w:rsidRPr="00CB06BA" w:rsidRDefault="00C17F86">
      <w:pPr>
        <w:pStyle w:val="ListParagraph"/>
        <w:numPr>
          <w:ilvl w:val="0"/>
          <w:numId w:val="2"/>
        </w:numPr>
        <w:tabs>
          <w:tab w:val="left" w:pos="609"/>
        </w:tabs>
        <w:rPr>
          <w:sz w:val="24"/>
          <w:szCs w:val="24"/>
        </w:rPr>
      </w:pPr>
      <w:r w:rsidRPr="00CB06BA">
        <w:rPr>
          <w:color w:val="2F342F"/>
          <w:w w:val="105"/>
          <w:sz w:val="24"/>
          <w:szCs w:val="24"/>
        </w:rPr>
        <w:t>Roll</w:t>
      </w:r>
      <w:r w:rsidRPr="00CB06BA">
        <w:rPr>
          <w:color w:val="2F342F"/>
          <w:spacing w:val="7"/>
          <w:w w:val="105"/>
          <w:sz w:val="24"/>
          <w:szCs w:val="24"/>
        </w:rPr>
        <w:t xml:space="preserve"> </w:t>
      </w:r>
      <w:r w:rsidRPr="00CB06BA">
        <w:rPr>
          <w:color w:val="2F342F"/>
          <w:w w:val="105"/>
          <w:sz w:val="24"/>
          <w:szCs w:val="24"/>
        </w:rPr>
        <w:t>Call</w:t>
      </w:r>
    </w:p>
    <w:p w14:paraId="288D86C6" w14:textId="77777777" w:rsidR="00E27CB7" w:rsidRPr="00CB06BA" w:rsidRDefault="00E27CB7">
      <w:pPr>
        <w:pStyle w:val="BodyText"/>
        <w:spacing w:before="2"/>
        <w:rPr>
          <w:sz w:val="24"/>
          <w:szCs w:val="24"/>
        </w:rPr>
      </w:pPr>
    </w:p>
    <w:p w14:paraId="58781CFD" w14:textId="77777777" w:rsidR="00E27CB7" w:rsidRPr="00CB06BA" w:rsidRDefault="00C17F86">
      <w:pPr>
        <w:pStyle w:val="ListParagraph"/>
        <w:numPr>
          <w:ilvl w:val="0"/>
          <w:numId w:val="2"/>
        </w:numPr>
        <w:tabs>
          <w:tab w:val="left" w:pos="602"/>
        </w:tabs>
        <w:spacing w:before="1"/>
        <w:ind w:left="601" w:hanging="345"/>
        <w:rPr>
          <w:sz w:val="24"/>
          <w:szCs w:val="24"/>
        </w:rPr>
      </w:pPr>
      <w:r w:rsidRPr="00CB06BA">
        <w:rPr>
          <w:color w:val="2F342F"/>
          <w:w w:val="105"/>
          <w:sz w:val="24"/>
          <w:szCs w:val="24"/>
        </w:rPr>
        <w:t>Approval of Meeting</w:t>
      </w:r>
      <w:r w:rsidRPr="00CB06BA">
        <w:rPr>
          <w:color w:val="2F342F"/>
          <w:spacing w:val="19"/>
          <w:w w:val="105"/>
          <w:sz w:val="24"/>
          <w:szCs w:val="24"/>
        </w:rPr>
        <w:t xml:space="preserve"> </w:t>
      </w:r>
      <w:r w:rsidRPr="00CB06BA">
        <w:rPr>
          <w:color w:val="2F342F"/>
          <w:w w:val="105"/>
          <w:sz w:val="24"/>
          <w:szCs w:val="24"/>
        </w:rPr>
        <w:t>Minutes</w:t>
      </w:r>
    </w:p>
    <w:p w14:paraId="12FD058E" w14:textId="6A57B5B9" w:rsidR="00E27CB7" w:rsidRPr="00CB06BA" w:rsidRDefault="00E53C47">
      <w:pPr>
        <w:pStyle w:val="ListParagraph"/>
        <w:numPr>
          <w:ilvl w:val="1"/>
          <w:numId w:val="2"/>
        </w:numPr>
        <w:tabs>
          <w:tab w:val="left" w:pos="1302"/>
          <w:tab w:val="left" w:pos="1303"/>
        </w:tabs>
        <w:spacing w:before="54"/>
        <w:rPr>
          <w:sz w:val="24"/>
          <w:szCs w:val="24"/>
        </w:rPr>
      </w:pPr>
      <w:r w:rsidRPr="00CB06BA">
        <w:rPr>
          <w:color w:val="2F342F"/>
          <w:w w:val="105"/>
          <w:sz w:val="24"/>
          <w:szCs w:val="24"/>
        </w:rPr>
        <w:t>May 21</w:t>
      </w:r>
      <w:r w:rsidR="00C17F86" w:rsidRPr="00CB06BA">
        <w:rPr>
          <w:color w:val="6D6E67"/>
          <w:w w:val="105"/>
          <w:sz w:val="24"/>
          <w:szCs w:val="24"/>
        </w:rPr>
        <w:t xml:space="preserve">, </w:t>
      </w:r>
      <w:r w:rsidR="00C17F86" w:rsidRPr="00CB06BA">
        <w:rPr>
          <w:color w:val="2F342F"/>
          <w:w w:val="105"/>
          <w:sz w:val="24"/>
          <w:szCs w:val="24"/>
        </w:rPr>
        <w:t>2019 Regular</w:t>
      </w:r>
      <w:r w:rsidR="00C17F86" w:rsidRPr="00CB06BA">
        <w:rPr>
          <w:color w:val="2F342F"/>
          <w:spacing w:val="32"/>
          <w:w w:val="105"/>
          <w:sz w:val="24"/>
          <w:szCs w:val="24"/>
        </w:rPr>
        <w:t xml:space="preserve"> </w:t>
      </w:r>
      <w:r w:rsidR="00C17F86" w:rsidRPr="00CB06BA">
        <w:rPr>
          <w:color w:val="2F342F"/>
          <w:w w:val="105"/>
          <w:sz w:val="24"/>
          <w:szCs w:val="24"/>
        </w:rPr>
        <w:t>Meeting</w:t>
      </w:r>
    </w:p>
    <w:p w14:paraId="0FCAE4CB" w14:textId="7952ED55" w:rsidR="00E27CB7" w:rsidRPr="00CB06BA" w:rsidRDefault="00E53C47">
      <w:pPr>
        <w:pStyle w:val="ListParagraph"/>
        <w:numPr>
          <w:ilvl w:val="1"/>
          <w:numId w:val="2"/>
        </w:numPr>
        <w:tabs>
          <w:tab w:val="left" w:pos="1293"/>
          <w:tab w:val="left" w:pos="1294"/>
        </w:tabs>
        <w:spacing w:before="36"/>
        <w:ind w:left="1293" w:hanging="703"/>
        <w:rPr>
          <w:sz w:val="24"/>
          <w:szCs w:val="24"/>
        </w:rPr>
      </w:pPr>
      <w:r w:rsidRPr="00CB06BA">
        <w:rPr>
          <w:color w:val="2F342F"/>
          <w:w w:val="105"/>
          <w:sz w:val="24"/>
          <w:szCs w:val="24"/>
        </w:rPr>
        <w:t>July 19</w:t>
      </w:r>
      <w:r w:rsidR="00C17F86" w:rsidRPr="00CB06BA">
        <w:rPr>
          <w:color w:val="4F544F"/>
          <w:w w:val="105"/>
          <w:sz w:val="24"/>
          <w:szCs w:val="24"/>
        </w:rPr>
        <w:t xml:space="preserve">, </w:t>
      </w:r>
      <w:r w:rsidR="00C17F86" w:rsidRPr="00CB06BA">
        <w:rPr>
          <w:color w:val="2F342F"/>
          <w:w w:val="105"/>
          <w:sz w:val="24"/>
          <w:szCs w:val="24"/>
        </w:rPr>
        <w:t>2019</w:t>
      </w:r>
      <w:r w:rsidR="00C17F86" w:rsidRPr="00CB06BA">
        <w:rPr>
          <w:color w:val="2F342F"/>
          <w:spacing w:val="15"/>
          <w:w w:val="105"/>
          <w:sz w:val="24"/>
          <w:szCs w:val="24"/>
        </w:rPr>
        <w:t xml:space="preserve"> </w:t>
      </w:r>
      <w:r w:rsidRPr="00CB06BA">
        <w:rPr>
          <w:color w:val="2F342F"/>
          <w:w w:val="105"/>
          <w:sz w:val="24"/>
          <w:szCs w:val="24"/>
        </w:rPr>
        <w:t>Special Meeting</w:t>
      </w:r>
    </w:p>
    <w:p w14:paraId="75B7E8CE" w14:textId="77777777" w:rsidR="00E27CB7" w:rsidRPr="00CB06BA" w:rsidRDefault="00E27CB7">
      <w:pPr>
        <w:pStyle w:val="BodyText"/>
        <w:spacing w:before="11"/>
        <w:rPr>
          <w:sz w:val="24"/>
          <w:szCs w:val="24"/>
        </w:rPr>
      </w:pPr>
    </w:p>
    <w:p w14:paraId="2B6B155B" w14:textId="77777777" w:rsidR="00E27CB7" w:rsidRPr="00CB06BA" w:rsidRDefault="00C17F86">
      <w:pPr>
        <w:pStyle w:val="BodyText"/>
        <w:tabs>
          <w:tab w:val="left" w:pos="1291"/>
        </w:tabs>
        <w:ind w:left="579"/>
        <w:rPr>
          <w:sz w:val="24"/>
          <w:szCs w:val="24"/>
        </w:rPr>
      </w:pPr>
      <w:r w:rsidRPr="00CB06BA">
        <w:rPr>
          <w:color w:val="2F342F"/>
          <w:w w:val="105"/>
          <w:sz w:val="24"/>
          <w:szCs w:val="24"/>
        </w:rPr>
        <w:t>3.1.</w:t>
      </w:r>
      <w:r w:rsidRPr="00CB06BA">
        <w:rPr>
          <w:color w:val="2F342F"/>
          <w:w w:val="105"/>
          <w:sz w:val="24"/>
          <w:szCs w:val="24"/>
        </w:rPr>
        <w:tab/>
        <w:t xml:space="preserve">Consent Agenda </w:t>
      </w:r>
      <w:r w:rsidRPr="00CB06BA">
        <w:rPr>
          <w:color w:val="4F544F"/>
          <w:w w:val="105"/>
          <w:sz w:val="24"/>
          <w:szCs w:val="24"/>
        </w:rPr>
        <w:t xml:space="preserve">- </w:t>
      </w:r>
      <w:r w:rsidRPr="00CB06BA">
        <w:rPr>
          <w:color w:val="2F342F"/>
          <w:w w:val="105"/>
          <w:sz w:val="24"/>
          <w:szCs w:val="24"/>
        </w:rPr>
        <w:t>ratification of payments made for the following</w:t>
      </w:r>
      <w:r w:rsidRPr="00CB06BA">
        <w:rPr>
          <w:color w:val="2F342F"/>
          <w:spacing w:val="35"/>
          <w:w w:val="105"/>
          <w:sz w:val="24"/>
          <w:szCs w:val="24"/>
        </w:rPr>
        <w:t xml:space="preserve"> </w:t>
      </w:r>
      <w:r w:rsidRPr="00CB06BA">
        <w:rPr>
          <w:color w:val="2F342F"/>
          <w:w w:val="105"/>
          <w:sz w:val="24"/>
          <w:szCs w:val="24"/>
        </w:rPr>
        <w:t>invoices:</w:t>
      </w:r>
    </w:p>
    <w:p w14:paraId="461F1AE7" w14:textId="03A08D4A" w:rsidR="00E27CB7" w:rsidRPr="00CB06BA" w:rsidRDefault="00C17F86">
      <w:pPr>
        <w:pStyle w:val="ListParagraph"/>
        <w:numPr>
          <w:ilvl w:val="1"/>
          <w:numId w:val="2"/>
        </w:numPr>
        <w:tabs>
          <w:tab w:val="left" w:pos="1281"/>
          <w:tab w:val="left" w:pos="1282"/>
        </w:tabs>
        <w:spacing w:before="30"/>
        <w:ind w:left="1281" w:hanging="700"/>
        <w:rPr>
          <w:sz w:val="24"/>
          <w:szCs w:val="24"/>
        </w:rPr>
      </w:pPr>
      <w:r w:rsidRPr="00CB06BA">
        <w:rPr>
          <w:color w:val="2F342F"/>
          <w:w w:val="105"/>
          <w:sz w:val="24"/>
          <w:szCs w:val="24"/>
        </w:rPr>
        <w:t>Brinkley Morgan invoice #</w:t>
      </w:r>
      <w:r w:rsidR="00AF4502" w:rsidRPr="00CB06BA">
        <w:rPr>
          <w:color w:val="2F342F"/>
          <w:w w:val="105"/>
          <w:sz w:val="24"/>
          <w:szCs w:val="24"/>
        </w:rPr>
        <w:t>207168</w:t>
      </w:r>
      <w:r w:rsidRPr="00CB06BA">
        <w:rPr>
          <w:color w:val="2F342F"/>
          <w:w w:val="105"/>
          <w:sz w:val="24"/>
          <w:szCs w:val="24"/>
        </w:rPr>
        <w:t xml:space="preserve"> dated </w:t>
      </w:r>
      <w:r w:rsidR="00AF4502" w:rsidRPr="00CB06BA">
        <w:rPr>
          <w:color w:val="2F342F"/>
          <w:w w:val="105"/>
          <w:sz w:val="24"/>
          <w:szCs w:val="24"/>
        </w:rPr>
        <w:t>7/19/19</w:t>
      </w:r>
      <w:r w:rsidR="00E53C47" w:rsidRPr="00CB06BA">
        <w:rPr>
          <w:color w:val="2F342F"/>
          <w:w w:val="105"/>
          <w:sz w:val="24"/>
          <w:szCs w:val="24"/>
        </w:rPr>
        <w:t xml:space="preserve"> </w:t>
      </w:r>
      <w:r w:rsidRPr="00CB06BA">
        <w:rPr>
          <w:color w:val="2F342F"/>
          <w:w w:val="105"/>
          <w:sz w:val="24"/>
          <w:szCs w:val="24"/>
        </w:rPr>
        <w:t>in the amount of</w:t>
      </w:r>
      <w:r w:rsidRPr="00CB06BA">
        <w:rPr>
          <w:color w:val="2F342F"/>
          <w:spacing w:val="35"/>
          <w:w w:val="105"/>
          <w:sz w:val="24"/>
          <w:szCs w:val="24"/>
        </w:rPr>
        <w:t xml:space="preserve"> </w:t>
      </w:r>
      <w:r w:rsidRPr="00CB06BA">
        <w:rPr>
          <w:color w:val="2F342F"/>
          <w:w w:val="105"/>
          <w:sz w:val="24"/>
          <w:szCs w:val="24"/>
        </w:rPr>
        <w:t>$</w:t>
      </w:r>
      <w:r w:rsidR="00AF4502" w:rsidRPr="00CB06BA">
        <w:rPr>
          <w:color w:val="2F342F"/>
          <w:w w:val="105"/>
          <w:sz w:val="24"/>
          <w:szCs w:val="24"/>
        </w:rPr>
        <w:t>5.552/41</w:t>
      </w:r>
    </w:p>
    <w:p w14:paraId="3257D767" w14:textId="5F88E87C" w:rsidR="00E27CB7" w:rsidRPr="00CB06BA" w:rsidRDefault="00C17F86">
      <w:pPr>
        <w:pStyle w:val="ListParagraph"/>
        <w:numPr>
          <w:ilvl w:val="1"/>
          <w:numId w:val="2"/>
        </w:numPr>
        <w:tabs>
          <w:tab w:val="left" w:pos="1286"/>
          <w:tab w:val="left" w:pos="1287"/>
        </w:tabs>
        <w:spacing w:before="26"/>
        <w:ind w:left="1286" w:hanging="705"/>
        <w:rPr>
          <w:sz w:val="24"/>
          <w:szCs w:val="24"/>
        </w:rPr>
      </w:pPr>
      <w:r w:rsidRPr="00CB06BA">
        <w:rPr>
          <w:color w:val="2F342F"/>
          <w:w w:val="105"/>
          <w:sz w:val="24"/>
          <w:szCs w:val="24"/>
        </w:rPr>
        <w:t xml:space="preserve">Prototype invoice </w:t>
      </w:r>
      <w:r w:rsidR="00AF4502" w:rsidRPr="00CB06BA">
        <w:rPr>
          <w:color w:val="2F342F"/>
          <w:w w:val="105"/>
          <w:sz w:val="24"/>
          <w:szCs w:val="24"/>
        </w:rPr>
        <w:t xml:space="preserve">June 2019 in the amount of $400 and </w:t>
      </w:r>
      <w:r w:rsidRPr="00CB06BA">
        <w:rPr>
          <w:color w:val="4F544F"/>
          <w:w w:val="105"/>
          <w:sz w:val="24"/>
          <w:szCs w:val="24"/>
        </w:rPr>
        <w:t>#</w:t>
      </w:r>
      <w:r w:rsidR="006227CA" w:rsidRPr="00CB06BA">
        <w:rPr>
          <w:color w:val="2F342F"/>
          <w:w w:val="105"/>
          <w:sz w:val="24"/>
          <w:szCs w:val="24"/>
        </w:rPr>
        <w:t>19-034</w:t>
      </w:r>
      <w:r w:rsidRPr="00CB06BA">
        <w:rPr>
          <w:color w:val="2F342F"/>
          <w:w w:val="105"/>
          <w:sz w:val="24"/>
          <w:szCs w:val="24"/>
        </w:rPr>
        <w:t xml:space="preserve"> dated </w:t>
      </w:r>
      <w:r w:rsidR="006227CA" w:rsidRPr="00CB06BA">
        <w:rPr>
          <w:color w:val="2F342F"/>
          <w:w w:val="105"/>
          <w:sz w:val="24"/>
          <w:szCs w:val="24"/>
        </w:rPr>
        <w:t>7/26/19</w:t>
      </w:r>
      <w:r w:rsidR="00E53C47" w:rsidRPr="00CB06BA">
        <w:rPr>
          <w:color w:val="2F342F"/>
          <w:w w:val="105"/>
          <w:sz w:val="24"/>
          <w:szCs w:val="24"/>
        </w:rPr>
        <w:t xml:space="preserve"> </w:t>
      </w:r>
      <w:r w:rsidRPr="00CB06BA">
        <w:rPr>
          <w:color w:val="2F342F"/>
          <w:w w:val="105"/>
          <w:sz w:val="24"/>
          <w:szCs w:val="24"/>
        </w:rPr>
        <w:t>in the amount of</w:t>
      </w:r>
      <w:r w:rsidRPr="00CB06BA">
        <w:rPr>
          <w:color w:val="2F342F"/>
          <w:spacing w:val="26"/>
          <w:w w:val="105"/>
          <w:sz w:val="24"/>
          <w:szCs w:val="24"/>
        </w:rPr>
        <w:t xml:space="preserve"> </w:t>
      </w:r>
      <w:r w:rsidRPr="00CB06BA">
        <w:rPr>
          <w:color w:val="2F342F"/>
          <w:w w:val="105"/>
          <w:sz w:val="24"/>
          <w:szCs w:val="24"/>
        </w:rPr>
        <w:t>$</w:t>
      </w:r>
      <w:r w:rsidR="006227CA" w:rsidRPr="00CB06BA">
        <w:rPr>
          <w:color w:val="2F342F"/>
          <w:w w:val="105"/>
          <w:sz w:val="24"/>
          <w:szCs w:val="24"/>
        </w:rPr>
        <w:t>872.50</w:t>
      </w:r>
    </w:p>
    <w:p w14:paraId="45AC677F" w14:textId="2197220F" w:rsidR="00E53C47" w:rsidRPr="00CB06BA" w:rsidRDefault="00CB06BA" w:rsidP="00CB06BA">
      <w:pPr>
        <w:tabs>
          <w:tab w:val="left" w:pos="1286"/>
          <w:tab w:val="left" w:pos="1287"/>
        </w:tabs>
        <w:spacing w:before="26"/>
        <w:ind w:left="1286" w:hanging="705"/>
        <w:rPr>
          <w:sz w:val="24"/>
          <w:szCs w:val="24"/>
        </w:rPr>
      </w:pPr>
      <w:r w:rsidRPr="00CB06BA">
        <w:rPr>
          <w:sz w:val="24"/>
          <w:szCs w:val="24"/>
        </w:rPr>
        <w:t>3.2</w:t>
      </w:r>
      <w:r w:rsidRPr="00CB06BA">
        <w:rPr>
          <w:sz w:val="24"/>
          <w:szCs w:val="24"/>
        </w:rPr>
        <w:tab/>
        <w:t xml:space="preserve">Authorization to pay </w:t>
      </w:r>
      <w:r w:rsidR="00E53C47" w:rsidRPr="00CB06BA">
        <w:rPr>
          <w:color w:val="2F342F"/>
          <w:w w:val="105"/>
          <w:sz w:val="24"/>
          <w:szCs w:val="24"/>
        </w:rPr>
        <w:t xml:space="preserve">Solitude Lake Management </w:t>
      </w:r>
      <w:r w:rsidRPr="00CB06BA">
        <w:rPr>
          <w:color w:val="2F342F"/>
          <w:w w:val="105"/>
          <w:sz w:val="24"/>
          <w:szCs w:val="24"/>
        </w:rPr>
        <w:t>Inv #PI-A00278678 in the amount of $185.00</w:t>
      </w:r>
    </w:p>
    <w:p w14:paraId="6EEF48D5" w14:textId="77777777" w:rsidR="00E27CB7" w:rsidRPr="00CB06BA" w:rsidRDefault="00E27CB7">
      <w:pPr>
        <w:pStyle w:val="BodyText"/>
        <w:spacing w:before="7"/>
        <w:rPr>
          <w:sz w:val="24"/>
          <w:szCs w:val="24"/>
        </w:rPr>
      </w:pPr>
    </w:p>
    <w:p w14:paraId="6CC9F8FB" w14:textId="77777777" w:rsidR="00E27CB7" w:rsidRPr="00CB06BA" w:rsidRDefault="00C17F86">
      <w:pPr>
        <w:pStyle w:val="ListParagraph"/>
        <w:numPr>
          <w:ilvl w:val="0"/>
          <w:numId w:val="1"/>
        </w:numPr>
        <w:tabs>
          <w:tab w:val="left" w:pos="573"/>
        </w:tabs>
        <w:rPr>
          <w:color w:val="2F342F"/>
          <w:sz w:val="24"/>
          <w:szCs w:val="24"/>
        </w:rPr>
      </w:pPr>
      <w:r w:rsidRPr="00CB06BA">
        <w:rPr>
          <w:color w:val="2F342F"/>
          <w:w w:val="105"/>
          <w:sz w:val="24"/>
          <w:szCs w:val="24"/>
        </w:rPr>
        <w:t>New</w:t>
      </w:r>
      <w:r w:rsidRPr="00CB06BA">
        <w:rPr>
          <w:color w:val="2F342F"/>
          <w:spacing w:val="8"/>
          <w:w w:val="105"/>
          <w:sz w:val="24"/>
          <w:szCs w:val="24"/>
        </w:rPr>
        <w:t xml:space="preserve"> </w:t>
      </w:r>
      <w:r w:rsidRPr="00CB06BA">
        <w:rPr>
          <w:color w:val="2F342F"/>
          <w:w w:val="105"/>
          <w:sz w:val="24"/>
          <w:szCs w:val="24"/>
        </w:rPr>
        <w:t>Business</w:t>
      </w:r>
    </w:p>
    <w:p w14:paraId="65D288DC" w14:textId="77777777" w:rsidR="00AF4502" w:rsidRPr="00CB06BA" w:rsidRDefault="00E53C47" w:rsidP="00D165EC">
      <w:pPr>
        <w:pStyle w:val="BodyText"/>
        <w:numPr>
          <w:ilvl w:val="1"/>
          <w:numId w:val="1"/>
        </w:numPr>
        <w:ind w:right="864"/>
        <w:rPr>
          <w:sz w:val="24"/>
          <w:szCs w:val="24"/>
        </w:rPr>
      </w:pPr>
      <w:r w:rsidRPr="00CB06BA">
        <w:rPr>
          <w:sz w:val="24"/>
          <w:szCs w:val="24"/>
        </w:rPr>
        <w:t xml:space="preserve">A RESOLUTION OF THE VILLAGE OF LAZY LAKE, FLORIDA PERTAINING TO THE SUBJECT OF TAXATION; ADVISING THE BROWARD COUNTY PROPERTY APPRAISER OF THE VILLAGE’S PROPOSED AD VALOREM TAXATION MILLAGE RATE, THE VILLAGE’S CALCULATED “ROLLED BACK RATE,” AND OF THE TIME, DATE, AND PLACE AT WHICH A PUBLIC HEARING WILL BE HELD TO CONSIDER THE PROPOSED, TENTATIVE MILLAGE RATE AND THE VILLAGE’S TENTATIVE BUDGET FOR THE VILLAGE’S 2019-2020 FISCAL YEAR - ALL SO THAT THE PROPERTY APPRAISER CAN USE SUCH INFORMATION IN PROVIDING CERTAIN REQUIRED NOTICES RELATING TO AD VALOREM TAXATION (E.G. THE “TRIM NOTICE”); SETTING FORTH THE TIME, DATE, AND PLACE AT WHICH THE PUBLIC HEARING HAS BEEN SCHEDULED TO CONSIDER THE PROPOSED, FINAL MILLAGE RATE AND THE VILLAGE’S FINAL  BUDGET FOR THE VILLAGE’S 2019-2020 FISCAL YEAR, WHICH TIME, DATE, OR PLACE MAY BE CHANGED BY FUTURE VILLAGE RESOLUTION;  DIRECTING THE MAILING OF A COPY OF THIS </w:t>
      </w:r>
      <w:r w:rsidRPr="00CB06BA">
        <w:rPr>
          <w:sz w:val="24"/>
          <w:szCs w:val="24"/>
        </w:rPr>
        <w:lastRenderedPageBreak/>
        <w:t>RESOLUTION TO THE BROWARD COUNTY PROPERTY APPRAISER AND THE UPDATING OF THE DEPARTMENT OF REVENUE DRAFT TAXATION FORMS BY AUGUST 2, 2019; PROVIDING FINDINGS; PROVIDING A SAVINGS CLAUSE; AND PROVIDING AN EFFECTIVE DATE THEREFOR</w:t>
      </w:r>
      <w:r w:rsidR="006227CA" w:rsidRPr="00CB06BA">
        <w:rPr>
          <w:sz w:val="24"/>
          <w:szCs w:val="24"/>
        </w:rPr>
        <w:t xml:space="preserve"> </w:t>
      </w:r>
    </w:p>
    <w:p w14:paraId="1C026FD7" w14:textId="42879100" w:rsidR="00E53C47" w:rsidRPr="00CB06BA" w:rsidRDefault="006227CA" w:rsidP="00AF4502">
      <w:pPr>
        <w:pStyle w:val="BodyText"/>
        <w:ind w:left="1242" w:right="864"/>
        <w:rPr>
          <w:sz w:val="24"/>
          <w:szCs w:val="24"/>
        </w:rPr>
      </w:pPr>
      <w:r w:rsidRPr="00CB06BA">
        <w:rPr>
          <w:i/>
          <w:iCs/>
          <w:sz w:val="24"/>
          <w:szCs w:val="24"/>
        </w:rPr>
        <w:t>(Action Item)</w:t>
      </w:r>
    </w:p>
    <w:p w14:paraId="1407906E" w14:textId="77777777" w:rsidR="00D165EC" w:rsidRPr="00CB06BA" w:rsidRDefault="00D165EC" w:rsidP="00D165EC">
      <w:pPr>
        <w:pStyle w:val="BodyText"/>
        <w:ind w:left="1242" w:right="864"/>
        <w:rPr>
          <w:sz w:val="24"/>
          <w:szCs w:val="24"/>
        </w:rPr>
      </w:pPr>
    </w:p>
    <w:p w14:paraId="6D22575A" w14:textId="78F48846" w:rsidR="00D165EC" w:rsidRPr="00CB06BA" w:rsidRDefault="00D165EC" w:rsidP="005E3B9A">
      <w:pPr>
        <w:pStyle w:val="BodyText"/>
        <w:numPr>
          <w:ilvl w:val="1"/>
          <w:numId w:val="1"/>
        </w:numPr>
        <w:ind w:right="864"/>
        <w:rPr>
          <w:sz w:val="24"/>
          <w:szCs w:val="24"/>
        </w:rPr>
      </w:pPr>
      <w:r w:rsidRPr="00CB06BA">
        <w:rPr>
          <w:sz w:val="24"/>
          <w:szCs w:val="24"/>
        </w:rPr>
        <w:t>Request to approve retention of Keefe McCullough firm for CPA governmental accounting/compliance consulting services</w:t>
      </w:r>
      <w:r w:rsidR="005E3B9A" w:rsidRPr="00CB06BA">
        <w:rPr>
          <w:sz w:val="24"/>
          <w:szCs w:val="24"/>
        </w:rPr>
        <w:t xml:space="preserve"> </w:t>
      </w:r>
      <w:r w:rsidR="005E3B9A" w:rsidRPr="00CB06BA">
        <w:rPr>
          <w:i/>
          <w:iCs/>
          <w:sz w:val="24"/>
          <w:szCs w:val="24"/>
        </w:rPr>
        <w:t>(Action Item)</w:t>
      </w:r>
    </w:p>
    <w:p w14:paraId="49BCBF44" w14:textId="77777777" w:rsidR="005E3B9A" w:rsidRPr="00CB06BA" w:rsidRDefault="005E3B9A" w:rsidP="00AF4502">
      <w:pPr>
        <w:rPr>
          <w:sz w:val="24"/>
          <w:szCs w:val="24"/>
        </w:rPr>
      </w:pPr>
    </w:p>
    <w:p w14:paraId="2BF74FCA" w14:textId="53219FCD" w:rsidR="005E3B9A" w:rsidRPr="00CB06BA" w:rsidRDefault="005E3B9A" w:rsidP="00D165EC">
      <w:pPr>
        <w:pStyle w:val="BodyText"/>
        <w:numPr>
          <w:ilvl w:val="1"/>
          <w:numId w:val="1"/>
        </w:numPr>
        <w:ind w:right="864"/>
        <w:rPr>
          <w:sz w:val="24"/>
          <w:szCs w:val="24"/>
        </w:rPr>
      </w:pPr>
      <w:r w:rsidRPr="00CB06BA">
        <w:rPr>
          <w:sz w:val="24"/>
          <w:szCs w:val="24"/>
        </w:rPr>
        <w:t xml:space="preserve">Discussion of 2020 Budget </w:t>
      </w:r>
      <w:r w:rsidRPr="00CB06BA">
        <w:rPr>
          <w:i/>
          <w:iCs/>
          <w:sz w:val="24"/>
          <w:szCs w:val="24"/>
        </w:rPr>
        <w:t>(Discussion only)</w:t>
      </w:r>
    </w:p>
    <w:p w14:paraId="626AAD66" w14:textId="77777777" w:rsidR="00E27CB7" w:rsidRPr="00CB06BA" w:rsidRDefault="00E27CB7">
      <w:pPr>
        <w:pStyle w:val="BodyText"/>
        <w:spacing w:before="7"/>
        <w:rPr>
          <w:sz w:val="24"/>
          <w:szCs w:val="24"/>
        </w:rPr>
      </w:pPr>
    </w:p>
    <w:p w14:paraId="318B003E" w14:textId="77777777" w:rsidR="00E27CB7" w:rsidRPr="00CB06BA" w:rsidRDefault="00C17F86">
      <w:pPr>
        <w:pStyle w:val="ListParagraph"/>
        <w:numPr>
          <w:ilvl w:val="0"/>
          <w:numId w:val="1"/>
        </w:numPr>
        <w:tabs>
          <w:tab w:val="left" w:pos="533"/>
        </w:tabs>
        <w:spacing w:before="1"/>
        <w:ind w:left="532" w:hanging="349"/>
        <w:rPr>
          <w:color w:val="2F342F"/>
          <w:sz w:val="24"/>
          <w:szCs w:val="24"/>
        </w:rPr>
      </w:pPr>
      <w:r w:rsidRPr="00CB06BA">
        <w:rPr>
          <w:color w:val="2F342F"/>
          <w:w w:val="105"/>
          <w:sz w:val="24"/>
          <w:szCs w:val="24"/>
        </w:rPr>
        <w:t>Old</w:t>
      </w:r>
      <w:r w:rsidRPr="00CB06BA">
        <w:rPr>
          <w:color w:val="2F342F"/>
          <w:spacing w:val="10"/>
          <w:w w:val="105"/>
          <w:sz w:val="24"/>
          <w:szCs w:val="24"/>
        </w:rPr>
        <w:t xml:space="preserve"> </w:t>
      </w:r>
      <w:r w:rsidRPr="00CB06BA">
        <w:rPr>
          <w:color w:val="2F342F"/>
          <w:w w:val="105"/>
          <w:sz w:val="24"/>
          <w:szCs w:val="24"/>
        </w:rPr>
        <w:t>Business</w:t>
      </w:r>
    </w:p>
    <w:p w14:paraId="3C950A5D" w14:textId="77777777" w:rsidR="00E27CB7" w:rsidRPr="00CB06BA" w:rsidRDefault="00E27CB7">
      <w:pPr>
        <w:pStyle w:val="BodyText"/>
        <w:spacing w:before="10"/>
        <w:rPr>
          <w:sz w:val="24"/>
          <w:szCs w:val="24"/>
        </w:rPr>
      </w:pPr>
    </w:p>
    <w:p w14:paraId="3CBB6255" w14:textId="2C18F540" w:rsidR="00E27CB7" w:rsidRPr="00CB06BA" w:rsidRDefault="00C17F86">
      <w:pPr>
        <w:pStyle w:val="ListParagraph"/>
        <w:numPr>
          <w:ilvl w:val="1"/>
          <w:numId w:val="1"/>
        </w:numPr>
        <w:tabs>
          <w:tab w:val="left" w:pos="1243"/>
          <w:tab w:val="left" w:pos="1244"/>
        </w:tabs>
        <w:spacing w:line="256" w:lineRule="auto"/>
        <w:ind w:right="104" w:hanging="703"/>
        <w:rPr>
          <w:sz w:val="24"/>
          <w:szCs w:val="24"/>
        </w:rPr>
      </w:pPr>
      <w:r w:rsidRPr="00CB06BA">
        <w:rPr>
          <w:color w:val="2F342F"/>
          <w:w w:val="105"/>
          <w:sz w:val="24"/>
          <w:szCs w:val="24"/>
        </w:rPr>
        <w:t>Payment of Broward County Environmental Protection and Growth Management (Inspections and Permitting</w:t>
      </w:r>
      <w:r w:rsidRPr="00CB06BA">
        <w:rPr>
          <w:color w:val="4F544F"/>
          <w:w w:val="105"/>
          <w:sz w:val="24"/>
          <w:szCs w:val="24"/>
        </w:rPr>
        <w:t xml:space="preserve">) </w:t>
      </w:r>
      <w:r w:rsidRPr="00CB06BA">
        <w:rPr>
          <w:color w:val="2F342F"/>
          <w:w w:val="105"/>
          <w:sz w:val="24"/>
          <w:szCs w:val="24"/>
        </w:rPr>
        <w:t xml:space="preserve">Invoice </w:t>
      </w:r>
      <w:r w:rsidRPr="00CB06BA">
        <w:rPr>
          <w:color w:val="4F544F"/>
          <w:w w:val="105"/>
          <w:sz w:val="24"/>
          <w:szCs w:val="24"/>
        </w:rPr>
        <w:t>#E</w:t>
      </w:r>
      <w:r w:rsidRPr="00CB06BA">
        <w:rPr>
          <w:color w:val="2F342F"/>
          <w:w w:val="105"/>
          <w:sz w:val="24"/>
          <w:szCs w:val="24"/>
        </w:rPr>
        <w:t>L100005</w:t>
      </w:r>
      <w:r w:rsidR="00E53C47" w:rsidRPr="00CB06BA">
        <w:rPr>
          <w:color w:val="2F342F"/>
          <w:w w:val="105"/>
          <w:sz w:val="24"/>
          <w:szCs w:val="24"/>
        </w:rPr>
        <w:t>96</w:t>
      </w:r>
      <w:r w:rsidRPr="00CB06BA">
        <w:rPr>
          <w:color w:val="2F342F"/>
          <w:w w:val="105"/>
          <w:sz w:val="24"/>
          <w:szCs w:val="24"/>
        </w:rPr>
        <w:t xml:space="preserve"> in the amount of $</w:t>
      </w:r>
      <w:r w:rsidR="00E53C47" w:rsidRPr="00CB06BA">
        <w:rPr>
          <w:color w:val="2F342F"/>
          <w:w w:val="105"/>
          <w:sz w:val="24"/>
          <w:szCs w:val="24"/>
        </w:rPr>
        <w:t>3,415.52</w:t>
      </w:r>
      <w:r w:rsidRPr="00CB06BA">
        <w:rPr>
          <w:color w:val="4F544F"/>
          <w:w w:val="105"/>
          <w:sz w:val="24"/>
          <w:szCs w:val="24"/>
        </w:rPr>
        <w:t xml:space="preserve"> </w:t>
      </w:r>
    </w:p>
    <w:p w14:paraId="5D66199F" w14:textId="77777777" w:rsidR="00E27CB7" w:rsidRPr="00CB06BA" w:rsidRDefault="00E27CB7">
      <w:pPr>
        <w:pStyle w:val="BodyText"/>
        <w:spacing w:before="1"/>
        <w:rPr>
          <w:sz w:val="24"/>
          <w:szCs w:val="24"/>
        </w:rPr>
      </w:pPr>
    </w:p>
    <w:p w14:paraId="206D1EA7" w14:textId="66F8CFCF" w:rsidR="005E3B9A" w:rsidRPr="00CB06BA" w:rsidRDefault="00C17F86" w:rsidP="005E3B9A">
      <w:pPr>
        <w:pStyle w:val="ListParagraph"/>
        <w:numPr>
          <w:ilvl w:val="0"/>
          <w:numId w:val="1"/>
        </w:numPr>
        <w:tabs>
          <w:tab w:val="left" w:pos="544"/>
        </w:tabs>
        <w:spacing w:before="1"/>
        <w:ind w:left="543" w:hanging="349"/>
        <w:rPr>
          <w:color w:val="2F342F"/>
          <w:sz w:val="24"/>
          <w:szCs w:val="24"/>
        </w:rPr>
      </w:pPr>
      <w:r w:rsidRPr="00CB06BA">
        <w:rPr>
          <w:color w:val="2F342F"/>
          <w:w w:val="105"/>
          <w:sz w:val="24"/>
          <w:szCs w:val="24"/>
        </w:rPr>
        <w:t>Village Coun</w:t>
      </w:r>
      <w:r w:rsidR="00307BBD" w:rsidRPr="00CB06BA">
        <w:rPr>
          <w:color w:val="2F342F"/>
          <w:w w:val="105"/>
          <w:sz w:val="24"/>
          <w:szCs w:val="24"/>
        </w:rPr>
        <w:t>se</w:t>
      </w:r>
      <w:r w:rsidRPr="00CB06BA">
        <w:rPr>
          <w:color w:val="2F342F"/>
          <w:w w:val="105"/>
          <w:sz w:val="24"/>
          <w:szCs w:val="24"/>
        </w:rPr>
        <w:t>l</w:t>
      </w:r>
      <w:r w:rsidRPr="00CB06BA">
        <w:rPr>
          <w:color w:val="2F342F"/>
          <w:spacing w:val="11"/>
          <w:w w:val="105"/>
          <w:sz w:val="24"/>
          <w:szCs w:val="24"/>
        </w:rPr>
        <w:t xml:space="preserve"> </w:t>
      </w:r>
      <w:r w:rsidR="005E3B9A" w:rsidRPr="00CB06BA">
        <w:rPr>
          <w:color w:val="2F342F"/>
          <w:spacing w:val="11"/>
          <w:w w:val="105"/>
          <w:sz w:val="24"/>
          <w:szCs w:val="24"/>
        </w:rPr>
        <w:t>c</w:t>
      </w:r>
      <w:r w:rsidRPr="00CB06BA">
        <w:rPr>
          <w:color w:val="2F342F"/>
          <w:w w:val="105"/>
          <w:sz w:val="24"/>
          <w:szCs w:val="24"/>
        </w:rPr>
        <w:t>omments</w:t>
      </w:r>
    </w:p>
    <w:p w14:paraId="27DA1F44" w14:textId="7A9BC067" w:rsidR="00307BBD" w:rsidRPr="00CB06BA" w:rsidRDefault="005E3B9A" w:rsidP="00307BBD">
      <w:pPr>
        <w:pStyle w:val="ListParagraph"/>
        <w:numPr>
          <w:ilvl w:val="0"/>
          <w:numId w:val="1"/>
        </w:numPr>
        <w:tabs>
          <w:tab w:val="left" w:pos="544"/>
        </w:tabs>
        <w:spacing w:before="1"/>
        <w:ind w:left="543" w:hanging="349"/>
        <w:rPr>
          <w:color w:val="2F342F"/>
          <w:sz w:val="24"/>
          <w:szCs w:val="24"/>
        </w:rPr>
      </w:pPr>
      <w:r w:rsidRPr="00CB06BA">
        <w:rPr>
          <w:color w:val="2F342F"/>
          <w:w w:val="105"/>
          <w:sz w:val="24"/>
          <w:szCs w:val="24"/>
        </w:rPr>
        <w:t>Mayor comments</w:t>
      </w:r>
    </w:p>
    <w:p w14:paraId="299AD0E0" w14:textId="3F06BA67" w:rsidR="00DB487D" w:rsidRDefault="00DB487D" w:rsidP="000E6F99">
      <w:pPr>
        <w:pStyle w:val="ListParagraph"/>
        <w:numPr>
          <w:ilvl w:val="0"/>
          <w:numId w:val="1"/>
        </w:numPr>
        <w:tabs>
          <w:tab w:val="left" w:pos="544"/>
        </w:tabs>
        <w:spacing w:before="1"/>
        <w:rPr>
          <w:color w:val="2F342F"/>
          <w:sz w:val="24"/>
          <w:szCs w:val="24"/>
        </w:rPr>
      </w:pPr>
      <w:r w:rsidRPr="00CB06BA">
        <w:rPr>
          <w:color w:val="2F342F"/>
          <w:sz w:val="24"/>
          <w:szCs w:val="24"/>
        </w:rPr>
        <w:t>Council member comments</w:t>
      </w:r>
    </w:p>
    <w:p w14:paraId="0029D438" w14:textId="5D88C00F" w:rsidR="006004B3" w:rsidRPr="00CB06BA" w:rsidRDefault="006004B3" w:rsidP="000E6F99">
      <w:pPr>
        <w:pStyle w:val="ListParagraph"/>
        <w:numPr>
          <w:ilvl w:val="0"/>
          <w:numId w:val="1"/>
        </w:numPr>
        <w:tabs>
          <w:tab w:val="left" w:pos="544"/>
        </w:tabs>
        <w:spacing w:before="1"/>
        <w:rPr>
          <w:color w:val="2F342F"/>
          <w:sz w:val="24"/>
          <w:szCs w:val="24"/>
        </w:rPr>
      </w:pPr>
      <w:r>
        <w:rPr>
          <w:color w:val="2F342F"/>
          <w:sz w:val="24"/>
          <w:szCs w:val="24"/>
        </w:rPr>
        <w:t>Public Comments</w:t>
      </w:r>
      <w:r w:rsidR="002A5867">
        <w:rPr>
          <w:color w:val="2F342F"/>
          <w:sz w:val="24"/>
          <w:szCs w:val="24"/>
        </w:rPr>
        <w:t xml:space="preserve"> (comments will be limited to three (3) minutes per person)</w:t>
      </w:r>
      <w:bookmarkStart w:id="0" w:name="_GoBack"/>
      <w:bookmarkEnd w:id="0"/>
    </w:p>
    <w:p w14:paraId="0226E7E4" w14:textId="556D4E89" w:rsidR="00DB487D" w:rsidRPr="00CB06BA" w:rsidRDefault="00DB487D" w:rsidP="00DB487D">
      <w:pPr>
        <w:pStyle w:val="ListParagraph"/>
        <w:numPr>
          <w:ilvl w:val="0"/>
          <w:numId w:val="1"/>
        </w:numPr>
        <w:tabs>
          <w:tab w:val="left" w:pos="544"/>
        </w:tabs>
        <w:spacing w:before="1"/>
        <w:rPr>
          <w:color w:val="2F342F"/>
          <w:sz w:val="24"/>
          <w:szCs w:val="24"/>
        </w:rPr>
      </w:pPr>
      <w:r w:rsidRPr="00CB06BA">
        <w:rPr>
          <w:color w:val="2F342F"/>
          <w:sz w:val="24"/>
          <w:szCs w:val="24"/>
        </w:rPr>
        <w:t>Adjourn</w:t>
      </w:r>
    </w:p>
    <w:p w14:paraId="640C9695" w14:textId="77777777" w:rsidR="00DB487D" w:rsidRPr="00CB06BA" w:rsidRDefault="00DB487D" w:rsidP="00DB487D">
      <w:pPr>
        <w:pStyle w:val="ListParagraph"/>
        <w:rPr>
          <w:color w:val="2F342F"/>
          <w:sz w:val="24"/>
          <w:szCs w:val="24"/>
        </w:rPr>
      </w:pPr>
    </w:p>
    <w:p w14:paraId="5D6AC4CB" w14:textId="57024462" w:rsidR="00DB487D" w:rsidRPr="00CB06BA" w:rsidRDefault="00DB487D" w:rsidP="00DB487D">
      <w:pPr>
        <w:tabs>
          <w:tab w:val="left" w:pos="544"/>
        </w:tabs>
        <w:spacing w:before="1"/>
        <w:rPr>
          <w:color w:val="2F342F"/>
          <w:sz w:val="24"/>
          <w:szCs w:val="24"/>
        </w:rPr>
      </w:pPr>
      <w:r w:rsidRPr="00CB06BA">
        <w:rPr>
          <w:color w:val="2F342F"/>
          <w:sz w:val="24"/>
          <w:szCs w:val="24"/>
        </w:rPr>
        <w:t>For informational purposes:</w:t>
      </w:r>
    </w:p>
    <w:p w14:paraId="0D064C5B" w14:textId="12AA7013" w:rsidR="00DB487D" w:rsidRPr="00CB06BA" w:rsidRDefault="00DB487D" w:rsidP="00DB487D">
      <w:pPr>
        <w:tabs>
          <w:tab w:val="left" w:pos="544"/>
        </w:tabs>
        <w:spacing w:before="1"/>
        <w:rPr>
          <w:color w:val="2F342F"/>
          <w:sz w:val="24"/>
          <w:szCs w:val="24"/>
        </w:rPr>
      </w:pPr>
      <w:r w:rsidRPr="00CB06BA">
        <w:rPr>
          <w:color w:val="2F342F"/>
          <w:sz w:val="24"/>
          <w:szCs w:val="24"/>
        </w:rPr>
        <w:t>Invoices paid 5/16/19 to present</w:t>
      </w:r>
    </w:p>
    <w:p w14:paraId="2F9A436C" w14:textId="2CE0AE32" w:rsidR="00DB487D" w:rsidRPr="00CB06BA" w:rsidRDefault="00DB487D" w:rsidP="00DB487D">
      <w:pPr>
        <w:tabs>
          <w:tab w:val="left" w:pos="544"/>
        </w:tabs>
        <w:spacing w:before="1"/>
        <w:rPr>
          <w:color w:val="2F342F"/>
          <w:sz w:val="24"/>
          <w:szCs w:val="24"/>
        </w:rPr>
      </w:pPr>
      <w:r w:rsidRPr="00CB06BA">
        <w:rPr>
          <w:color w:val="2F342F"/>
          <w:sz w:val="24"/>
          <w:szCs w:val="24"/>
        </w:rPr>
        <w:t>Sun</w:t>
      </w:r>
      <w:r w:rsidR="00AF4502" w:rsidRPr="00CB06BA">
        <w:rPr>
          <w:color w:val="2F342F"/>
          <w:sz w:val="24"/>
          <w:szCs w:val="24"/>
        </w:rPr>
        <w:t>T</w:t>
      </w:r>
      <w:r w:rsidRPr="00CB06BA">
        <w:rPr>
          <w:color w:val="2F342F"/>
          <w:sz w:val="24"/>
          <w:szCs w:val="24"/>
        </w:rPr>
        <w:t>rust Bank May, June</w:t>
      </w:r>
      <w:r w:rsidR="00AF4502" w:rsidRPr="00CB06BA">
        <w:rPr>
          <w:color w:val="2F342F"/>
          <w:sz w:val="24"/>
          <w:szCs w:val="24"/>
        </w:rPr>
        <w:t xml:space="preserve"> </w:t>
      </w:r>
      <w:r w:rsidRPr="00CB06BA">
        <w:rPr>
          <w:color w:val="2F342F"/>
          <w:sz w:val="24"/>
          <w:szCs w:val="24"/>
        </w:rPr>
        <w:t>2019 statements</w:t>
      </w:r>
    </w:p>
    <w:p w14:paraId="70EEB036" w14:textId="77777777" w:rsidR="00DB487D" w:rsidRPr="00CB06BA" w:rsidRDefault="00DB487D" w:rsidP="00307BBD">
      <w:pPr>
        <w:tabs>
          <w:tab w:val="left" w:pos="544"/>
        </w:tabs>
        <w:spacing w:before="1"/>
        <w:rPr>
          <w:color w:val="2F342F"/>
          <w:sz w:val="24"/>
          <w:szCs w:val="24"/>
        </w:rPr>
      </w:pPr>
    </w:p>
    <w:p w14:paraId="41D7F720" w14:textId="77777777" w:rsidR="00307BBD" w:rsidRPr="00CB06BA" w:rsidRDefault="00307BBD" w:rsidP="00307BBD">
      <w:pPr>
        <w:pStyle w:val="ListParagraph"/>
        <w:ind w:left="572" w:right="50" w:firstLine="0"/>
        <w:jc w:val="both"/>
        <w:rPr>
          <w:sz w:val="24"/>
          <w:szCs w:val="24"/>
        </w:rPr>
      </w:pPr>
      <w:r w:rsidRPr="00CB06BA">
        <w:rPr>
          <w:b/>
          <w:i/>
          <w:iCs/>
          <w:sz w:val="24"/>
          <w:szCs w:val="24"/>
        </w:rPr>
        <w:t>NOTE:</w:t>
      </w:r>
      <w:r w:rsidRPr="00CB06BA">
        <w:rPr>
          <w:b/>
          <w:iCs/>
          <w:sz w:val="24"/>
          <w:szCs w:val="24"/>
        </w:rPr>
        <w:t xml:space="preserve"> </w:t>
      </w:r>
      <w:r w:rsidRPr="00CB06BA">
        <w:rPr>
          <w:iCs/>
          <w:sz w:val="24"/>
          <w:szCs w:val="24"/>
        </w:rPr>
        <w:t>This Council Meeting</w:t>
      </w:r>
      <w:r w:rsidRPr="00CB06BA">
        <w:rPr>
          <w:sz w:val="24"/>
          <w:szCs w:val="24"/>
        </w:rPr>
        <w:t xml:space="preserve"> will be held in the Conference Room of the South Florida Symphony signed space of the “Zig Zag” Building located at the above address.  The South Florida Symphony space is at the southern end of the Zig Zag Building, is painted in grey and white stripes, and has a wall/roof sign on its southeast corner which states “South Florida Symphony.” </w:t>
      </w:r>
    </w:p>
    <w:p w14:paraId="15305AD9" w14:textId="77777777" w:rsidR="00307BBD" w:rsidRPr="00CB06BA" w:rsidRDefault="00307BBD" w:rsidP="00307BBD">
      <w:pPr>
        <w:pStyle w:val="ListParagraph"/>
        <w:ind w:left="572" w:right="50" w:firstLine="0"/>
        <w:jc w:val="both"/>
        <w:rPr>
          <w:b/>
          <w:i/>
          <w:iCs/>
          <w:sz w:val="24"/>
          <w:szCs w:val="24"/>
        </w:rPr>
      </w:pPr>
    </w:p>
    <w:p w14:paraId="7B19F099" w14:textId="77777777" w:rsidR="00307BBD" w:rsidRPr="00CB06BA" w:rsidRDefault="00307BBD" w:rsidP="00307BBD">
      <w:pPr>
        <w:pStyle w:val="ListParagraph"/>
        <w:ind w:left="572" w:right="50" w:firstLine="0"/>
        <w:jc w:val="both"/>
        <w:rPr>
          <w:b/>
          <w:i/>
          <w:iCs/>
          <w:sz w:val="24"/>
          <w:szCs w:val="24"/>
        </w:rPr>
      </w:pPr>
      <w:r w:rsidRPr="00CB06BA">
        <w:rPr>
          <w:b/>
          <w:i/>
          <w:iCs/>
          <w:sz w:val="24"/>
          <w:szCs w:val="24"/>
        </w:rPr>
        <w:t xml:space="preserve">Access to the Conference Room meeting location is through the door on the west side (rear) of the building where the parking area is located. </w:t>
      </w:r>
    </w:p>
    <w:p w14:paraId="2D301F82" w14:textId="77777777" w:rsidR="00307BBD" w:rsidRPr="00CB06BA" w:rsidRDefault="00307BBD" w:rsidP="0017726E">
      <w:pPr>
        <w:pStyle w:val="ListParagraph"/>
        <w:ind w:left="572" w:right="50" w:firstLine="0"/>
        <w:rPr>
          <w:b/>
          <w:i/>
          <w:iCs/>
          <w:sz w:val="24"/>
          <w:szCs w:val="24"/>
        </w:rPr>
      </w:pPr>
    </w:p>
    <w:p w14:paraId="2A3596DE" w14:textId="77777777" w:rsidR="00307BBD" w:rsidRPr="00CB06BA" w:rsidRDefault="00307BBD" w:rsidP="00307BBD">
      <w:pPr>
        <w:pStyle w:val="ListParagraph"/>
        <w:ind w:left="572" w:right="50" w:firstLine="0"/>
        <w:rPr>
          <w:b/>
          <w:i/>
          <w:iCs/>
          <w:sz w:val="24"/>
          <w:szCs w:val="24"/>
        </w:rPr>
      </w:pPr>
      <w:r w:rsidRPr="00CB06BA">
        <w:rPr>
          <w:b/>
          <w:i/>
          <w:iCs/>
          <w:sz w:val="24"/>
          <w:szCs w:val="24"/>
        </w:rPr>
        <w:t>AGENDA AND SUPPORTING DOCUMENTATION POSTED AT:</w:t>
      </w:r>
    </w:p>
    <w:p w14:paraId="64E997EA" w14:textId="304BBB29" w:rsidR="00307BBD" w:rsidRPr="00CB06BA" w:rsidRDefault="00ED7056" w:rsidP="00307BBD">
      <w:pPr>
        <w:pStyle w:val="ListParagraph"/>
        <w:ind w:left="572" w:right="50" w:firstLine="0"/>
        <w:rPr>
          <w:b/>
          <w:i/>
          <w:iCs/>
          <w:sz w:val="24"/>
          <w:szCs w:val="24"/>
        </w:rPr>
      </w:pPr>
      <w:hyperlink r:id="rId8" w:history="1">
        <w:r w:rsidR="00307BBD" w:rsidRPr="00CB06BA">
          <w:rPr>
            <w:rStyle w:val="Hyperlink"/>
            <w:sz w:val="24"/>
            <w:szCs w:val="24"/>
            <w:bdr w:val="none" w:sz="0" w:space="0" w:color="auto" w:frame="1"/>
            <w:shd w:val="clear" w:color="auto" w:fill="FFFFFF"/>
          </w:rPr>
          <w:t>http://www.broward.org/OpenGovernment/Pages/MunicipalityDisclosureDocs.aspx</w:t>
        </w:r>
      </w:hyperlink>
    </w:p>
    <w:p w14:paraId="5ED6D5AC" w14:textId="77777777" w:rsidR="00307BBD" w:rsidRPr="00CB06BA" w:rsidRDefault="00307BBD" w:rsidP="00307BBD">
      <w:pPr>
        <w:pStyle w:val="ListParagraph"/>
        <w:ind w:left="572" w:right="50" w:firstLine="0"/>
        <w:jc w:val="both"/>
        <w:rPr>
          <w:i/>
          <w:iCs/>
          <w:sz w:val="24"/>
          <w:szCs w:val="24"/>
        </w:rPr>
      </w:pPr>
    </w:p>
    <w:p w14:paraId="72D00A50" w14:textId="1A7C2BAA" w:rsidR="00307BBD" w:rsidRPr="00CB06BA" w:rsidRDefault="00307BBD" w:rsidP="006004B3">
      <w:pPr>
        <w:ind w:left="-630" w:right="50"/>
        <w:jc w:val="both"/>
        <w:rPr>
          <w:i/>
          <w:iCs/>
          <w:sz w:val="24"/>
          <w:szCs w:val="24"/>
        </w:rPr>
      </w:pPr>
      <w:r w:rsidRPr="00CB06BA">
        <w:rPr>
          <w:i/>
          <w:iCs/>
          <w:sz w:val="24"/>
          <w:szCs w:val="24"/>
        </w:rPr>
        <w:t>Pursuant to Florida Statute § 286.0105, if a person decides to appeal any decision made by this board, agency, committee, or council with respect to any matter considered at such meeting or hearing, said person will need a record of the proceedings. For such purpose a verbatim record of the proceeding will have to be made, which record includes the testimony and evidence upon which the appeal is to be based.</w:t>
      </w:r>
    </w:p>
    <w:p w14:paraId="42A4640E" w14:textId="316DFB71" w:rsidR="00307BBD" w:rsidRPr="00CB06BA" w:rsidRDefault="00307BBD" w:rsidP="006004B3">
      <w:pPr>
        <w:pStyle w:val="BodyText"/>
        <w:ind w:left="-720" w:right="50"/>
        <w:jc w:val="both"/>
        <w:rPr>
          <w:i/>
          <w:spacing w:val="-1"/>
          <w:sz w:val="24"/>
          <w:szCs w:val="24"/>
        </w:rPr>
      </w:pPr>
      <w:r w:rsidRPr="00CB06BA">
        <w:rPr>
          <w:i/>
          <w:spacing w:val="-1"/>
          <w:sz w:val="24"/>
          <w:szCs w:val="24"/>
        </w:rPr>
        <w:t xml:space="preserve"> Persons</w:t>
      </w:r>
      <w:r w:rsidRPr="00CB06BA">
        <w:rPr>
          <w:i/>
          <w:spacing w:val="44"/>
          <w:sz w:val="24"/>
          <w:szCs w:val="24"/>
        </w:rPr>
        <w:t xml:space="preserve"> </w:t>
      </w:r>
      <w:r w:rsidRPr="00CB06BA">
        <w:rPr>
          <w:i/>
          <w:spacing w:val="-1"/>
          <w:sz w:val="24"/>
          <w:szCs w:val="24"/>
        </w:rPr>
        <w:t>with</w:t>
      </w:r>
      <w:r w:rsidRPr="00CB06BA">
        <w:rPr>
          <w:i/>
          <w:spacing w:val="43"/>
          <w:sz w:val="24"/>
          <w:szCs w:val="24"/>
        </w:rPr>
        <w:t xml:space="preserve"> </w:t>
      </w:r>
      <w:r w:rsidRPr="00CB06BA">
        <w:rPr>
          <w:i/>
          <w:spacing w:val="-1"/>
          <w:sz w:val="24"/>
          <w:szCs w:val="24"/>
        </w:rPr>
        <w:t>disabilities</w:t>
      </w:r>
      <w:r w:rsidRPr="00CB06BA">
        <w:rPr>
          <w:i/>
          <w:spacing w:val="44"/>
          <w:sz w:val="24"/>
          <w:szCs w:val="24"/>
        </w:rPr>
        <w:t xml:space="preserve"> </w:t>
      </w:r>
      <w:r w:rsidRPr="00CB06BA">
        <w:rPr>
          <w:i/>
          <w:spacing w:val="-1"/>
          <w:sz w:val="24"/>
          <w:szCs w:val="24"/>
        </w:rPr>
        <w:t>requiring</w:t>
      </w:r>
      <w:r w:rsidRPr="00CB06BA">
        <w:rPr>
          <w:i/>
          <w:spacing w:val="41"/>
          <w:sz w:val="24"/>
          <w:szCs w:val="24"/>
        </w:rPr>
        <w:t xml:space="preserve"> </w:t>
      </w:r>
      <w:r w:rsidRPr="00CB06BA">
        <w:rPr>
          <w:i/>
          <w:spacing w:val="-1"/>
          <w:sz w:val="24"/>
          <w:szCs w:val="24"/>
        </w:rPr>
        <w:t>accommodations</w:t>
      </w:r>
      <w:r w:rsidRPr="00CB06BA">
        <w:rPr>
          <w:i/>
          <w:spacing w:val="41"/>
          <w:sz w:val="24"/>
          <w:szCs w:val="24"/>
        </w:rPr>
        <w:t xml:space="preserve"> </w:t>
      </w:r>
      <w:r w:rsidRPr="00CB06BA">
        <w:rPr>
          <w:i/>
          <w:sz w:val="24"/>
          <w:szCs w:val="24"/>
        </w:rPr>
        <w:t>in</w:t>
      </w:r>
      <w:r w:rsidRPr="00CB06BA">
        <w:rPr>
          <w:i/>
          <w:spacing w:val="43"/>
          <w:sz w:val="24"/>
          <w:szCs w:val="24"/>
        </w:rPr>
        <w:t xml:space="preserve"> </w:t>
      </w:r>
      <w:r w:rsidRPr="00CB06BA">
        <w:rPr>
          <w:i/>
          <w:spacing w:val="-1"/>
          <w:sz w:val="24"/>
          <w:szCs w:val="24"/>
        </w:rPr>
        <w:t>order</w:t>
      </w:r>
      <w:r w:rsidRPr="00CB06BA">
        <w:rPr>
          <w:i/>
          <w:spacing w:val="44"/>
          <w:sz w:val="24"/>
          <w:szCs w:val="24"/>
        </w:rPr>
        <w:t xml:space="preserve"> </w:t>
      </w:r>
      <w:r w:rsidRPr="00CB06BA">
        <w:rPr>
          <w:i/>
          <w:sz w:val="24"/>
          <w:szCs w:val="24"/>
        </w:rPr>
        <w:t>to</w:t>
      </w:r>
      <w:r w:rsidRPr="00CB06BA">
        <w:rPr>
          <w:i/>
          <w:spacing w:val="43"/>
          <w:sz w:val="24"/>
          <w:szCs w:val="24"/>
        </w:rPr>
        <w:t xml:space="preserve"> </w:t>
      </w:r>
      <w:r w:rsidRPr="00CB06BA">
        <w:rPr>
          <w:i/>
          <w:spacing w:val="-1"/>
          <w:sz w:val="24"/>
          <w:szCs w:val="24"/>
        </w:rPr>
        <w:t>participate</w:t>
      </w:r>
      <w:r w:rsidRPr="00CB06BA">
        <w:rPr>
          <w:i/>
          <w:spacing w:val="41"/>
          <w:sz w:val="24"/>
          <w:szCs w:val="24"/>
        </w:rPr>
        <w:t xml:space="preserve"> </w:t>
      </w:r>
      <w:r w:rsidRPr="00CB06BA">
        <w:rPr>
          <w:i/>
          <w:spacing w:val="-1"/>
          <w:sz w:val="24"/>
          <w:szCs w:val="24"/>
        </w:rPr>
        <w:t>should</w:t>
      </w:r>
      <w:r w:rsidRPr="00CB06BA">
        <w:rPr>
          <w:i/>
          <w:spacing w:val="43"/>
          <w:sz w:val="24"/>
          <w:szCs w:val="24"/>
        </w:rPr>
        <w:t xml:space="preserve"> </w:t>
      </w:r>
      <w:r w:rsidRPr="00CB06BA">
        <w:rPr>
          <w:i/>
          <w:spacing w:val="-1"/>
          <w:sz w:val="24"/>
          <w:szCs w:val="24"/>
        </w:rPr>
        <w:t>contact</w:t>
      </w:r>
      <w:r w:rsidRPr="00CB06BA">
        <w:rPr>
          <w:i/>
          <w:spacing w:val="44"/>
          <w:sz w:val="24"/>
          <w:szCs w:val="24"/>
        </w:rPr>
        <w:t xml:space="preserve"> </w:t>
      </w:r>
      <w:r w:rsidRPr="00CB06BA">
        <w:rPr>
          <w:i/>
          <w:spacing w:val="-1"/>
          <w:sz w:val="24"/>
          <w:szCs w:val="24"/>
        </w:rPr>
        <w:t>the</w:t>
      </w:r>
      <w:r w:rsidRPr="00CB06BA">
        <w:rPr>
          <w:i/>
          <w:spacing w:val="83"/>
          <w:sz w:val="24"/>
          <w:szCs w:val="24"/>
        </w:rPr>
        <w:t xml:space="preserve"> </w:t>
      </w:r>
      <w:r w:rsidRPr="00CB06BA">
        <w:rPr>
          <w:i/>
          <w:sz w:val="24"/>
          <w:szCs w:val="24"/>
        </w:rPr>
        <w:t xml:space="preserve">Village </w:t>
      </w:r>
      <w:r w:rsidRPr="00CB06BA">
        <w:rPr>
          <w:i/>
          <w:spacing w:val="-1"/>
          <w:sz w:val="24"/>
          <w:szCs w:val="24"/>
        </w:rPr>
        <w:t>Clerk</w:t>
      </w:r>
      <w:r w:rsidRPr="00CB06BA">
        <w:rPr>
          <w:i/>
          <w:spacing w:val="7"/>
          <w:sz w:val="24"/>
          <w:szCs w:val="24"/>
        </w:rPr>
        <w:t xml:space="preserve"> </w:t>
      </w:r>
      <w:r w:rsidRPr="00CB06BA">
        <w:rPr>
          <w:i/>
          <w:sz w:val="24"/>
          <w:szCs w:val="24"/>
        </w:rPr>
        <w:t>at</w:t>
      </w:r>
      <w:r w:rsidRPr="00CB06BA">
        <w:rPr>
          <w:i/>
          <w:spacing w:val="8"/>
          <w:sz w:val="24"/>
          <w:szCs w:val="24"/>
        </w:rPr>
        <w:t xml:space="preserve"> 954-249-2177</w:t>
      </w:r>
      <w:r w:rsidRPr="00CB06BA">
        <w:rPr>
          <w:i/>
          <w:spacing w:val="10"/>
          <w:sz w:val="24"/>
          <w:szCs w:val="24"/>
        </w:rPr>
        <w:t xml:space="preserve"> </w:t>
      </w:r>
      <w:r w:rsidRPr="00CB06BA">
        <w:rPr>
          <w:i/>
          <w:sz w:val="24"/>
          <w:szCs w:val="24"/>
        </w:rPr>
        <w:t>at</w:t>
      </w:r>
      <w:r w:rsidRPr="00CB06BA">
        <w:rPr>
          <w:i/>
          <w:spacing w:val="8"/>
          <w:sz w:val="24"/>
          <w:szCs w:val="24"/>
        </w:rPr>
        <w:t xml:space="preserve"> </w:t>
      </w:r>
      <w:r w:rsidRPr="00CB06BA">
        <w:rPr>
          <w:i/>
          <w:spacing w:val="-1"/>
          <w:sz w:val="24"/>
          <w:szCs w:val="24"/>
        </w:rPr>
        <w:t>least</w:t>
      </w:r>
      <w:r w:rsidRPr="00CB06BA">
        <w:rPr>
          <w:i/>
          <w:spacing w:val="8"/>
          <w:sz w:val="24"/>
          <w:szCs w:val="24"/>
        </w:rPr>
        <w:t xml:space="preserve"> </w:t>
      </w:r>
      <w:r w:rsidRPr="00CB06BA">
        <w:rPr>
          <w:i/>
          <w:spacing w:val="-1"/>
          <w:sz w:val="24"/>
          <w:szCs w:val="24"/>
        </w:rPr>
        <w:t>five</w:t>
      </w:r>
      <w:r w:rsidRPr="00CB06BA">
        <w:rPr>
          <w:i/>
          <w:spacing w:val="10"/>
          <w:sz w:val="24"/>
          <w:szCs w:val="24"/>
        </w:rPr>
        <w:t xml:space="preserve"> (5) </w:t>
      </w:r>
      <w:r w:rsidRPr="00CB06BA">
        <w:rPr>
          <w:i/>
          <w:spacing w:val="-1"/>
          <w:sz w:val="24"/>
          <w:szCs w:val="24"/>
        </w:rPr>
        <w:t>business</w:t>
      </w:r>
      <w:r w:rsidRPr="00CB06BA">
        <w:rPr>
          <w:i/>
          <w:spacing w:val="10"/>
          <w:sz w:val="24"/>
          <w:szCs w:val="24"/>
        </w:rPr>
        <w:t xml:space="preserve"> </w:t>
      </w:r>
      <w:r w:rsidRPr="00CB06BA">
        <w:rPr>
          <w:i/>
          <w:spacing w:val="-2"/>
          <w:sz w:val="24"/>
          <w:szCs w:val="24"/>
        </w:rPr>
        <w:t>days</w:t>
      </w:r>
      <w:r w:rsidRPr="00CB06BA">
        <w:rPr>
          <w:i/>
          <w:spacing w:val="10"/>
          <w:sz w:val="24"/>
          <w:szCs w:val="24"/>
        </w:rPr>
        <w:t xml:space="preserve"> </w:t>
      </w:r>
      <w:r w:rsidRPr="00CB06BA">
        <w:rPr>
          <w:i/>
          <w:spacing w:val="-1"/>
          <w:sz w:val="24"/>
          <w:szCs w:val="24"/>
        </w:rPr>
        <w:t>prior</w:t>
      </w:r>
      <w:r w:rsidRPr="00CB06BA">
        <w:rPr>
          <w:i/>
          <w:spacing w:val="10"/>
          <w:sz w:val="24"/>
          <w:szCs w:val="24"/>
        </w:rPr>
        <w:t xml:space="preserve"> </w:t>
      </w:r>
      <w:r w:rsidRPr="00CB06BA">
        <w:rPr>
          <w:i/>
          <w:sz w:val="24"/>
          <w:szCs w:val="24"/>
        </w:rPr>
        <w:t>to</w:t>
      </w:r>
      <w:r w:rsidRPr="00CB06BA">
        <w:rPr>
          <w:i/>
          <w:spacing w:val="7"/>
          <w:sz w:val="24"/>
          <w:szCs w:val="24"/>
        </w:rPr>
        <w:t xml:space="preserve"> </w:t>
      </w:r>
      <w:r w:rsidRPr="00CB06BA">
        <w:rPr>
          <w:i/>
          <w:spacing w:val="-1"/>
          <w:sz w:val="24"/>
          <w:szCs w:val="24"/>
        </w:rPr>
        <w:t>the</w:t>
      </w:r>
      <w:r w:rsidRPr="00CB06BA">
        <w:rPr>
          <w:i/>
          <w:spacing w:val="10"/>
          <w:sz w:val="24"/>
          <w:szCs w:val="24"/>
        </w:rPr>
        <w:t xml:space="preserve"> </w:t>
      </w:r>
      <w:r w:rsidRPr="00CB06BA">
        <w:rPr>
          <w:i/>
          <w:spacing w:val="-1"/>
          <w:sz w:val="24"/>
          <w:szCs w:val="24"/>
        </w:rPr>
        <w:t>meeting</w:t>
      </w:r>
      <w:r w:rsidRPr="00CB06BA">
        <w:rPr>
          <w:i/>
          <w:spacing w:val="7"/>
          <w:sz w:val="24"/>
          <w:szCs w:val="24"/>
        </w:rPr>
        <w:t xml:space="preserve"> </w:t>
      </w:r>
      <w:r w:rsidRPr="00CB06BA">
        <w:rPr>
          <w:i/>
          <w:sz w:val="24"/>
          <w:szCs w:val="24"/>
        </w:rPr>
        <w:t>to</w:t>
      </w:r>
      <w:r w:rsidRPr="00CB06BA">
        <w:rPr>
          <w:i/>
          <w:spacing w:val="10"/>
          <w:sz w:val="24"/>
          <w:szCs w:val="24"/>
        </w:rPr>
        <w:t xml:space="preserve"> </w:t>
      </w:r>
      <w:r w:rsidRPr="00CB06BA">
        <w:rPr>
          <w:i/>
          <w:spacing w:val="-1"/>
          <w:sz w:val="24"/>
          <w:szCs w:val="24"/>
        </w:rPr>
        <w:t>request</w:t>
      </w:r>
      <w:r w:rsidRPr="00CB06BA">
        <w:rPr>
          <w:i/>
          <w:spacing w:val="8"/>
          <w:sz w:val="24"/>
          <w:szCs w:val="24"/>
        </w:rPr>
        <w:t xml:space="preserve"> </w:t>
      </w:r>
      <w:r w:rsidRPr="00CB06BA">
        <w:rPr>
          <w:i/>
          <w:spacing w:val="-1"/>
          <w:sz w:val="24"/>
          <w:szCs w:val="24"/>
        </w:rPr>
        <w:t>such</w:t>
      </w:r>
      <w:r w:rsidRPr="00CB06BA">
        <w:rPr>
          <w:i/>
          <w:spacing w:val="65"/>
          <w:sz w:val="24"/>
          <w:szCs w:val="24"/>
        </w:rPr>
        <w:t xml:space="preserve"> </w:t>
      </w:r>
      <w:r w:rsidRPr="00CB06BA">
        <w:rPr>
          <w:i/>
          <w:spacing w:val="-1"/>
          <w:sz w:val="24"/>
          <w:szCs w:val="24"/>
        </w:rPr>
        <w:t>accommodations.</w:t>
      </w:r>
      <w:r w:rsidRPr="00CB06BA">
        <w:rPr>
          <w:i/>
          <w:spacing w:val="5"/>
          <w:sz w:val="24"/>
          <w:szCs w:val="24"/>
        </w:rPr>
        <w:t xml:space="preserve"> </w:t>
      </w:r>
      <w:r w:rsidRPr="00CB06BA">
        <w:rPr>
          <w:i/>
          <w:spacing w:val="-2"/>
          <w:sz w:val="24"/>
          <w:szCs w:val="24"/>
        </w:rPr>
        <w:t>If</w:t>
      </w:r>
      <w:r w:rsidRPr="00CB06BA">
        <w:rPr>
          <w:i/>
          <w:spacing w:val="3"/>
          <w:sz w:val="24"/>
          <w:szCs w:val="24"/>
        </w:rPr>
        <w:t xml:space="preserve"> </w:t>
      </w:r>
      <w:r w:rsidRPr="00CB06BA">
        <w:rPr>
          <w:i/>
          <w:spacing w:val="-1"/>
          <w:sz w:val="24"/>
          <w:szCs w:val="24"/>
        </w:rPr>
        <w:t>hearing</w:t>
      </w:r>
      <w:r w:rsidRPr="00CB06BA">
        <w:rPr>
          <w:i/>
          <w:sz w:val="24"/>
          <w:szCs w:val="24"/>
        </w:rPr>
        <w:t xml:space="preserve"> or</w:t>
      </w:r>
      <w:r w:rsidRPr="00CB06BA">
        <w:rPr>
          <w:i/>
          <w:spacing w:val="3"/>
          <w:sz w:val="24"/>
          <w:szCs w:val="24"/>
        </w:rPr>
        <w:t xml:space="preserve"> </w:t>
      </w:r>
      <w:r w:rsidRPr="00CB06BA">
        <w:rPr>
          <w:i/>
          <w:spacing w:val="-1"/>
          <w:sz w:val="24"/>
          <w:szCs w:val="24"/>
        </w:rPr>
        <w:t>speech</w:t>
      </w:r>
      <w:r w:rsidRPr="00CB06BA">
        <w:rPr>
          <w:i/>
          <w:sz w:val="24"/>
          <w:szCs w:val="24"/>
        </w:rPr>
        <w:t xml:space="preserve"> </w:t>
      </w:r>
      <w:r w:rsidRPr="00CB06BA">
        <w:rPr>
          <w:i/>
          <w:spacing w:val="-1"/>
          <w:sz w:val="24"/>
          <w:szCs w:val="24"/>
        </w:rPr>
        <w:t>impaired,</w:t>
      </w:r>
      <w:r w:rsidRPr="00CB06BA">
        <w:rPr>
          <w:i/>
          <w:spacing w:val="2"/>
          <w:sz w:val="24"/>
          <w:szCs w:val="24"/>
        </w:rPr>
        <w:t xml:space="preserve"> </w:t>
      </w:r>
      <w:r w:rsidRPr="00CB06BA">
        <w:rPr>
          <w:i/>
          <w:spacing w:val="-1"/>
          <w:sz w:val="24"/>
          <w:szCs w:val="24"/>
        </w:rPr>
        <w:t>please</w:t>
      </w:r>
      <w:r w:rsidRPr="00CB06BA">
        <w:rPr>
          <w:i/>
          <w:spacing w:val="3"/>
          <w:sz w:val="24"/>
          <w:szCs w:val="24"/>
        </w:rPr>
        <w:t xml:space="preserve"> </w:t>
      </w:r>
      <w:r w:rsidRPr="00CB06BA">
        <w:rPr>
          <w:i/>
          <w:spacing w:val="-1"/>
          <w:sz w:val="24"/>
          <w:szCs w:val="24"/>
        </w:rPr>
        <w:t>contact</w:t>
      </w:r>
      <w:r w:rsidRPr="00CB06BA">
        <w:rPr>
          <w:i/>
          <w:spacing w:val="1"/>
          <w:sz w:val="24"/>
          <w:szCs w:val="24"/>
        </w:rPr>
        <w:t xml:space="preserve"> </w:t>
      </w:r>
      <w:r w:rsidRPr="00CB06BA">
        <w:rPr>
          <w:i/>
          <w:sz w:val="24"/>
          <w:szCs w:val="24"/>
        </w:rPr>
        <w:t>the</w:t>
      </w:r>
      <w:r w:rsidRPr="00CB06BA">
        <w:rPr>
          <w:i/>
          <w:spacing w:val="3"/>
          <w:sz w:val="24"/>
          <w:szCs w:val="24"/>
        </w:rPr>
        <w:t xml:space="preserve"> </w:t>
      </w:r>
      <w:r w:rsidRPr="00CB06BA">
        <w:rPr>
          <w:i/>
          <w:spacing w:val="-1"/>
          <w:sz w:val="24"/>
          <w:szCs w:val="24"/>
        </w:rPr>
        <w:t>Florida</w:t>
      </w:r>
      <w:r w:rsidRPr="00CB06BA">
        <w:rPr>
          <w:i/>
          <w:spacing w:val="3"/>
          <w:sz w:val="24"/>
          <w:szCs w:val="24"/>
        </w:rPr>
        <w:t xml:space="preserve"> </w:t>
      </w:r>
      <w:r w:rsidRPr="00CB06BA">
        <w:rPr>
          <w:i/>
          <w:sz w:val="24"/>
          <w:szCs w:val="24"/>
        </w:rPr>
        <w:t xml:space="preserve">Relay </w:t>
      </w:r>
      <w:r w:rsidRPr="00CB06BA">
        <w:rPr>
          <w:i/>
          <w:spacing w:val="-1"/>
          <w:sz w:val="24"/>
          <w:szCs w:val="24"/>
        </w:rPr>
        <w:t>Service</w:t>
      </w:r>
      <w:r w:rsidRPr="00CB06BA">
        <w:rPr>
          <w:i/>
          <w:spacing w:val="61"/>
          <w:sz w:val="24"/>
          <w:szCs w:val="24"/>
        </w:rPr>
        <w:t xml:space="preserve"> </w:t>
      </w:r>
      <w:r w:rsidRPr="00CB06BA">
        <w:rPr>
          <w:i/>
          <w:sz w:val="24"/>
          <w:szCs w:val="24"/>
        </w:rPr>
        <w:t>by</w:t>
      </w:r>
      <w:r w:rsidRPr="00CB06BA">
        <w:rPr>
          <w:i/>
          <w:spacing w:val="-3"/>
          <w:sz w:val="24"/>
          <w:szCs w:val="24"/>
        </w:rPr>
        <w:t xml:space="preserve"> </w:t>
      </w:r>
      <w:r w:rsidRPr="00CB06BA">
        <w:rPr>
          <w:i/>
          <w:sz w:val="24"/>
          <w:szCs w:val="24"/>
        </w:rPr>
        <w:t>using</w:t>
      </w:r>
      <w:r w:rsidRPr="00CB06BA">
        <w:rPr>
          <w:i/>
          <w:spacing w:val="-3"/>
          <w:sz w:val="24"/>
          <w:szCs w:val="24"/>
        </w:rPr>
        <w:t xml:space="preserve"> </w:t>
      </w:r>
      <w:r w:rsidRPr="00CB06BA">
        <w:rPr>
          <w:i/>
          <w:sz w:val="24"/>
          <w:szCs w:val="24"/>
        </w:rPr>
        <w:t xml:space="preserve">the </w:t>
      </w:r>
      <w:r w:rsidRPr="00CB06BA">
        <w:rPr>
          <w:i/>
          <w:spacing w:val="-1"/>
          <w:sz w:val="24"/>
          <w:szCs w:val="24"/>
        </w:rPr>
        <w:t>following numbers:</w:t>
      </w:r>
      <w:r w:rsidRPr="00CB06BA">
        <w:rPr>
          <w:i/>
          <w:sz w:val="24"/>
          <w:szCs w:val="24"/>
        </w:rPr>
        <w:t xml:space="preserve"> </w:t>
      </w:r>
      <w:r w:rsidRPr="00CB06BA">
        <w:rPr>
          <w:i/>
          <w:spacing w:val="1"/>
          <w:sz w:val="24"/>
          <w:szCs w:val="24"/>
        </w:rPr>
        <w:t xml:space="preserve"> </w:t>
      </w:r>
      <w:r w:rsidRPr="00CB06BA">
        <w:rPr>
          <w:i/>
          <w:spacing w:val="-1"/>
          <w:sz w:val="24"/>
          <w:szCs w:val="24"/>
        </w:rPr>
        <w:t>1-800-955-8700</w:t>
      </w:r>
      <w:r w:rsidRPr="00CB06BA">
        <w:rPr>
          <w:i/>
          <w:sz w:val="24"/>
          <w:szCs w:val="24"/>
        </w:rPr>
        <w:t xml:space="preserve"> </w:t>
      </w:r>
      <w:r w:rsidRPr="00CB06BA">
        <w:rPr>
          <w:i/>
          <w:spacing w:val="-1"/>
          <w:sz w:val="24"/>
          <w:szCs w:val="24"/>
        </w:rPr>
        <w:t>(voice)</w:t>
      </w:r>
      <w:r w:rsidRPr="00CB06BA">
        <w:rPr>
          <w:i/>
          <w:spacing w:val="1"/>
          <w:sz w:val="24"/>
          <w:szCs w:val="24"/>
        </w:rPr>
        <w:t xml:space="preserve"> </w:t>
      </w:r>
      <w:r w:rsidRPr="00CB06BA">
        <w:rPr>
          <w:i/>
          <w:spacing w:val="-2"/>
          <w:sz w:val="24"/>
          <w:szCs w:val="24"/>
        </w:rPr>
        <w:t>or</w:t>
      </w:r>
      <w:r w:rsidRPr="00CB06BA">
        <w:rPr>
          <w:i/>
          <w:spacing w:val="1"/>
          <w:sz w:val="24"/>
          <w:szCs w:val="24"/>
        </w:rPr>
        <w:t xml:space="preserve"> </w:t>
      </w:r>
      <w:r w:rsidRPr="00CB06BA">
        <w:rPr>
          <w:i/>
          <w:spacing w:val="-1"/>
          <w:sz w:val="24"/>
          <w:szCs w:val="24"/>
        </w:rPr>
        <w:t>1-800-955-8771</w:t>
      </w:r>
      <w:r w:rsidRPr="00CB06BA">
        <w:rPr>
          <w:i/>
          <w:sz w:val="24"/>
          <w:szCs w:val="24"/>
        </w:rPr>
        <w:t xml:space="preserve"> </w:t>
      </w:r>
      <w:r w:rsidRPr="00CB06BA">
        <w:rPr>
          <w:i/>
          <w:spacing w:val="-1"/>
          <w:sz w:val="24"/>
          <w:szCs w:val="24"/>
        </w:rPr>
        <w:t>(TDD).</w:t>
      </w:r>
    </w:p>
    <w:sectPr w:rsidR="00307BBD" w:rsidRPr="00CB06BA" w:rsidSect="00CB06BA">
      <w:footerReference w:type="default" r:id="rId9"/>
      <w:type w:val="continuous"/>
      <w:pgSz w:w="12130" w:h="15730"/>
      <w:pgMar w:top="810" w:right="1420" w:bottom="990" w:left="1700" w:header="720"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603DD" w14:textId="77777777" w:rsidR="00ED7056" w:rsidRDefault="00ED7056" w:rsidP="00AF4502">
      <w:r>
        <w:separator/>
      </w:r>
    </w:p>
  </w:endnote>
  <w:endnote w:type="continuationSeparator" w:id="0">
    <w:p w14:paraId="2B8E8ACC" w14:textId="77777777" w:rsidR="00ED7056" w:rsidRDefault="00ED7056"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2952059"/>
      <w:docPartObj>
        <w:docPartGallery w:val="Page Numbers (Bottom of Page)"/>
        <w:docPartUnique/>
      </w:docPartObj>
    </w:sdtPr>
    <w:sdtEndPr>
      <w:rPr>
        <w:noProof/>
      </w:rPr>
    </w:sdtEndPr>
    <w:sdtContent>
      <w:p w14:paraId="1B0A7B21" w14:textId="4FAFA121" w:rsidR="00AF4502" w:rsidRDefault="00AF450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22630" w14:textId="77777777" w:rsidR="00ED7056" w:rsidRDefault="00ED7056" w:rsidP="00AF4502">
      <w:r>
        <w:separator/>
      </w:r>
    </w:p>
  </w:footnote>
  <w:footnote w:type="continuationSeparator" w:id="0">
    <w:p w14:paraId="17426AA7" w14:textId="77777777" w:rsidR="00ED7056" w:rsidRDefault="00ED7056"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E27CB7"/>
    <w:rsid w:val="000E6F99"/>
    <w:rsid w:val="000F1B77"/>
    <w:rsid w:val="0017726E"/>
    <w:rsid w:val="002A5867"/>
    <w:rsid w:val="00307BBD"/>
    <w:rsid w:val="005E3B9A"/>
    <w:rsid w:val="006004B3"/>
    <w:rsid w:val="006227CA"/>
    <w:rsid w:val="00AF4502"/>
    <w:rsid w:val="00C17F86"/>
    <w:rsid w:val="00CB06BA"/>
    <w:rsid w:val="00D165EC"/>
    <w:rsid w:val="00DB487D"/>
    <w:rsid w:val="00E27CB7"/>
    <w:rsid w:val="00E53C47"/>
    <w:rsid w:val="00E8438A"/>
    <w:rsid w:val="00ED7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FADCA0BA-3593-4909-9699-B862A1A4E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styleId="UnresolvedMention">
    <w:name w:val="Unresolved Mention"/>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roward.org/OpenGovernment/Pages/MunicipalityDisclosureDoc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BC238-790D-4C36-8800-6AAF416F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Village of Lazy Lake</cp:lastModifiedBy>
  <cp:revision>9</cp:revision>
  <cp:lastPrinted>2019-07-26T19:49:00Z</cp:lastPrinted>
  <dcterms:created xsi:type="dcterms:W3CDTF">2019-07-08T17:50:00Z</dcterms:created>
  <dcterms:modified xsi:type="dcterms:W3CDTF">2019-07-29T17:00:00Z</dcterms:modified>
</cp:coreProperties>
</file>