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1C8FB" w14:textId="77777777" w:rsidR="00746124" w:rsidRDefault="00746124" w:rsidP="00746124">
      <w:pPr>
        <w:pStyle w:val="Default"/>
      </w:pPr>
      <w:bookmarkStart w:id="0" w:name="_GoBack"/>
      <w:bookmarkEnd w:id="0"/>
    </w:p>
    <w:p w14:paraId="12A7F631" w14:textId="77777777" w:rsidR="00746124" w:rsidRDefault="00746124" w:rsidP="00746124">
      <w:pPr>
        <w:pStyle w:val="Default"/>
      </w:pPr>
      <w:r>
        <w:t xml:space="preserve"> </w:t>
      </w:r>
    </w:p>
    <w:p w14:paraId="509C6155" w14:textId="77777777" w:rsidR="00746124" w:rsidRDefault="00746124" w:rsidP="00746124">
      <w:pPr>
        <w:pStyle w:val="Default"/>
        <w:rPr>
          <w:sz w:val="56"/>
          <w:szCs w:val="56"/>
        </w:rPr>
      </w:pPr>
      <w:r>
        <w:rPr>
          <w:b/>
          <w:bCs/>
          <w:sz w:val="56"/>
          <w:szCs w:val="56"/>
        </w:rPr>
        <w:t xml:space="preserve">NPHS Theatre Department </w:t>
      </w:r>
    </w:p>
    <w:p w14:paraId="1A4EE82D" w14:textId="77777777" w:rsidR="00746124" w:rsidRDefault="00746124" w:rsidP="00746124">
      <w:pPr>
        <w:pStyle w:val="Default"/>
        <w:rPr>
          <w:sz w:val="56"/>
          <w:szCs w:val="56"/>
        </w:rPr>
      </w:pPr>
      <w:r>
        <w:rPr>
          <w:b/>
          <w:bCs/>
          <w:sz w:val="56"/>
          <w:szCs w:val="56"/>
        </w:rPr>
        <w:t xml:space="preserve">Auditions for Acting &amp; Musical Theatre </w:t>
      </w:r>
    </w:p>
    <w:p w14:paraId="602DC835" w14:textId="77777777" w:rsidR="00746124" w:rsidRDefault="00746124" w:rsidP="00746124">
      <w:pPr>
        <w:pStyle w:val="Default"/>
        <w:rPr>
          <w:sz w:val="44"/>
          <w:szCs w:val="44"/>
        </w:rPr>
      </w:pPr>
      <w:r>
        <w:rPr>
          <w:b/>
          <w:bCs/>
          <w:i/>
          <w:iCs/>
          <w:sz w:val="44"/>
          <w:szCs w:val="44"/>
        </w:rPr>
        <w:t xml:space="preserve">Applications are due by February 15, 2022 </w:t>
      </w:r>
    </w:p>
    <w:p w14:paraId="57668C7E" w14:textId="77777777" w:rsidR="00746124" w:rsidRDefault="00746124" w:rsidP="00746124">
      <w:pPr>
        <w:pStyle w:val="Default"/>
        <w:rPr>
          <w:sz w:val="44"/>
          <w:szCs w:val="44"/>
        </w:rPr>
      </w:pPr>
      <w:r>
        <w:rPr>
          <w:b/>
          <w:bCs/>
          <w:i/>
          <w:iCs/>
          <w:sz w:val="44"/>
          <w:szCs w:val="44"/>
        </w:rPr>
        <w:t>Once your application is approved you will be contacted about auditions. Applications &amp; Details for auditions are on the website.</w:t>
      </w:r>
    </w:p>
    <w:p w14:paraId="1428A58D" w14:textId="77777777" w:rsidR="00746124" w:rsidRDefault="00746124" w:rsidP="00746124">
      <w:pPr>
        <w:pStyle w:val="Default"/>
        <w:rPr>
          <w:b/>
          <w:bCs/>
          <w:i/>
          <w:iCs/>
          <w:sz w:val="44"/>
          <w:szCs w:val="44"/>
        </w:rPr>
      </w:pPr>
    </w:p>
    <w:p w14:paraId="7663DBA6" w14:textId="77777777" w:rsidR="00746124" w:rsidRPr="00746124" w:rsidRDefault="0078605B" w:rsidP="00746124">
      <w:pPr>
        <w:pStyle w:val="Default"/>
        <w:rPr>
          <w:b/>
          <w:bCs/>
          <w:iCs/>
          <w:sz w:val="44"/>
          <w:szCs w:val="44"/>
        </w:rPr>
      </w:pPr>
      <w:hyperlink r:id="rId7" w:history="1">
        <w:r w:rsidR="00746124" w:rsidRPr="00746124">
          <w:rPr>
            <w:rStyle w:val="Hyperlink"/>
            <w:b/>
            <w:bCs/>
            <w:iCs/>
            <w:sz w:val="44"/>
            <w:szCs w:val="44"/>
          </w:rPr>
          <w:t>https://northportvpa.org/</w:t>
        </w:r>
      </w:hyperlink>
      <w:r w:rsidR="00746124" w:rsidRPr="00746124">
        <w:rPr>
          <w:b/>
          <w:bCs/>
          <w:iCs/>
          <w:sz w:val="44"/>
          <w:szCs w:val="44"/>
        </w:rPr>
        <w:t xml:space="preserve"> </w:t>
      </w:r>
    </w:p>
    <w:p w14:paraId="6FEE6FCE" w14:textId="77777777" w:rsidR="00746124" w:rsidRDefault="00746124" w:rsidP="00746124">
      <w:pPr>
        <w:pStyle w:val="Default"/>
        <w:rPr>
          <w:sz w:val="44"/>
          <w:szCs w:val="44"/>
        </w:rPr>
      </w:pPr>
    </w:p>
    <w:p w14:paraId="29441F75" w14:textId="77777777" w:rsidR="00746124" w:rsidRDefault="00746124" w:rsidP="00746124">
      <w:pPr>
        <w:pStyle w:val="Default"/>
        <w:rPr>
          <w:sz w:val="44"/>
          <w:szCs w:val="44"/>
        </w:rPr>
      </w:pPr>
      <w:r>
        <w:rPr>
          <w:b/>
          <w:bCs/>
          <w:sz w:val="44"/>
          <w:szCs w:val="44"/>
        </w:rPr>
        <w:t xml:space="preserve">In Person Auditions </w:t>
      </w:r>
    </w:p>
    <w:p w14:paraId="35779B74" w14:textId="77777777" w:rsidR="00746124" w:rsidRDefault="00746124" w:rsidP="00746124">
      <w:pPr>
        <w:pStyle w:val="Default"/>
        <w:rPr>
          <w:b/>
          <w:bCs/>
          <w:sz w:val="44"/>
          <w:szCs w:val="44"/>
        </w:rPr>
      </w:pPr>
      <w:r>
        <w:rPr>
          <w:b/>
          <w:bCs/>
          <w:sz w:val="44"/>
          <w:szCs w:val="44"/>
        </w:rPr>
        <w:t>February 26</w:t>
      </w:r>
      <w:r w:rsidRPr="00746124">
        <w:rPr>
          <w:b/>
          <w:bCs/>
          <w:sz w:val="44"/>
          <w:szCs w:val="44"/>
          <w:vertAlign w:val="superscript"/>
        </w:rPr>
        <w:t>th</w:t>
      </w:r>
      <w:r>
        <w:rPr>
          <w:b/>
          <w:bCs/>
          <w:sz w:val="44"/>
          <w:szCs w:val="44"/>
        </w:rPr>
        <w:t xml:space="preserve"> 9-11:00am</w:t>
      </w:r>
    </w:p>
    <w:p w14:paraId="489383B6" w14:textId="77777777" w:rsidR="00746124" w:rsidRPr="00746124" w:rsidRDefault="00746124" w:rsidP="00746124">
      <w:pPr>
        <w:pStyle w:val="Default"/>
        <w:rPr>
          <w:sz w:val="36"/>
          <w:szCs w:val="36"/>
        </w:rPr>
      </w:pPr>
      <w:r w:rsidRPr="00746124">
        <w:rPr>
          <w:sz w:val="36"/>
          <w:szCs w:val="36"/>
        </w:rPr>
        <w:t>Early Auditions</w:t>
      </w:r>
    </w:p>
    <w:p w14:paraId="5E30BD66" w14:textId="77777777" w:rsidR="00746124" w:rsidRDefault="00746124" w:rsidP="00746124">
      <w:pPr>
        <w:pStyle w:val="Default"/>
        <w:rPr>
          <w:sz w:val="44"/>
          <w:szCs w:val="44"/>
        </w:rPr>
      </w:pPr>
      <w:r>
        <w:rPr>
          <w:b/>
          <w:bCs/>
          <w:sz w:val="44"/>
          <w:szCs w:val="44"/>
        </w:rPr>
        <w:t xml:space="preserve">North Port Performing Arts Center </w:t>
      </w:r>
    </w:p>
    <w:p w14:paraId="0EDEDB8F" w14:textId="77777777" w:rsidR="00746124" w:rsidRDefault="00746124" w:rsidP="00746124">
      <w:pPr>
        <w:pStyle w:val="Default"/>
        <w:rPr>
          <w:sz w:val="44"/>
          <w:szCs w:val="44"/>
        </w:rPr>
      </w:pPr>
    </w:p>
    <w:p w14:paraId="1699A6D6" w14:textId="77777777" w:rsidR="00746124" w:rsidRDefault="00746124" w:rsidP="00746124">
      <w:pPr>
        <w:pStyle w:val="Default"/>
        <w:rPr>
          <w:sz w:val="44"/>
          <w:szCs w:val="44"/>
        </w:rPr>
      </w:pPr>
      <w:r>
        <w:rPr>
          <w:b/>
          <w:bCs/>
          <w:sz w:val="44"/>
          <w:szCs w:val="44"/>
        </w:rPr>
        <w:t>April 2</w:t>
      </w:r>
      <w:proofErr w:type="gramStart"/>
      <w:r w:rsidRPr="00746124">
        <w:rPr>
          <w:b/>
          <w:bCs/>
          <w:sz w:val="44"/>
          <w:szCs w:val="44"/>
          <w:vertAlign w:val="superscript"/>
        </w:rPr>
        <w:t>nd</w:t>
      </w:r>
      <w:r>
        <w:rPr>
          <w:b/>
          <w:bCs/>
          <w:sz w:val="44"/>
          <w:szCs w:val="44"/>
        </w:rPr>
        <w:t xml:space="preserve">  9</w:t>
      </w:r>
      <w:proofErr w:type="gramEnd"/>
      <w:r>
        <w:rPr>
          <w:b/>
          <w:bCs/>
          <w:sz w:val="44"/>
          <w:szCs w:val="44"/>
        </w:rPr>
        <w:t xml:space="preserve">-11:00am </w:t>
      </w:r>
    </w:p>
    <w:p w14:paraId="1FA227D3" w14:textId="77777777" w:rsidR="00746124" w:rsidRPr="00746124" w:rsidRDefault="00746124" w:rsidP="00746124">
      <w:pPr>
        <w:pStyle w:val="Default"/>
        <w:rPr>
          <w:bCs/>
          <w:iCs/>
          <w:sz w:val="36"/>
          <w:szCs w:val="36"/>
        </w:rPr>
      </w:pPr>
      <w:r w:rsidRPr="00746124">
        <w:rPr>
          <w:bCs/>
          <w:iCs/>
          <w:sz w:val="36"/>
          <w:szCs w:val="36"/>
        </w:rPr>
        <w:t>Late Auditions</w:t>
      </w:r>
    </w:p>
    <w:p w14:paraId="2ADE9974" w14:textId="77777777" w:rsidR="00746124" w:rsidRDefault="00746124" w:rsidP="00746124">
      <w:pPr>
        <w:pStyle w:val="Default"/>
        <w:rPr>
          <w:sz w:val="44"/>
          <w:szCs w:val="44"/>
        </w:rPr>
      </w:pPr>
      <w:r>
        <w:rPr>
          <w:b/>
          <w:bCs/>
          <w:sz w:val="44"/>
          <w:szCs w:val="44"/>
        </w:rPr>
        <w:t xml:space="preserve">North Port Performing Arts Center </w:t>
      </w:r>
    </w:p>
    <w:p w14:paraId="38B1BBC7" w14:textId="77777777" w:rsidR="00746124" w:rsidRDefault="00746124" w:rsidP="00746124">
      <w:pPr>
        <w:pStyle w:val="Default"/>
        <w:rPr>
          <w:b/>
          <w:bCs/>
          <w:i/>
          <w:iCs/>
          <w:sz w:val="40"/>
          <w:szCs w:val="40"/>
        </w:rPr>
      </w:pPr>
    </w:p>
    <w:p w14:paraId="157D8375" w14:textId="77777777" w:rsidR="00746124" w:rsidRDefault="00746124" w:rsidP="00746124">
      <w:pPr>
        <w:pStyle w:val="Default"/>
        <w:contextualSpacing/>
        <w:rPr>
          <w:sz w:val="40"/>
          <w:szCs w:val="40"/>
        </w:rPr>
      </w:pPr>
      <w:r>
        <w:rPr>
          <w:b/>
          <w:bCs/>
          <w:i/>
          <w:iCs/>
          <w:sz w:val="40"/>
          <w:szCs w:val="40"/>
        </w:rPr>
        <w:t>Questions? email:</w:t>
      </w:r>
      <w:r w:rsidR="00730DB5">
        <w:rPr>
          <w:b/>
          <w:bCs/>
          <w:i/>
          <w:iCs/>
          <w:sz w:val="40"/>
          <w:szCs w:val="40"/>
        </w:rPr>
        <w:t xml:space="preserve"> </w:t>
      </w:r>
      <w:r>
        <w:rPr>
          <w:b/>
          <w:bCs/>
          <w:i/>
          <w:iCs/>
          <w:sz w:val="40"/>
          <w:szCs w:val="40"/>
        </w:rPr>
        <w:t>dena</w:t>
      </w:r>
      <w:r>
        <w:rPr>
          <w:b/>
          <w:bCs/>
          <w:i/>
          <w:iCs/>
          <w:sz w:val="72"/>
          <w:szCs w:val="72"/>
        </w:rPr>
        <w:t>.</w:t>
      </w:r>
      <w:r>
        <w:rPr>
          <w:b/>
          <w:bCs/>
          <w:i/>
          <w:iCs/>
          <w:sz w:val="40"/>
          <w:szCs w:val="40"/>
        </w:rPr>
        <w:t xml:space="preserve">henderson@sarasotacountyschools.net </w:t>
      </w:r>
    </w:p>
    <w:p w14:paraId="0B28E1E5" w14:textId="77777777" w:rsidR="00746124" w:rsidRDefault="00746124" w:rsidP="00746124">
      <w:pPr>
        <w:pStyle w:val="Default"/>
        <w:rPr>
          <w:sz w:val="40"/>
          <w:szCs w:val="40"/>
        </w:rPr>
      </w:pPr>
      <w:r>
        <w:rPr>
          <w:b/>
          <w:bCs/>
          <w:i/>
          <w:iCs/>
          <w:sz w:val="40"/>
          <w:szCs w:val="40"/>
        </w:rPr>
        <w:t xml:space="preserve">Students interested in pursuing Technical Theatre VPA please see directions on the back. </w:t>
      </w:r>
    </w:p>
    <w:p w14:paraId="3A6EBF1F" w14:textId="77777777" w:rsidR="00746124" w:rsidRDefault="00746124" w:rsidP="00746124">
      <w:pPr>
        <w:pStyle w:val="Default"/>
        <w:pageBreakBefore/>
        <w:rPr>
          <w:sz w:val="40"/>
          <w:szCs w:val="40"/>
        </w:rPr>
      </w:pPr>
    </w:p>
    <w:p w14:paraId="45A6D331" w14:textId="77777777" w:rsidR="00746124" w:rsidRDefault="00746124" w:rsidP="00746124">
      <w:pPr>
        <w:pStyle w:val="Default"/>
        <w:rPr>
          <w:sz w:val="44"/>
          <w:szCs w:val="44"/>
        </w:rPr>
      </w:pPr>
      <w:r>
        <w:rPr>
          <w:b/>
          <w:bCs/>
          <w:sz w:val="44"/>
          <w:szCs w:val="44"/>
        </w:rPr>
        <w:t xml:space="preserve">Theatre Audition Requirements </w:t>
      </w:r>
    </w:p>
    <w:p w14:paraId="2C00CADB" w14:textId="77777777" w:rsidR="00746124" w:rsidRDefault="00746124" w:rsidP="00746124">
      <w:pPr>
        <w:pStyle w:val="Default"/>
        <w:rPr>
          <w:sz w:val="44"/>
          <w:szCs w:val="44"/>
        </w:rPr>
      </w:pPr>
      <w:r>
        <w:rPr>
          <w:b/>
          <w:bCs/>
          <w:sz w:val="44"/>
          <w:szCs w:val="44"/>
        </w:rPr>
        <w:t xml:space="preserve">1. Completed application. </w:t>
      </w:r>
    </w:p>
    <w:p w14:paraId="3572F50C" w14:textId="77777777" w:rsidR="00746124" w:rsidRDefault="00746124" w:rsidP="00746124">
      <w:pPr>
        <w:pStyle w:val="Default"/>
        <w:rPr>
          <w:sz w:val="44"/>
          <w:szCs w:val="44"/>
        </w:rPr>
      </w:pPr>
      <w:r>
        <w:rPr>
          <w:b/>
          <w:bCs/>
          <w:sz w:val="44"/>
          <w:szCs w:val="44"/>
        </w:rPr>
        <w:t xml:space="preserve">2. Acting: 2 contrasting monologues or </w:t>
      </w:r>
    </w:p>
    <w:p w14:paraId="162F9DC3" w14:textId="77777777" w:rsidR="00746124" w:rsidRDefault="00746124" w:rsidP="00746124">
      <w:pPr>
        <w:pStyle w:val="Default"/>
        <w:rPr>
          <w:sz w:val="44"/>
          <w:szCs w:val="44"/>
        </w:rPr>
      </w:pPr>
      <w:r>
        <w:rPr>
          <w:sz w:val="44"/>
          <w:szCs w:val="44"/>
        </w:rPr>
        <w:t xml:space="preserve">1 monologue &amp; 1 pantomime </w:t>
      </w:r>
    </w:p>
    <w:p w14:paraId="3BC3F17F" w14:textId="77777777" w:rsidR="00746124" w:rsidRDefault="00746124" w:rsidP="00746124">
      <w:pPr>
        <w:pStyle w:val="Default"/>
        <w:rPr>
          <w:sz w:val="44"/>
          <w:szCs w:val="44"/>
        </w:rPr>
      </w:pPr>
      <w:r>
        <w:rPr>
          <w:b/>
          <w:bCs/>
          <w:sz w:val="44"/>
          <w:szCs w:val="44"/>
        </w:rPr>
        <w:t xml:space="preserve">Actors have 2 minutes maximum to present their materials. </w:t>
      </w:r>
    </w:p>
    <w:p w14:paraId="67145CB1" w14:textId="77777777" w:rsidR="00746124" w:rsidRDefault="00746124" w:rsidP="00746124">
      <w:pPr>
        <w:pStyle w:val="Default"/>
        <w:rPr>
          <w:sz w:val="44"/>
          <w:szCs w:val="44"/>
        </w:rPr>
      </w:pPr>
      <w:r>
        <w:rPr>
          <w:b/>
          <w:bCs/>
          <w:sz w:val="44"/>
          <w:szCs w:val="44"/>
        </w:rPr>
        <w:t xml:space="preserve">3. Musical Theatre: 1 monologue &amp; 1 musical song from a musical theatre production. </w:t>
      </w:r>
    </w:p>
    <w:p w14:paraId="1334DE0D" w14:textId="77777777" w:rsidR="00746124" w:rsidRDefault="00746124" w:rsidP="00746124">
      <w:pPr>
        <w:pStyle w:val="Default"/>
        <w:rPr>
          <w:sz w:val="44"/>
          <w:szCs w:val="44"/>
        </w:rPr>
      </w:pPr>
      <w:r>
        <w:rPr>
          <w:b/>
          <w:bCs/>
          <w:sz w:val="44"/>
          <w:szCs w:val="44"/>
        </w:rPr>
        <w:t xml:space="preserve">Musical Theatre performers have 3 minutes. Musical Theatre must bring their own tracks that do not contain any other vocals including no backup singers. Acapella is not acceptable and will not be allowed. </w:t>
      </w:r>
    </w:p>
    <w:p w14:paraId="6E3753D7" w14:textId="77777777" w:rsidR="00746124" w:rsidRDefault="00746124" w:rsidP="00746124">
      <w:pPr>
        <w:pStyle w:val="Default"/>
        <w:rPr>
          <w:sz w:val="44"/>
          <w:szCs w:val="44"/>
        </w:rPr>
      </w:pPr>
      <w:r>
        <w:rPr>
          <w:b/>
          <w:bCs/>
          <w:sz w:val="44"/>
          <w:szCs w:val="44"/>
        </w:rPr>
        <w:t xml:space="preserve">Both actors and musical theatre will also go through an interview. </w:t>
      </w:r>
    </w:p>
    <w:p w14:paraId="5B984502" w14:textId="77777777" w:rsidR="00730DB5" w:rsidRDefault="00746124" w:rsidP="00730DB5">
      <w:pPr>
        <w:widowControl w:val="0"/>
      </w:pPr>
      <w:r>
        <w:rPr>
          <w:b/>
          <w:bCs/>
          <w:sz w:val="44"/>
          <w:szCs w:val="44"/>
        </w:rPr>
        <w:t xml:space="preserve">3. </w:t>
      </w:r>
      <w:r w:rsidR="00730DB5">
        <w:rPr>
          <w:b/>
          <w:bCs/>
          <w:sz w:val="44"/>
          <w:szCs w:val="44"/>
        </w:rPr>
        <w:t xml:space="preserve">Technical Theatre: any art or project that shows your creativity and artistic abilities.  It can be drawings, paintings, mixed media, wood crafting, or even pictures of things you have helped with in middle school theatre productions.  If you have stage managed and have a prompt book, we would love to see that too.   </w:t>
      </w:r>
    </w:p>
    <w:p w14:paraId="7B9C38C3" w14:textId="77777777" w:rsidR="008E304E" w:rsidRDefault="0078605B" w:rsidP="00746124"/>
    <w:sectPr w:rsidR="008E3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24"/>
    <w:rsid w:val="002C50F4"/>
    <w:rsid w:val="0039217E"/>
    <w:rsid w:val="00594A5B"/>
    <w:rsid w:val="00730DB5"/>
    <w:rsid w:val="00746124"/>
    <w:rsid w:val="0078605B"/>
    <w:rsid w:val="00B7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F69D"/>
  <w15:chartTrackingRefBased/>
  <w15:docId w15:val="{803A0B55-A364-4675-A62E-B026E78B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612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46124"/>
    <w:rPr>
      <w:color w:val="0563C1" w:themeColor="hyperlink"/>
      <w:u w:val="single"/>
    </w:rPr>
  </w:style>
  <w:style w:type="character" w:styleId="UnresolvedMention">
    <w:name w:val="Unresolved Mention"/>
    <w:basedOn w:val="DefaultParagraphFont"/>
    <w:uiPriority w:val="99"/>
    <w:semiHidden/>
    <w:unhideWhenUsed/>
    <w:rsid w:val="00746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09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orthportvpa.org/%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905439600AF34A9B4DDFCEB7587BDB" ma:contentTypeVersion="16" ma:contentTypeDescription="Create a new document." ma:contentTypeScope="" ma:versionID="1ca45897730488e237f0d9c35cfb7869">
  <xsd:schema xmlns:xsd="http://www.w3.org/2001/XMLSchema" xmlns:xs="http://www.w3.org/2001/XMLSchema" xmlns:p="http://schemas.microsoft.com/office/2006/metadata/properties" xmlns:ns3="515b589e-8ff0-423d-80e1-8efb05ce191f" xmlns:ns4="7115bb70-9d05-4e94-b0ee-721733b1e695" targetNamespace="http://schemas.microsoft.com/office/2006/metadata/properties" ma:root="true" ma:fieldsID="985cd8c0e3f9f4a87264581592a91d96" ns3:_="" ns4:_="">
    <xsd:import namespace="515b589e-8ff0-423d-80e1-8efb05ce191f"/>
    <xsd:import namespace="7115bb70-9d05-4e94-b0ee-721733b1e695"/>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b589e-8ff0-423d-80e1-8efb05ce1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description=""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15bb70-9d05-4e94-b0ee-721733b1e69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1E81A-E811-4CFC-9C05-837D32D28841}">
  <ds:schemaRefs>
    <ds:schemaRef ds:uri="http://purl.org/dc/elements/1.1/"/>
    <ds:schemaRef ds:uri="http://schemas.microsoft.com/office/2006/metadata/properties"/>
    <ds:schemaRef ds:uri="7115bb70-9d05-4e94-b0ee-721733b1e695"/>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515b589e-8ff0-423d-80e1-8efb05ce191f"/>
    <ds:schemaRef ds:uri="http://www.w3.org/XML/1998/namespace"/>
    <ds:schemaRef ds:uri="http://purl.org/dc/dcmitype/"/>
  </ds:schemaRefs>
</ds:datastoreItem>
</file>

<file path=customXml/itemProps2.xml><?xml version="1.0" encoding="utf-8"?>
<ds:datastoreItem xmlns:ds="http://schemas.openxmlformats.org/officeDocument/2006/customXml" ds:itemID="{7FBF1684-3934-4010-A7C2-8614019581E5}">
  <ds:schemaRefs>
    <ds:schemaRef ds:uri="http://schemas.microsoft.com/sharepoint/v3/contenttype/forms"/>
  </ds:schemaRefs>
</ds:datastoreItem>
</file>

<file path=customXml/itemProps3.xml><?xml version="1.0" encoding="utf-8"?>
<ds:datastoreItem xmlns:ds="http://schemas.openxmlformats.org/officeDocument/2006/customXml" ds:itemID="{D7ECC3CE-ABF2-45B0-96F8-DDE147DFF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b589e-8ff0-423d-80e1-8efb05ce191f"/>
    <ds:schemaRef ds:uri="7115bb70-9d05-4e94-b0ee-721733b1e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Tiffany</dc:creator>
  <cp:keywords/>
  <dc:description/>
  <cp:lastModifiedBy>Jennings Tiffany</cp:lastModifiedBy>
  <cp:revision>2</cp:revision>
  <dcterms:created xsi:type="dcterms:W3CDTF">2022-03-29T14:55:00Z</dcterms:created>
  <dcterms:modified xsi:type="dcterms:W3CDTF">2022-03-29T14:55:00Z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0x0101003B905439600AF34A9B4DDFCEB7587BDB</vt:lpwstr>
  </property>
</Properties>
</file>