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9B07572-5546-4425-A068-B071744BEC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47E5D2C4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14:paraId="7C14F3E6" w14:textId="72CE37C5" w:rsidR="00DF7B1E" w:rsidRDefault="009B653E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1:00 Meeting</w:t>
      </w:r>
      <w:r w:rsidR="007947AD">
        <w:rPr>
          <w:b/>
          <w:sz w:val="24"/>
          <w:szCs w:val="24"/>
        </w:rPr>
        <w:t>: 2/20/2025</w:t>
      </w:r>
    </w:p>
    <w:p w14:paraId="18C6FCBA" w14:textId="77777777" w:rsidR="009B653E" w:rsidRPr="00212555" w:rsidRDefault="009B653E" w:rsidP="00E06D45">
      <w:pPr>
        <w:spacing w:after="0" w:line="240" w:lineRule="auto"/>
        <w:jc w:val="both"/>
        <w:rPr>
          <w:sz w:val="24"/>
          <w:szCs w:val="24"/>
        </w:rPr>
      </w:pP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36791AFB" w14:textId="24EDE77B" w:rsidR="00A80FBD" w:rsidRPr="00464E1F" w:rsidRDefault="00FD369D" w:rsidP="00D6509A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466492" w:rsidRPr="00464E1F">
        <w:rPr>
          <w:bCs/>
          <w:sz w:val="24"/>
          <w:szCs w:val="24"/>
        </w:rPr>
        <w:t xml:space="preserve">Jennifer Vaughn (Acquire, chair), </w:t>
      </w:r>
      <w:r w:rsidR="00623EC9" w:rsidRPr="00464E1F">
        <w:rPr>
          <w:bCs/>
          <w:sz w:val="24"/>
          <w:szCs w:val="24"/>
        </w:rPr>
        <w:t>Janet Karnes (</w:t>
      </w:r>
      <w:r w:rsidR="004479FD" w:rsidRPr="00464E1F">
        <w:rPr>
          <w:bCs/>
          <w:sz w:val="24"/>
          <w:szCs w:val="24"/>
        </w:rPr>
        <w:t xml:space="preserve">Todd County LAC, AMHI, </w:t>
      </w:r>
      <w:r w:rsidR="00623EC9" w:rsidRPr="00464E1F">
        <w:rPr>
          <w:bCs/>
          <w:sz w:val="24"/>
          <w:szCs w:val="24"/>
        </w:rPr>
        <w:t>regional lac chair), Kathy Hallbeck</w:t>
      </w:r>
      <w:r w:rsidR="007A6DE0" w:rsidRPr="00464E1F">
        <w:rPr>
          <w:bCs/>
          <w:sz w:val="24"/>
          <w:szCs w:val="24"/>
        </w:rPr>
        <w:t xml:space="preserve"> (CWC resident, Region 5, NAMI)</w:t>
      </w:r>
      <w:r w:rsidR="00623EC9" w:rsidRPr="00464E1F">
        <w:rPr>
          <w:bCs/>
          <w:sz w:val="24"/>
          <w:szCs w:val="24"/>
        </w:rPr>
        <w:t xml:space="preserve">, </w:t>
      </w:r>
      <w:r w:rsidR="000A1474">
        <w:rPr>
          <w:bCs/>
          <w:sz w:val="24"/>
          <w:szCs w:val="24"/>
        </w:rPr>
        <w:t>Brad Vold (BCBS),</w:t>
      </w:r>
      <w:r w:rsidR="00F4128F">
        <w:rPr>
          <w:bCs/>
          <w:sz w:val="24"/>
          <w:szCs w:val="24"/>
        </w:rPr>
        <w:t xml:space="preserve"> Denise Rather (Vice Chair, Wellness in the Woods), Rachel Zetah (CWC, adult),</w:t>
      </w:r>
      <w:r w:rsidR="008F4570">
        <w:rPr>
          <w:bCs/>
          <w:sz w:val="24"/>
          <w:szCs w:val="24"/>
        </w:rPr>
        <w:t xml:space="preserve"> Heather Stanley</w:t>
      </w:r>
      <w:r w:rsidR="00B05654">
        <w:rPr>
          <w:bCs/>
          <w:sz w:val="24"/>
          <w:szCs w:val="24"/>
        </w:rPr>
        <w:t xml:space="preserve"> (Regional LAC)</w:t>
      </w:r>
    </w:p>
    <w:p w14:paraId="6C04EEAB" w14:textId="77777777" w:rsidR="004479FD" w:rsidRDefault="004479FD" w:rsidP="00D6509A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14:paraId="52F95287" w14:textId="324E6342" w:rsidR="005E5DC8" w:rsidRDefault="000578E8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UPDATES</w:t>
      </w:r>
    </w:p>
    <w:p w14:paraId="74AEB47A" w14:textId="740948C7" w:rsidR="0085376E" w:rsidRPr="00212555" w:rsidRDefault="0085376E" w:rsidP="0085376E">
      <w:pPr>
        <w:spacing w:after="0" w:line="240" w:lineRule="auto"/>
        <w:jc w:val="both"/>
        <w:rPr>
          <w:b/>
          <w:sz w:val="24"/>
          <w:szCs w:val="24"/>
        </w:rPr>
      </w:pPr>
      <w:r w:rsidRPr="0085376E">
        <w:rPr>
          <w:b/>
          <w:sz w:val="24"/>
          <w:szCs w:val="24"/>
        </w:rPr>
        <w:t>State LAC</w:t>
      </w:r>
      <w:r>
        <w:rPr>
          <w:bCs/>
          <w:sz w:val="24"/>
          <w:szCs w:val="24"/>
        </w:rPr>
        <w:t xml:space="preserve">: Town hall meeting: </w:t>
      </w:r>
      <w:r w:rsidR="00DA6253">
        <w:rPr>
          <w:bCs/>
          <w:sz w:val="24"/>
          <w:szCs w:val="24"/>
        </w:rPr>
        <w:t xml:space="preserve">Suggested to do succession planning. </w:t>
      </w:r>
    </w:p>
    <w:p w14:paraId="3E7A4B7C" w14:textId="77777777" w:rsidR="0085376E" w:rsidRDefault="0085376E" w:rsidP="005E5DC8">
      <w:pPr>
        <w:spacing w:after="0" w:line="240" w:lineRule="auto"/>
        <w:jc w:val="both"/>
        <w:rPr>
          <w:b/>
          <w:sz w:val="24"/>
          <w:szCs w:val="24"/>
        </w:rPr>
      </w:pPr>
    </w:p>
    <w:p w14:paraId="3EAE61FB" w14:textId="5E761C72" w:rsidR="00C351CD" w:rsidRDefault="00580EB7" w:rsidP="005E5DC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Region 5:</w:t>
      </w:r>
      <w:r w:rsidR="00C351CD">
        <w:rPr>
          <w:b/>
          <w:sz w:val="24"/>
          <w:szCs w:val="24"/>
        </w:rPr>
        <w:t xml:space="preserve"> </w:t>
      </w:r>
      <w:r w:rsidR="00C30DBD" w:rsidRPr="00C30DBD">
        <w:rPr>
          <w:bCs/>
          <w:sz w:val="24"/>
          <w:szCs w:val="24"/>
        </w:rPr>
        <w:t xml:space="preserve">Extra meeting last month. Formed workgroups: Succession work group. </w:t>
      </w:r>
      <w:r w:rsidR="00C30DBD">
        <w:rPr>
          <w:bCs/>
          <w:sz w:val="24"/>
          <w:szCs w:val="24"/>
        </w:rPr>
        <w:t xml:space="preserve">Promotion work group: who we are. Rebuilding relationship with commissioners. </w:t>
      </w:r>
    </w:p>
    <w:p w14:paraId="21AD55E0" w14:textId="11367C27" w:rsidR="00C21AC3" w:rsidRDefault="00C21AC3" w:rsidP="005E5DC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Had representation from every single county in the region. </w:t>
      </w:r>
      <w:r w:rsidR="00245445">
        <w:rPr>
          <w:bCs/>
          <w:sz w:val="24"/>
          <w:szCs w:val="24"/>
        </w:rPr>
        <w:t>Also looking at how to do their meetings: how long? When? How Often?</w:t>
      </w:r>
    </w:p>
    <w:p w14:paraId="57E800C9" w14:textId="5DFDD6FF" w:rsidR="00174C7B" w:rsidRDefault="009A123A" w:rsidP="005E5DC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Can every county get their stuff on the county board website or resource guidebook. </w:t>
      </w:r>
    </w:p>
    <w:p w14:paraId="4B8333A6" w14:textId="77777777" w:rsidR="00C351CD" w:rsidRDefault="00C351CD" w:rsidP="005E5DC8">
      <w:pPr>
        <w:spacing w:after="0" w:line="240" w:lineRule="auto"/>
        <w:jc w:val="both"/>
        <w:rPr>
          <w:b/>
          <w:sz w:val="24"/>
          <w:szCs w:val="24"/>
        </w:rPr>
      </w:pPr>
    </w:p>
    <w:p w14:paraId="335FFEC3" w14:textId="590ADF7F" w:rsidR="00072C2C" w:rsidRDefault="00C351CD" w:rsidP="005E5D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NAMI:</w:t>
      </w:r>
      <w:r w:rsidR="00580EB7">
        <w:rPr>
          <w:b/>
          <w:sz w:val="24"/>
          <w:szCs w:val="24"/>
        </w:rPr>
        <w:t xml:space="preserve"> </w:t>
      </w:r>
      <w:r w:rsidR="00381CF2">
        <w:rPr>
          <w:b/>
          <w:sz w:val="24"/>
          <w:szCs w:val="24"/>
        </w:rPr>
        <w:t>NA</w:t>
      </w:r>
    </w:p>
    <w:p w14:paraId="47DFA240" w14:textId="77777777" w:rsidR="00C351CD" w:rsidRDefault="00C351CD" w:rsidP="005E5DC8">
      <w:pPr>
        <w:spacing w:after="0" w:line="240" w:lineRule="auto"/>
        <w:jc w:val="both"/>
        <w:rPr>
          <w:b/>
          <w:sz w:val="24"/>
          <w:szCs w:val="24"/>
        </w:rPr>
      </w:pPr>
    </w:p>
    <w:p w14:paraId="010A5CA4" w14:textId="1931D679" w:rsidR="00566046" w:rsidRDefault="00AF5DFD" w:rsidP="00DA625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AMHI: </w:t>
      </w:r>
      <w:r w:rsidR="00595125" w:rsidRPr="00595125">
        <w:rPr>
          <w:bCs/>
          <w:sz w:val="24"/>
          <w:szCs w:val="24"/>
        </w:rPr>
        <w:t>Minigrants coming up in March.</w:t>
      </w:r>
      <w:r w:rsidR="00E02E95">
        <w:rPr>
          <w:bCs/>
          <w:sz w:val="24"/>
          <w:szCs w:val="24"/>
        </w:rPr>
        <w:t xml:space="preserve"> Working on housing workgroup at AMHI. Working on a meeting: legal aid. </w:t>
      </w:r>
      <w:r w:rsidR="00EB26CE">
        <w:rPr>
          <w:bCs/>
          <w:sz w:val="24"/>
          <w:szCs w:val="24"/>
        </w:rPr>
        <w:t>Meeting sometime at: Light House Beginnings. Flyer?</w:t>
      </w:r>
    </w:p>
    <w:p w14:paraId="1BB21F72" w14:textId="1BB54E7A" w:rsidR="001F4110" w:rsidRDefault="001F4110" w:rsidP="00DA625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Peer support: In person training: May. Working on applications. </w:t>
      </w:r>
    </w:p>
    <w:p w14:paraId="4FD5A8C2" w14:textId="5EC69159" w:rsidR="000C53F4" w:rsidRPr="00595125" w:rsidRDefault="000C53F4" w:rsidP="00DA625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Surveys: County they are from. Add to booths and tables. Sort results by county. </w:t>
      </w:r>
      <w:r w:rsidR="00795324">
        <w:rPr>
          <w:bCs/>
          <w:sz w:val="24"/>
          <w:szCs w:val="24"/>
        </w:rPr>
        <w:t>QR Code?</w:t>
      </w:r>
    </w:p>
    <w:p w14:paraId="4597F601" w14:textId="77777777" w:rsidR="00AC0DD9" w:rsidRDefault="00AC0DD9" w:rsidP="005E5DC8">
      <w:pPr>
        <w:spacing w:after="0" w:line="240" w:lineRule="auto"/>
        <w:jc w:val="both"/>
        <w:rPr>
          <w:bCs/>
          <w:sz w:val="24"/>
          <w:szCs w:val="24"/>
        </w:rPr>
      </w:pPr>
    </w:p>
    <w:p w14:paraId="2B9DB3FD" w14:textId="1D0B7E0A" w:rsidR="000A5C13" w:rsidRDefault="00C351CD" w:rsidP="00DA6253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CWC</w:t>
      </w:r>
      <w:r w:rsidR="00AC0DD9">
        <w:rPr>
          <w:b/>
          <w:sz w:val="24"/>
          <w:szCs w:val="24"/>
        </w:rPr>
        <w:t xml:space="preserve">: </w:t>
      </w:r>
      <w:r w:rsidR="00381CF2">
        <w:rPr>
          <w:b/>
          <w:sz w:val="24"/>
          <w:szCs w:val="24"/>
        </w:rPr>
        <w:t>NA</w:t>
      </w:r>
    </w:p>
    <w:p w14:paraId="48C630EC" w14:textId="69EBC7AD" w:rsidR="00E81BBD" w:rsidRPr="00E81BBD" w:rsidRDefault="00E81BBD" w:rsidP="005E5DC8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51FE6B" w14:textId="77777777" w:rsidR="00512E2C" w:rsidRDefault="00512E2C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6499FB14" w14:textId="58E658CF" w:rsidR="00212555" w:rsidRDefault="000578E8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54DCBCDD" w14:textId="4926627B" w:rsidR="004F6CA3" w:rsidRDefault="004F6CA3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date: </w:t>
      </w:r>
      <w:r w:rsidRPr="00BD1EFC">
        <w:rPr>
          <w:bCs/>
          <w:sz w:val="24"/>
          <w:szCs w:val="24"/>
        </w:rPr>
        <w:t xml:space="preserve">Change for weekends? For consumers? </w:t>
      </w:r>
      <w:r w:rsidR="008F4570" w:rsidRPr="00BD1EFC">
        <w:rPr>
          <w:bCs/>
          <w:sz w:val="24"/>
          <w:szCs w:val="24"/>
        </w:rPr>
        <w:t>Keep weekly day time one, alternating months.</w:t>
      </w:r>
      <w:r w:rsidR="008F4570">
        <w:rPr>
          <w:b/>
          <w:sz w:val="24"/>
          <w:szCs w:val="24"/>
        </w:rPr>
        <w:t xml:space="preserve"> </w:t>
      </w:r>
    </w:p>
    <w:p w14:paraId="1808A108" w14:textId="77777777" w:rsidR="00595125" w:rsidRDefault="00595125" w:rsidP="00E06D45">
      <w:pPr>
        <w:spacing w:after="0" w:line="240" w:lineRule="auto"/>
        <w:jc w:val="both"/>
        <w:rPr>
          <w:b/>
          <w:sz w:val="24"/>
          <w:szCs w:val="24"/>
        </w:rPr>
      </w:pPr>
    </w:p>
    <w:p w14:paraId="3A19F5FD" w14:textId="20206E47" w:rsidR="00BD1EFC" w:rsidRDefault="00BD1EFC" w:rsidP="00E06D4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Post Agenda and meeting minutes</w:t>
      </w:r>
      <w:r w:rsidR="0003619D">
        <w:rPr>
          <w:b/>
          <w:sz w:val="24"/>
          <w:szCs w:val="24"/>
        </w:rPr>
        <w:t xml:space="preserve">: </w:t>
      </w:r>
      <w:r w:rsidR="0003619D" w:rsidRPr="0003619D">
        <w:rPr>
          <w:bCs/>
          <w:sz w:val="24"/>
          <w:szCs w:val="24"/>
        </w:rPr>
        <w:t>also record meetings?</w:t>
      </w:r>
      <w:r w:rsidR="0012644E">
        <w:rPr>
          <w:bCs/>
          <w:sz w:val="24"/>
          <w:szCs w:val="24"/>
        </w:rPr>
        <w:t xml:space="preserve"> Certain amount of anonymity. </w:t>
      </w:r>
      <w:r w:rsidR="00BE6C16">
        <w:rPr>
          <w:bCs/>
          <w:sz w:val="24"/>
          <w:szCs w:val="24"/>
        </w:rPr>
        <w:t xml:space="preserve">Possibly okay for Lunch and Learns? </w:t>
      </w:r>
      <w:r w:rsidR="00B05654">
        <w:rPr>
          <w:bCs/>
          <w:sz w:val="24"/>
          <w:szCs w:val="24"/>
        </w:rPr>
        <w:t>State LAC meeting was records and people reluctant to talk.</w:t>
      </w:r>
      <w:r w:rsidR="0017775F">
        <w:rPr>
          <w:bCs/>
          <w:sz w:val="24"/>
          <w:szCs w:val="24"/>
        </w:rPr>
        <w:t xml:space="preserve"> Down load guidebooks, ect to website. </w:t>
      </w:r>
    </w:p>
    <w:p w14:paraId="168BA2B7" w14:textId="77777777" w:rsidR="00CC6BD6" w:rsidRDefault="00CC6BD6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160B18A3" w14:textId="390DF2F4" w:rsidR="00CC6BD6" w:rsidRPr="00CC6BD6" w:rsidRDefault="00CC6BD6" w:rsidP="00E06D45">
      <w:pPr>
        <w:spacing w:after="0" w:line="240" w:lineRule="auto"/>
        <w:jc w:val="both"/>
        <w:rPr>
          <w:b/>
          <w:sz w:val="24"/>
          <w:szCs w:val="24"/>
        </w:rPr>
      </w:pPr>
      <w:r w:rsidRPr="00CC6BD6">
        <w:rPr>
          <w:b/>
          <w:sz w:val="24"/>
          <w:szCs w:val="24"/>
        </w:rPr>
        <w:t>Godaddy</w:t>
      </w:r>
      <w:r w:rsidR="00797C5B">
        <w:rPr>
          <w:b/>
          <w:sz w:val="24"/>
          <w:szCs w:val="24"/>
        </w:rPr>
        <w:t xml:space="preserve">: </w:t>
      </w:r>
      <w:r w:rsidR="00797C5B">
        <w:rPr>
          <w:bCs/>
          <w:sz w:val="24"/>
          <w:szCs w:val="24"/>
        </w:rPr>
        <w:t xml:space="preserve">No need to be HIPAA complaint, own email, own Microsoft. </w:t>
      </w:r>
    </w:p>
    <w:p w14:paraId="58E42813" w14:textId="77777777" w:rsidR="0003619D" w:rsidRDefault="0003619D" w:rsidP="00E06D45">
      <w:pPr>
        <w:spacing w:after="0" w:line="240" w:lineRule="auto"/>
        <w:jc w:val="both"/>
        <w:rPr>
          <w:bCs/>
          <w:sz w:val="24"/>
          <w:szCs w:val="24"/>
        </w:rPr>
      </w:pPr>
    </w:p>
    <w:p w14:paraId="02420E8E" w14:textId="77777777" w:rsidR="00D6509A" w:rsidRDefault="00212555" w:rsidP="000578E8">
      <w:pPr>
        <w:spacing w:after="0" w:line="240" w:lineRule="auto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Trainings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3B3508BF" w14:textId="77777777" w:rsidR="00212555" w:rsidRDefault="00212555" w:rsidP="000578E8">
      <w:pPr>
        <w:spacing w:after="0" w:line="240" w:lineRule="auto"/>
        <w:jc w:val="both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Involvement</w:t>
      </w:r>
      <w:r w:rsidR="00A80FBD">
        <w:rPr>
          <w:b/>
          <w:sz w:val="24"/>
          <w:szCs w:val="24"/>
        </w:rPr>
        <w:t>s</w:t>
      </w:r>
      <w:r w:rsidR="009B225A">
        <w:rPr>
          <w:b/>
          <w:sz w:val="24"/>
          <w:szCs w:val="24"/>
        </w:rPr>
        <w:t>-</w:t>
      </w:r>
      <w:r w:rsidR="00FD369D">
        <w:rPr>
          <w:b/>
          <w:sz w:val="24"/>
          <w:szCs w:val="24"/>
        </w:rPr>
        <w:t xml:space="preserve">  </w:t>
      </w:r>
    </w:p>
    <w:p w14:paraId="63729CD2" w14:textId="6F8C276D" w:rsidR="00B3401B" w:rsidRDefault="00B3401B" w:rsidP="00B3401B">
      <w:pPr>
        <w:spacing w:after="0" w:line="240" w:lineRule="auto"/>
        <w:jc w:val="both"/>
        <w:rPr>
          <w:bCs/>
          <w:sz w:val="24"/>
          <w:szCs w:val="24"/>
        </w:rPr>
      </w:pPr>
      <w:r w:rsidRPr="00B3401B">
        <w:rPr>
          <w:bCs/>
          <w:sz w:val="24"/>
          <w:szCs w:val="24"/>
        </w:rPr>
        <w:t>MH day on the hill: Feb 20</w:t>
      </w:r>
      <w:r w:rsidRPr="00B3401B">
        <w:rPr>
          <w:bCs/>
          <w:sz w:val="24"/>
          <w:szCs w:val="24"/>
          <w:vertAlign w:val="superscript"/>
        </w:rPr>
        <w:t>th</w:t>
      </w:r>
      <w:r w:rsidRPr="00B3401B">
        <w:rPr>
          <w:bCs/>
          <w:sz w:val="24"/>
          <w:szCs w:val="24"/>
        </w:rPr>
        <w:t xml:space="preserve">: NAMI will pay for a bus if 10 people can go. </w:t>
      </w:r>
      <w:r w:rsidR="00BE16F6">
        <w:rPr>
          <w:bCs/>
          <w:sz w:val="24"/>
          <w:szCs w:val="24"/>
        </w:rPr>
        <w:t>January 31</w:t>
      </w:r>
      <w:r w:rsidR="00BE16F6" w:rsidRPr="00BE16F6">
        <w:rPr>
          <w:bCs/>
          <w:sz w:val="24"/>
          <w:szCs w:val="24"/>
          <w:vertAlign w:val="superscript"/>
        </w:rPr>
        <w:t>st</w:t>
      </w:r>
      <w:r w:rsidR="00BE16F6">
        <w:rPr>
          <w:bCs/>
          <w:sz w:val="24"/>
          <w:szCs w:val="24"/>
        </w:rPr>
        <w:t xml:space="preserve"> deadline to ride with on the bus. </w:t>
      </w:r>
    </w:p>
    <w:p w14:paraId="6DC7A75D" w14:textId="595C4087" w:rsidR="00F32544" w:rsidRDefault="00F32544" w:rsidP="00B3401B">
      <w:pPr>
        <w:spacing w:after="0" w:line="240" w:lineRule="auto"/>
        <w:jc w:val="both"/>
        <w:rPr>
          <w:bCs/>
          <w:sz w:val="24"/>
          <w:szCs w:val="24"/>
        </w:rPr>
      </w:pPr>
      <w:r w:rsidRPr="00F32544">
        <w:rPr>
          <w:bCs/>
          <w:sz w:val="24"/>
          <w:szCs w:val="24"/>
        </w:rPr>
        <w:t>Attached is an invitation to the LAC Workgroup Townhall on Wednesday, February 5, 2025, from 3:30-5:30 pm at the Elmer L Anderson Human Services Building, 540 Cedar Street, Saint Paul, MN, 55101, room 222 and virtually with the meeting link:</w:t>
      </w:r>
      <w:r w:rsidRPr="00F32544">
        <w:rPr>
          <w:bCs/>
          <w:sz w:val="24"/>
          <w:szCs w:val="24"/>
        </w:rPr>
        <w:br/>
      </w:r>
      <w:hyperlink r:id="rId6" w:history="1">
        <w:r w:rsidRPr="00F32544">
          <w:rPr>
            <w:rStyle w:val="Hyperlink"/>
            <w:bCs/>
            <w:sz w:val="24"/>
            <w:szCs w:val="24"/>
          </w:rPr>
          <w:t>https://minnesota.webex.com/meet/mhadvisory.council.dhs</w:t>
        </w:r>
      </w:hyperlink>
    </w:p>
    <w:p w14:paraId="70B54E4E" w14:textId="77777777" w:rsidR="00BE16F6" w:rsidRPr="00B3401B" w:rsidRDefault="00BE16F6" w:rsidP="00B3401B">
      <w:pPr>
        <w:spacing w:after="0" w:line="240" w:lineRule="auto"/>
        <w:jc w:val="both"/>
        <w:rPr>
          <w:bCs/>
          <w:sz w:val="24"/>
          <w:szCs w:val="24"/>
        </w:rPr>
      </w:pPr>
    </w:p>
    <w:p w14:paraId="5ED9EDF2" w14:textId="77777777" w:rsidR="007727AF" w:rsidRPr="00DF7B1E" w:rsidRDefault="007727AF" w:rsidP="00A80FBD">
      <w:pPr>
        <w:spacing w:after="0" w:line="240" w:lineRule="auto"/>
        <w:jc w:val="both"/>
        <w:rPr>
          <w:b/>
          <w:sz w:val="24"/>
          <w:szCs w:val="24"/>
        </w:rPr>
      </w:pPr>
    </w:p>
    <w:p w14:paraId="5916C2C7" w14:textId="77777777" w:rsidR="00A80FBD" w:rsidRDefault="00512E2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Unmet Needs Discussion: (transportation, housing, child care, other)</w:t>
      </w:r>
    </w:p>
    <w:p w14:paraId="593B271B" w14:textId="77777777" w:rsidR="00A80FBD" w:rsidRDefault="00A80FBD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D581657" w14:textId="429C65B4" w:rsidR="007B4F51" w:rsidRDefault="000578E8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 </w:t>
      </w:r>
    </w:p>
    <w:p w14:paraId="475DF826" w14:textId="4BB06CB2" w:rsidR="00D6509A" w:rsidRDefault="00C52389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Mini grant</w:t>
      </w:r>
      <w:r w:rsidR="005B4BAC">
        <w:rPr>
          <w:b/>
          <w:sz w:val="24"/>
          <w:szCs w:val="24"/>
        </w:rPr>
        <w:t>:</w:t>
      </w:r>
    </w:p>
    <w:p w14:paraId="198C2A6C" w14:textId="2385B471" w:rsidR="005B4BAC" w:rsidRDefault="003448AD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3448AD">
        <w:rPr>
          <w:bCs/>
          <w:sz w:val="24"/>
          <w:szCs w:val="24"/>
        </w:rPr>
        <w:t>Contributed</w:t>
      </w:r>
      <w:r w:rsidR="005B4BAC" w:rsidRPr="003448AD">
        <w:rPr>
          <w:bCs/>
          <w:sz w:val="24"/>
          <w:szCs w:val="24"/>
        </w:rPr>
        <w:t xml:space="preserve"> to Region LAC </w:t>
      </w:r>
    </w:p>
    <w:p w14:paraId="00D471B4" w14:textId="4D08AB07" w:rsidR="004E2424" w:rsidRDefault="004E242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Table, chairs, weights, pop up</w:t>
      </w:r>
    </w:p>
    <w:p w14:paraId="766361DB" w14:textId="65D1C9B7" w:rsidR="004E2424" w:rsidRDefault="00C5506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Tablecloth</w:t>
      </w:r>
      <w:r w:rsidR="004E2424">
        <w:rPr>
          <w:bCs/>
          <w:sz w:val="24"/>
          <w:szCs w:val="24"/>
        </w:rPr>
        <w:t>, banner</w:t>
      </w:r>
    </w:p>
    <w:p w14:paraId="3E78E01F" w14:textId="3C83E0B2" w:rsidR="004E2424" w:rsidRDefault="004E242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Logo</w:t>
      </w:r>
    </w:p>
    <w:p w14:paraId="54DDA4F5" w14:textId="41253B9F" w:rsidR="004E2424" w:rsidRDefault="004E242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Website</w:t>
      </w:r>
      <w:r w:rsidR="006255B4">
        <w:rPr>
          <w:bCs/>
          <w:sz w:val="24"/>
          <w:szCs w:val="24"/>
        </w:rPr>
        <w:t>, Facebook, Instagram</w:t>
      </w:r>
    </w:p>
    <w:p w14:paraId="305420F8" w14:textId="30E4F101" w:rsidR="004E2424" w:rsidRDefault="006255B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CLC/Run for the Lakes</w:t>
      </w:r>
    </w:p>
    <w:p w14:paraId="118A4AA3" w14:textId="639D04F0" w:rsidR="006255B4" w:rsidRDefault="006255B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Lunch and learn</w:t>
      </w:r>
    </w:p>
    <w:p w14:paraId="5D365F3C" w14:textId="5AA9C391" w:rsidR="006255B4" w:rsidRDefault="006255B4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 Items: </w:t>
      </w:r>
      <w:r w:rsidR="00992F2F">
        <w:rPr>
          <w:bCs/>
          <w:sz w:val="24"/>
          <w:szCs w:val="24"/>
        </w:rPr>
        <w:t>brochures, flyers, chapstick, pens, journals</w:t>
      </w:r>
    </w:p>
    <w:p w14:paraId="1D649089" w14:textId="77777777" w:rsidR="00992F2F" w:rsidRDefault="00992F2F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447C257" w14:textId="1A27B842" w:rsidR="00C52389" w:rsidRPr="004E2424" w:rsidRDefault="00C52389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Walks:</w:t>
      </w:r>
    </w:p>
    <w:p w14:paraId="16EE814A" w14:textId="329B3ABC" w:rsidR="00C52389" w:rsidRDefault="00C52389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Run for the lakes</w:t>
      </w:r>
      <w:r w:rsidR="0063670E">
        <w:rPr>
          <w:b/>
          <w:sz w:val="24"/>
          <w:szCs w:val="24"/>
        </w:rPr>
        <w:t xml:space="preserve">: </w:t>
      </w:r>
      <w:r w:rsidR="0063670E" w:rsidRPr="00D30B60">
        <w:rPr>
          <w:bCs/>
          <w:sz w:val="24"/>
          <w:szCs w:val="24"/>
        </w:rPr>
        <w:t>May 2-3</w:t>
      </w:r>
    </w:p>
    <w:p w14:paraId="2E5535A0" w14:textId="1559448F" w:rsidR="00C52389" w:rsidRDefault="00C52389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CLC 5k</w:t>
      </w:r>
      <w:r w:rsidR="005B7AA3">
        <w:rPr>
          <w:b/>
          <w:sz w:val="24"/>
          <w:szCs w:val="24"/>
        </w:rPr>
        <w:t>: April 26 at 9</w:t>
      </w:r>
      <w:r w:rsidR="00F32544">
        <w:rPr>
          <w:b/>
          <w:sz w:val="24"/>
          <w:szCs w:val="24"/>
        </w:rPr>
        <w:t xml:space="preserve">: </w:t>
      </w:r>
      <w:r w:rsidR="00F32544" w:rsidRPr="00F32544">
        <w:rPr>
          <w:bCs/>
          <w:sz w:val="24"/>
          <w:szCs w:val="24"/>
        </w:rPr>
        <w:t>Kelsey, Kathy?</w:t>
      </w:r>
    </w:p>
    <w:p w14:paraId="4F9AA5C7" w14:textId="5CFFE091" w:rsidR="00143D99" w:rsidRDefault="00143D99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Lunch and </w:t>
      </w:r>
      <w:r w:rsidRPr="00237C09">
        <w:rPr>
          <w:b/>
          <w:sz w:val="24"/>
          <w:szCs w:val="24"/>
        </w:rPr>
        <w:t>Learns</w:t>
      </w:r>
      <w:r w:rsidR="0063140B" w:rsidRPr="00237C09">
        <w:rPr>
          <w:bCs/>
          <w:sz w:val="24"/>
          <w:szCs w:val="24"/>
        </w:rPr>
        <w:t>:</w:t>
      </w:r>
      <w:r w:rsidR="00C449A0">
        <w:rPr>
          <w:bCs/>
          <w:sz w:val="24"/>
          <w:szCs w:val="24"/>
        </w:rPr>
        <w:t xml:space="preserve"> Kelsey, Jenny</w:t>
      </w:r>
      <w:r w:rsidR="0063140B" w:rsidRPr="00237C09">
        <w:rPr>
          <w:bCs/>
          <w:sz w:val="24"/>
          <w:szCs w:val="24"/>
        </w:rPr>
        <w:t xml:space="preserve"> </w:t>
      </w:r>
      <w:r w:rsidR="00237C09" w:rsidRPr="00237C09">
        <w:rPr>
          <w:bCs/>
          <w:sz w:val="24"/>
          <w:szCs w:val="24"/>
        </w:rPr>
        <w:t xml:space="preserve">Before the meeting at 1. </w:t>
      </w:r>
      <w:r w:rsidR="00503E18" w:rsidRPr="00237C09">
        <w:rPr>
          <w:bCs/>
          <w:sz w:val="24"/>
          <w:szCs w:val="24"/>
        </w:rPr>
        <w:t>Acquire, Sarah Harmon</w:t>
      </w:r>
      <w:r w:rsidR="00262DA3">
        <w:rPr>
          <w:bCs/>
          <w:sz w:val="24"/>
          <w:szCs w:val="24"/>
        </w:rPr>
        <w:t xml:space="preserve"> at Skipped Parts</w:t>
      </w:r>
      <w:r w:rsidR="00EF2ED6">
        <w:rPr>
          <w:bCs/>
          <w:sz w:val="24"/>
          <w:szCs w:val="24"/>
        </w:rPr>
        <w:t>. April 17, October 16?</w:t>
      </w:r>
      <w:r w:rsidR="00C92E29">
        <w:rPr>
          <w:bCs/>
          <w:sz w:val="24"/>
          <w:szCs w:val="24"/>
        </w:rPr>
        <w:t xml:space="preserve"> </w:t>
      </w:r>
      <w:r w:rsidR="00CE7D93">
        <w:rPr>
          <w:bCs/>
          <w:sz w:val="24"/>
          <w:szCs w:val="24"/>
        </w:rPr>
        <w:t>Cost for fair: ask Tammy</w:t>
      </w:r>
      <w:r w:rsidR="00EC125A">
        <w:rPr>
          <w:bCs/>
          <w:sz w:val="24"/>
          <w:szCs w:val="24"/>
        </w:rPr>
        <w:t>: august</w:t>
      </w:r>
      <w:r w:rsidR="00147995">
        <w:rPr>
          <w:bCs/>
          <w:sz w:val="24"/>
          <w:szCs w:val="24"/>
        </w:rPr>
        <w:t xml:space="preserve"> </w:t>
      </w:r>
    </w:p>
    <w:p w14:paraId="5743BF2E" w14:textId="63735AAB" w:rsidR="0004705A" w:rsidRDefault="0004705A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Our own event: wait for Cultivating Communities </w:t>
      </w:r>
    </w:p>
    <w:p w14:paraId="07BE6E51" w14:textId="77777777" w:rsidR="00424795" w:rsidRDefault="00424795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2610E079" w14:textId="1CA677DF" w:rsidR="0004705A" w:rsidRDefault="0004705A" w:rsidP="00B05654">
      <w:pPr>
        <w:spacing w:after="0" w:line="240" w:lineRule="auto"/>
        <w:jc w:val="both"/>
        <w:rPr>
          <w:b/>
          <w:sz w:val="24"/>
          <w:szCs w:val="24"/>
        </w:rPr>
      </w:pPr>
      <w:r w:rsidRPr="0004705A">
        <w:rPr>
          <w:b/>
          <w:sz w:val="24"/>
          <w:szCs w:val="24"/>
        </w:rPr>
        <w:t>Bi</w:t>
      </w:r>
      <w:r w:rsidR="00FB1796">
        <w:rPr>
          <w:b/>
          <w:sz w:val="24"/>
          <w:szCs w:val="24"/>
        </w:rPr>
        <w:t>-</w:t>
      </w:r>
      <w:r w:rsidRPr="0004705A">
        <w:rPr>
          <w:b/>
          <w:sz w:val="24"/>
          <w:szCs w:val="24"/>
        </w:rPr>
        <w:t>Laws</w:t>
      </w:r>
      <w:r w:rsidR="00FB1796">
        <w:rPr>
          <w:b/>
          <w:sz w:val="24"/>
          <w:szCs w:val="24"/>
        </w:rPr>
        <w:t>:</w:t>
      </w:r>
      <w:r w:rsidR="00C449A0">
        <w:rPr>
          <w:b/>
          <w:sz w:val="24"/>
          <w:szCs w:val="24"/>
        </w:rPr>
        <w:t xml:space="preserve"> </w:t>
      </w:r>
      <w:r w:rsidR="00B05654">
        <w:rPr>
          <w:bCs/>
          <w:sz w:val="24"/>
          <w:szCs w:val="24"/>
        </w:rPr>
        <w:t xml:space="preserve">Denise and Kathy have worked on them. </w:t>
      </w:r>
      <w:r w:rsidR="00DA7A76">
        <w:rPr>
          <w:bCs/>
          <w:sz w:val="24"/>
          <w:szCs w:val="24"/>
        </w:rPr>
        <w:t xml:space="preserve">Have them posted. </w:t>
      </w:r>
      <w:r w:rsidR="008C09C5">
        <w:rPr>
          <w:bCs/>
          <w:sz w:val="24"/>
          <w:szCs w:val="24"/>
        </w:rPr>
        <w:t>Robert’s Rules</w:t>
      </w:r>
      <w:r w:rsidR="00E76B0F">
        <w:rPr>
          <w:bCs/>
          <w:sz w:val="24"/>
          <w:szCs w:val="24"/>
        </w:rPr>
        <w:t>.</w:t>
      </w:r>
      <w:r w:rsidR="00D76E4D">
        <w:rPr>
          <w:bCs/>
          <w:sz w:val="24"/>
          <w:szCs w:val="24"/>
        </w:rPr>
        <w:t xml:space="preserve"> </w:t>
      </w:r>
      <w:r w:rsidR="00547A03">
        <w:rPr>
          <w:bCs/>
          <w:sz w:val="24"/>
          <w:szCs w:val="24"/>
        </w:rPr>
        <w:t xml:space="preserve">Preferable that you </w:t>
      </w:r>
      <w:r w:rsidR="00D76E4D">
        <w:rPr>
          <w:bCs/>
          <w:sz w:val="24"/>
          <w:szCs w:val="24"/>
        </w:rPr>
        <w:t>Live and work in CWC? Other LACS?</w:t>
      </w:r>
      <w:r w:rsidR="00E76B0F">
        <w:rPr>
          <w:bCs/>
          <w:sz w:val="24"/>
          <w:szCs w:val="24"/>
        </w:rPr>
        <w:t xml:space="preserve"> Sunday March 9 at 1</w:t>
      </w:r>
      <w:r w:rsidR="002C04FF">
        <w:rPr>
          <w:bCs/>
          <w:sz w:val="24"/>
          <w:szCs w:val="24"/>
        </w:rPr>
        <w:t>.</w:t>
      </w:r>
    </w:p>
    <w:p w14:paraId="4F76AA27" w14:textId="77777777" w:rsidR="00E759B5" w:rsidRDefault="00E759B5" w:rsidP="00B05654">
      <w:pPr>
        <w:spacing w:after="0" w:line="240" w:lineRule="auto"/>
        <w:jc w:val="both"/>
        <w:rPr>
          <w:b/>
          <w:sz w:val="24"/>
          <w:szCs w:val="24"/>
        </w:rPr>
      </w:pPr>
    </w:p>
    <w:p w14:paraId="0DF116E4" w14:textId="7174A73D" w:rsidR="00E759B5" w:rsidRPr="00E759B5" w:rsidRDefault="00E759B5" w:rsidP="00B05654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Safety: </w:t>
      </w:r>
      <w:r>
        <w:rPr>
          <w:bCs/>
          <w:sz w:val="24"/>
          <w:szCs w:val="24"/>
        </w:rPr>
        <w:t xml:space="preserve">One to lead and one to monitor. </w:t>
      </w:r>
    </w:p>
    <w:p w14:paraId="77D71D0B" w14:textId="77777777" w:rsidR="00B05654" w:rsidRDefault="00B05654" w:rsidP="00B05654">
      <w:pPr>
        <w:spacing w:after="0" w:line="240" w:lineRule="auto"/>
        <w:jc w:val="both"/>
        <w:rPr>
          <w:bCs/>
          <w:sz w:val="24"/>
          <w:szCs w:val="24"/>
        </w:rPr>
      </w:pPr>
    </w:p>
    <w:p w14:paraId="307D3547" w14:textId="10C24AC0" w:rsidR="00AF151D" w:rsidRPr="00237C09" w:rsidRDefault="0004705A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04705A">
        <w:rPr>
          <w:b/>
          <w:sz w:val="24"/>
          <w:szCs w:val="24"/>
        </w:rPr>
        <w:t>Unmet needs</w:t>
      </w:r>
      <w:r>
        <w:rPr>
          <w:bCs/>
          <w:sz w:val="24"/>
          <w:szCs w:val="24"/>
        </w:rPr>
        <w:t>: Later in the Year</w:t>
      </w:r>
      <w:r w:rsidR="00DA7A76">
        <w:rPr>
          <w:bCs/>
          <w:sz w:val="24"/>
          <w:szCs w:val="24"/>
        </w:rPr>
        <w:t>.</w:t>
      </w:r>
    </w:p>
    <w:p w14:paraId="73023DFA" w14:textId="77777777" w:rsidR="00FB1796" w:rsidRDefault="00FB1796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503C09F3" w14:textId="77777777" w:rsidR="007245AA" w:rsidRDefault="001167E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Events: </w:t>
      </w:r>
      <w:r w:rsidR="00666819">
        <w:rPr>
          <w:bCs/>
          <w:sz w:val="24"/>
          <w:szCs w:val="24"/>
        </w:rPr>
        <w:t>Regional catches the fair? Mini events/walks: CWC we do?</w:t>
      </w:r>
      <w:r w:rsidR="007245AA">
        <w:rPr>
          <w:bCs/>
          <w:sz w:val="24"/>
          <w:szCs w:val="24"/>
        </w:rPr>
        <w:t xml:space="preserve"> </w:t>
      </w:r>
    </w:p>
    <w:p w14:paraId="1E477CF7" w14:textId="2CDE5469" w:rsidR="001167E2" w:rsidRDefault="007245AA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CWC FAIR: Collaboration with CWC?</w:t>
      </w:r>
    </w:p>
    <w:p w14:paraId="3A050FB9" w14:textId="3E400F59" w:rsidR="007245AA" w:rsidRDefault="0035682B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Upcoming?</w:t>
      </w:r>
    </w:p>
    <w:p w14:paraId="1C670F2C" w14:textId="71D661F4" w:rsidR="00A34942" w:rsidRDefault="00A34942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Get </w:t>
      </w:r>
      <w:r w:rsidR="00D84CC0">
        <w:rPr>
          <w:bCs/>
          <w:sz w:val="24"/>
          <w:szCs w:val="24"/>
        </w:rPr>
        <w:t>Fit</w:t>
      </w:r>
      <w:r>
        <w:rPr>
          <w:bCs/>
          <w:sz w:val="24"/>
          <w:szCs w:val="24"/>
        </w:rPr>
        <w:t xml:space="preserve"> Fair</w:t>
      </w:r>
      <w:r w:rsidR="0035682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NP: Health and Wellness Fair</w:t>
      </w:r>
      <w:r w:rsidR="0035682B">
        <w:rPr>
          <w:bCs/>
          <w:sz w:val="24"/>
          <w:szCs w:val="24"/>
        </w:rPr>
        <w:t xml:space="preserve">?, </w:t>
      </w:r>
      <w:r w:rsidR="00431A42">
        <w:rPr>
          <w:bCs/>
          <w:sz w:val="24"/>
          <w:szCs w:val="24"/>
        </w:rPr>
        <w:t xml:space="preserve">CWC Fair, Relationship Safety Alliance, Pride, </w:t>
      </w:r>
      <w:r w:rsidR="00A62218">
        <w:rPr>
          <w:bCs/>
          <w:sz w:val="24"/>
          <w:szCs w:val="24"/>
        </w:rPr>
        <w:t xml:space="preserve">WeARE events, Out of the Darkness, </w:t>
      </w:r>
      <w:r w:rsidR="00444F2B">
        <w:rPr>
          <w:bCs/>
          <w:sz w:val="24"/>
          <w:szCs w:val="24"/>
        </w:rPr>
        <w:t>Cultivating Communities</w:t>
      </w:r>
      <w:r w:rsidR="0058740B">
        <w:rPr>
          <w:bCs/>
          <w:sz w:val="24"/>
          <w:szCs w:val="24"/>
        </w:rPr>
        <w:t>, BLADE walk</w:t>
      </w:r>
    </w:p>
    <w:p w14:paraId="7DEBFDE2" w14:textId="77777777" w:rsidR="00A34942" w:rsidRPr="001167E2" w:rsidRDefault="00A34942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194D2394" w14:textId="77777777" w:rsidR="00D6509A" w:rsidRDefault="00D6509A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ITEMS </w:t>
      </w:r>
      <w:r w:rsidR="00FD369D">
        <w:rPr>
          <w:b/>
          <w:sz w:val="24"/>
          <w:szCs w:val="24"/>
        </w:rPr>
        <w:t>TO LEARN</w:t>
      </w:r>
      <w:r>
        <w:rPr>
          <w:b/>
          <w:sz w:val="24"/>
          <w:szCs w:val="24"/>
        </w:rPr>
        <w:t xml:space="preserve"> MORE ON</w:t>
      </w:r>
      <w:r w:rsidR="00FD369D">
        <w:rPr>
          <w:b/>
          <w:sz w:val="24"/>
          <w:szCs w:val="24"/>
        </w:rPr>
        <w:t>:</w:t>
      </w: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02A04AE1" w14:textId="77777777" w:rsidR="00B807AD" w:rsidRDefault="00B807AD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788A0898" w14:textId="49D64D3D" w:rsidR="00B807AD" w:rsidRDefault="0052373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Lunch and learn and food</w:t>
      </w:r>
    </w:p>
    <w:p w14:paraId="58A00F42" w14:textId="0D2804BC" w:rsidR="00523732" w:rsidRDefault="007D357C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Saturday meetings? </w:t>
      </w:r>
      <w:r w:rsidR="00EF6D21">
        <w:rPr>
          <w:b/>
          <w:sz w:val="24"/>
          <w:szCs w:val="24"/>
        </w:rPr>
        <w:t>Survey?</w:t>
      </w:r>
    </w:p>
    <w:p w14:paraId="50D42109" w14:textId="77777777" w:rsidR="00EF6D21" w:rsidRDefault="00EF6D21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033931E1" w14:textId="77777777" w:rsidR="007D357C" w:rsidRDefault="007D357C" w:rsidP="00DF7B1E">
      <w:pPr>
        <w:spacing w:after="0" w:line="240" w:lineRule="auto"/>
        <w:jc w:val="both"/>
        <w:rPr>
          <w:b/>
          <w:sz w:val="24"/>
          <w:szCs w:val="24"/>
        </w:rPr>
      </w:pPr>
    </w:p>
    <w:sectPr w:rsidR="007D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06391904">
    <w:abstractNumId w:val="1"/>
  </w:num>
  <w:num w:numId="2" w16cid:durableId="2109345369">
    <w:abstractNumId w:val="0"/>
  </w:num>
  <w:num w:numId="3" w16cid:durableId="269557052">
    <w:abstractNumId w:val="2"/>
  </w:num>
  <w:num w:numId="4" w16cid:durableId="96049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3619D"/>
    <w:rsid w:val="0004705A"/>
    <w:rsid w:val="000578E8"/>
    <w:rsid w:val="000663C7"/>
    <w:rsid w:val="00072C2C"/>
    <w:rsid w:val="00072CA4"/>
    <w:rsid w:val="000A1474"/>
    <w:rsid w:val="000A5C13"/>
    <w:rsid w:val="000C53F4"/>
    <w:rsid w:val="000D333F"/>
    <w:rsid w:val="000F566A"/>
    <w:rsid w:val="0011590D"/>
    <w:rsid w:val="001167E2"/>
    <w:rsid w:val="0012644E"/>
    <w:rsid w:val="00143D99"/>
    <w:rsid w:val="00147995"/>
    <w:rsid w:val="00174C7B"/>
    <w:rsid w:val="0017775F"/>
    <w:rsid w:val="0019558F"/>
    <w:rsid w:val="001D74F0"/>
    <w:rsid w:val="001F4110"/>
    <w:rsid w:val="001F7534"/>
    <w:rsid w:val="00212555"/>
    <w:rsid w:val="00237C09"/>
    <w:rsid w:val="00245445"/>
    <w:rsid w:val="002513F7"/>
    <w:rsid w:val="00262DA3"/>
    <w:rsid w:val="00275A18"/>
    <w:rsid w:val="002A2672"/>
    <w:rsid w:val="002C04FF"/>
    <w:rsid w:val="00315B94"/>
    <w:rsid w:val="003448AD"/>
    <w:rsid w:val="0035682B"/>
    <w:rsid w:val="00381CF2"/>
    <w:rsid w:val="003B0C8C"/>
    <w:rsid w:val="003C0BF9"/>
    <w:rsid w:val="003C3E5F"/>
    <w:rsid w:val="003D0E16"/>
    <w:rsid w:val="003E54AB"/>
    <w:rsid w:val="00403694"/>
    <w:rsid w:val="00417206"/>
    <w:rsid w:val="00424795"/>
    <w:rsid w:val="00431A42"/>
    <w:rsid w:val="004419C3"/>
    <w:rsid w:val="00444F2B"/>
    <w:rsid w:val="004479FD"/>
    <w:rsid w:val="00464E1F"/>
    <w:rsid w:val="00466492"/>
    <w:rsid w:val="004666B8"/>
    <w:rsid w:val="004B09B2"/>
    <w:rsid w:val="004E2424"/>
    <w:rsid w:val="004F6CA3"/>
    <w:rsid w:val="00503E18"/>
    <w:rsid w:val="00512E2C"/>
    <w:rsid w:val="00523732"/>
    <w:rsid w:val="00547A03"/>
    <w:rsid w:val="00566046"/>
    <w:rsid w:val="00580EB7"/>
    <w:rsid w:val="0058740B"/>
    <w:rsid w:val="00594115"/>
    <w:rsid w:val="00595125"/>
    <w:rsid w:val="00595F39"/>
    <w:rsid w:val="005B11C2"/>
    <w:rsid w:val="005B4BAC"/>
    <w:rsid w:val="005B7AA3"/>
    <w:rsid w:val="005C5E46"/>
    <w:rsid w:val="005D3B0C"/>
    <w:rsid w:val="005E5DC8"/>
    <w:rsid w:val="006116AB"/>
    <w:rsid w:val="00623EC9"/>
    <w:rsid w:val="006255B4"/>
    <w:rsid w:val="0063140B"/>
    <w:rsid w:val="006347D5"/>
    <w:rsid w:val="0063670E"/>
    <w:rsid w:val="00647FA8"/>
    <w:rsid w:val="00666819"/>
    <w:rsid w:val="0067443B"/>
    <w:rsid w:val="006909A5"/>
    <w:rsid w:val="0069756D"/>
    <w:rsid w:val="006C3135"/>
    <w:rsid w:val="006D23E9"/>
    <w:rsid w:val="007245AA"/>
    <w:rsid w:val="007336B4"/>
    <w:rsid w:val="007727AF"/>
    <w:rsid w:val="007947AD"/>
    <w:rsid w:val="00795324"/>
    <w:rsid w:val="0079569F"/>
    <w:rsid w:val="00797C5B"/>
    <w:rsid w:val="007A6DE0"/>
    <w:rsid w:val="007B4F51"/>
    <w:rsid w:val="007D357C"/>
    <w:rsid w:val="007E364B"/>
    <w:rsid w:val="00826619"/>
    <w:rsid w:val="0085376E"/>
    <w:rsid w:val="00884FEB"/>
    <w:rsid w:val="008A2F46"/>
    <w:rsid w:val="008C09C5"/>
    <w:rsid w:val="008D3E83"/>
    <w:rsid w:val="008D4F54"/>
    <w:rsid w:val="008E5794"/>
    <w:rsid w:val="008F4570"/>
    <w:rsid w:val="008F7C77"/>
    <w:rsid w:val="009214A1"/>
    <w:rsid w:val="00985F62"/>
    <w:rsid w:val="00992F2F"/>
    <w:rsid w:val="00995DB4"/>
    <w:rsid w:val="009A123A"/>
    <w:rsid w:val="009B225A"/>
    <w:rsid w:val="009B653E"/>
    <w:rsid w:val="00A34942"/>
    <w:rsid w:val="00A3676A"/>
    <w:rsid w:val="00A62218"/>
    <w:rsid w:val="00A734EE"/>
    <w:rsid w:val="00A80FBD"/>
    <w:rsid w:val="00A866F4"/>
    <w:rsid w:val="00AB386A"/>
    <w:rsid w:val="00AC0DD9"/>
    <w:rsid w:val="00AF151D"/>
    <w:rsid w:val="00AF5DFD"/>
    <w:rsid w:val="00B05654"/>
    <w:rsid w:val="00B3401B"/>
    <w:rsid w:val="00B75B94"/>
    <w:rsid w:val="00B807AD"/>
    <w:rsid w:val="00BD1EFC"/>
    <w:rsid w:val="00BE16F6"/>
    <w:rsid w:val="00BE609A"/>
    <w:rsid w:val="00BE6299"/>
    <w:rsid w:val="00BE6C16"/>
    <w:rsid w:val="00C21AC3"/>
    <w:rsid w:val="00C21D37"/>
    <w:rsid w:val="00C2516C"/>
    <w:rsid w:val="00C30DBD"/>
    <w:rsid w:val="00C351CD"/>
    <w:rsid w:val="00C449A0"/>
    <w:rsid w:val="00C52389"/>
    <w:rsid w:val="00C55062"/>
    <w:rsid w:val="00C92E29"/>
    <w:rsid w:val="00CC6BD6"/>
    <w:rsid w:val="00CE7D93"/>
    <w:rsid w:val="00D27041"/>
    <w:rsid w:val="00D30B60"/>
    <w:rsid w:val="00D475A1"/>
    <w:rsid w:val="00D6509A"/>
    <w:rsid w:val="00D76E4D"/>
    <w:rsid w:val="00D84CC0"/>
    <w:rsid w:val="00DA6253"/>
    <w:rsid w:val="00DA7A76"/>
    <w:rsid w:val="00DF7B1E"/>
    <w:rsid w:val="00E02E95"/>
    <w:rsid w:val="00E06D45"/>
    <w:rsid w:val="00E46B0A"/>
    <w:rsid w:val="00E759B5"/>
    <w:rsid w:val="00E76B0F"/>
    <w:rsid w:val="00E81BBD"/>
    <w:rsid w:val="00EB0783"/>
    <w:rsid w:val="00EB26CE"/>
    <w:rsid w:val="00EC125A"/>
    <w:rsid w:val="00EC7E27"/>
    <w:rsid w:val="00EF2ED6"/>
    <w:rsid w:val="00EF6D21"/>
    <w:rsid w:val="00F32544"/>
    <w:rsid w:val="00F4128F"/>
    <w:rsid w:val="00F45815"/>
    <w:rsid w:val="00F466F0"/>
    <w:rsid w:val="00FA69EE"/>
    <w:rsid w:val="00FB1796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56FD45EA-3754-433B-8F0A-D9B80F9C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6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nesota.webex.com/meet/mhadvisory.council.dh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3363</CharactersWithSpaces>
  <SharedDoc>false</SharedDoc>
  <HLinks>
    <vt:vector size="6" baseType="variant">
      <vt:variant>
        <vt:i4>3866722</vt:i4>
      </vt:variant>
      <vt:variant>
        <vt:i4>0</vt:i4>
      </vt:variant>
      <vt:variant>
        <vt:i4>0</vt:i4>
      </vt:variant>
      <vt:variant>
        <vt:i4>5</vt:i4>
      </vt:variant>
      <vt:variant>
        <vt:lpwstr>https://minnesota.webex.com/meet/mhadvisory.council.dhs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NP1458</dc:creator>
  <cp:keywords/>
  <cp:lastModifiedBy>Jennifer Vaughn</cp:lastModifiedBy>
  <cp:revision>61</cp:revision>
  <cp:lastPrinted>2019-08-19T16:50:00Z</cp:lastPrinted>
  <dcterms:created xsi:type="dcterms:W3CDTF">2025-02-20T19:07:00Z</dcterms:created>
  <dcterms:modified xsi:type="dcterms:W3CDTF">2025-02-21T17:36:00Z</dcterms:modified>
</cp:coreProperties>
</file>