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2AAD0F73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C7E25">
        <w:rPr>
          <w:b/>
          <w:sz w:val="24"/>
          <w:szCs w:val="24"/>
        </w:rPr>
        <w:t>June 20</w:t>
      </w:r>
      <w:r w:rsidR="00647FA8">
        <w:rPr>
          <w:b/>
          <w:sz w:val="24"/>
          <w:szCs w:val="24"/>
        </w:rPr>
        <w:t>, 202</w:t>
      </w:r>
      <w:r w:rsidR="00F97D95">
        <w:rPr>
          <w:b/>
          <w:sz w:val="24"/>
          <w:szCs w:val="24"/>
        </w:rPr>
        <w:t>2</w:t>
      </w:r>
    </w:p>
    <w:p w14:paraId="3409EEA5" w14:textId="1EE1ABD2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556B91">
        <w:rPr>
          <w:b/>
          <w:sz w:val="24"/>
          <w:szCs w:val="24"/>
        </w:rPr>
        <w:t>0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4ADDB517" w14:textId="6AA1A843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36791AFB" w14:textId="3AA1D13E" w:rsidR="00A80FBD" w:rsidRPr="00B0104E" w:rsidRDefault="00FD369D" w:rsidP="00D6509A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CB1E3C" w:rsidRPr="00B0104E">
        <w:rPr>
          <w:bCs/>
          <w:sz w:val="24"/>
          <w:szCs w:val="24"/>
        </w:rPr>
        <w:t>Jennifer Vaughn (chair</w:t>
      </w:r>
      <w:r w:rsidR="0003181E">
        <w:rPr>
          <w:bCs/>
          <w:sz w:val="24"/>
          <w:szCs w:val="24"/>
        </w:rPr>
        <w:t>, Acquire Mental Health Clinic</w:t>
      </w:r>
      <w:r w:rsidR="00CB1E3C" w:rsidRPr="00B0104E">
        <w:rPr>
          <w:bCs/>
          <w:sz w:val="24"/>
          <w:szCs w:val="24"/>
        </w:rPr>
        <w:t>), Tina Theisen</w:t>
      </w:r>
      <w:r w:rsidR="0003181E">
        <w:rPr>
          <w:bCs/>
          <w:sz w:val="24"/>
          <w:szCs w:val="24"/>
        </w:rPr>
        <w:t xml:space="preserve"> (</w:t>
      </w:r>
      <w:r w:rsidR="00790F4C" w:rsidRPr="00B0104E">
        <w:rPr>
          <w:bCs/>
          <w:sz w:val="24"/>
          <w:szCs w:val="24"/>
        </w:rPr>
        <w:t>Case manage</w:t>
      </w:r>
      <w:r w:rsidR="00BE2221">
        <w:rPr>
          <w:bCs/>
          <w:sz w:val="24"/>
          <w:szCs w:val="24"/>
        </w:rPr>
        <w:t>r, LSS)</w:t>
      </w:r>
      <w:r w:rsidR="00790F4C" w:rsidRPr="00B0104E">
        <w:rPr>
          <w:bCs/>
          <w:sz w:val="24"/>
          <w:szCs w:val="24"/>
        </w:rPr>
        <w:t>,</w:t>
      </w:r>
      <w:r w:rsidR="00CB1E3C" w:rsidRPr="00B0104E">
        <w:rPr>
          <w:bCs/>
          <w:sz w:val="24"/>
          <w:szCs w:val="24"/>
        </w:rPr>
        <w:t xml:space="preserve"> Arlene </w:t>
      </w:r>
      <w:proofErr w:type="spellStart"/>
      <w:r w:rsidR="00CB1E3C" w:rsidRPr="00B0104E">
        <w:rPr>
          <w:bCs/>
          <w:sz w:val="24"/>
          <w:szCs w:val="24"/>
        </w:rPr>
        <w:t>Selander</w:t>
      </w:r>
      <w:proofErr w:type="spellEnd"/>
      <w:r w:rsidR="00BE2221">
        <w:rPr>
          <w:bCs/>
          <w:sz w:val="24"/>
          <w:szCs w:val="24"/>
        </w:rPr>
        <w:t xml:space="preserve"> (</w:t>
      </w:r>
      <w:r w:rsidR="003B594E" w:rsidRPr="00B0104E">
        <w:rPr>
          <w:bCs/>
          <w:sz w:val="24"/>
          <w:szCs w:val="24"/>
        </w:rPr>
        <w:t>Nystrom, outreach</w:t>
      </w:r>
      <w:r w:rsidR="00BE2221">
        <w:rPr>
          <w:bCs/>
          <w:sz w:val="24"/>
          <w:szCs w:val="24"/>
        </w:rPr>
        <w:t>),</w:t>
      </w:r>
      <w:r w:rsidR="00CB1E3C" w:rsidRPr="00B0104E">
        <w:rPr>
          <w:bCs/>
          <w:sz w:val="24"/>
          <w:szCs w:val="24"/>
        </w:rPr>
        <w:t xml:space="preserve"> Mike Patras</w:t>
      </w:r>
      <w:r w:rsidR="00BE2221">
        <w:rPr>
          <w:bCs/>
          <w:sz w:val="24"/>
          <w:szCs w:val="24"/>
        </w:rPr>
        <w:t xml:space="preserve"> (</w:t>
      </w:r>
      <w:r w:rsidR="001F1EE5" w:rsidRPr="00B0104E">
        <w:rPr>
          <w:bCs/>
          <w:sz w:val="24"/>
          <w:szCs w:val="24"/>
        </w:rPr>
        <w:t>CWC Agent</w:t>
      </w:r>
      <w:r w:rsidR="00BE2221">
        <w:rPr>
          <w:bCs/>
          <w:sz w:val="24"/>
          <w:szCs w:val="24"/>
        </w:rPr>
        <w:t>)</w:t>
      </w:r>
      <w:r w:rsidR="00CB1E3C" w:rsidRPr="00B0104E">
        <w:rPr>
          <w:bCs/>
          <w:sz w:val="24"/>
          <w:szCs w:val="24"/>
        </w:rPr>
        <w:t>, Sera Aker</w:t>
      </w:r>
      <w:r w:rsidR="00BE2221">
        <w:rPr>
          <w:bCs/>
          <w:sz w:val="24"/>
          <w:szCs w:val="24"/>
        </w:rPr>
        <w:t xml:space="preserve"> (</w:t>
      </w:r>
      <w:r w:rsidR="00655674" w:rsidRPr="00B0104E">
        <w:rPr>
          <w:bCs/>
          <w:sz w:val="24"/>
          <w:szCs w:val="24"/>
        </w:rPr>
        <w:t xml:space="preserve"> Nystrom</w:t>
      </w:r>
      <w:r w:rsidR="00BE2221">
        <w:rPr>
          <w:bCs/>
          <w:sz w:val="24"/>
          <w:szCs w:val="24"/>
        </w:rPr>
        <w:t>)</w:t>
      </w:r>
      <w:r w:rsidR="00CB1E3C" w:rsidRPr="00B0104E">
        <w:rPr>
          <w:bCs/>
          <w:sz w:val="24"/>
          <w:szCs w:val="24"/>
        </w:rPr>
        <w:t xml:space="preserve">, </w:t>
      </w:r>
      <w:r w:rsidR="00AB550B" w:rsidRPr="00B0104E">
        <w:rPr>
          <w:bCs/>
          <w:sz w:val="24"/>
          <w:szCs w:val="24"/>
        </w:rPr>
        <w:t xml:space="preserve">Sheena </w:t>
      </w:r>
      <w:proofErr w:type="spellStart"/>
      <w:r w:rsidR="00AB550B" w:rsidRPr="00B0104E">
        <w:rPr>
          <w:bCs/>
          <w:sz w:val="24"/>
          <w:szCs w:val="24"/>
        </w:rPr>
        <w:t>Prizler</w:t>
      </w:r>
      <w:proofErr w:type="spellEnd"/>
      <w:r w:rsidR="00BE2221">
        <w:rPr>
          <w:bCs/>
          <w:sz w:val="24"/>
          <w:szCs w:val="24"/>
        </w:rPr>
        <w:t xml:space="preserve"> (Todd-Wadena </w:t>
      </w:r>
      <w:r w:rsidR="001F1EE5" w:rsidRPr="00B0104E">
        <w:rPr>
          <w:bCs/>
          <w:sz w:val="24"/>
          <w:szCs w:val="24"/>
        </w:rPr>
        <w:t>Agent</w:t>
      </w:r>
      <w:r w:rsidR="00BE2221">
        <w:rPr>
          <w:bCs/>
          <w:sz w:val="24"/>
          <w:szCs w:val="24"/>
        </w:rPr>
        <w:t>)</w:t>
      </w:r>
      <w:r w:rsidR="002325AF" w:rsidRPr="00B0104E">
        <w:rPr>
          <w:bCs/>
          <w:sz w:val="24"/>
          <w:szCs w:val="24"/>
        </w:rPr>
        <w:t xml:space="preserve">, Anastasia </w:t>
      </w:r>
      <w:proofErr w:type="spellStart"/>
      <w:r w:rsidR="002325AF" w:rsidRPr="00B0104E">
        <w:rPr>
          <w:bCs/>
          <w:sz w:val="24"/>
          <w:szCs w:val="24"/>
        </w:rPr>
        <w:t>Ramig</w:t>
      </w:r>
      <w:proofErr w:type="spellEnd"/>
      <w:r w:rsidR="003B670D">
        <w:rPr>
          <w:bCs/>
          <w:sz w:val="24"/>
          <w:szCs w:val="24"/>
        </w:rPr>
        <w:t xml:space="preserve"> (P</w:t>
      </w:r>
      <w:r w:rsidR="002325AF" w:rsidRPr="00B0104E">
        <w:rPr>
          <w:bCs/>
          <w:sz w:val="24"/>
          <w:szCs w:val="24"/>
        </w:rPr>
        <w:t>eace</w:t>
      </w:r>
      <w:r w:rsidR="00961CA8">
        <w:rPr>
          <w:bCs/>
          <w:sz w:val="24"/>
          <w:szCs w:val="24"/>
        </w:rPr>
        <w:t>ful</w:t>
      </w:r>
      <w:r w:rsidR="002325AF" w:rsidRPr="00B0104E">
        <w:rPr>
          <w:bCs/>
          <w:sz w:val="24"/>
          <w:szCs w:val="24"/>
        </w:rPr>
        <w:t xml:space="preserve"> </w:t>
      </w:r>
      <w:r w:rsidR="003B670D">
        <w:rPr>
          <w:bCs/>
          <w:sz w:val="24"/>
          <w:szCs w:val="24"/>
        </w:rPr>
        <w:t>M</w:t>
      </w:r>
      <w:r w:rsidR="002325AF" w:rsidRPr="00B0104E">
        <w:rPr>
          <w:bCs/>
          <w:sz w:val="24"/>
          <w:szCs w:val="24"/>
        </w:rPr>
        <w:t xml:space="preserve">ind </w:t>
      </w:r>
      <w:r w:rsidR="003B670D">
        <w:rPr>
          <w:bCs/>
          <w:sz w:val="24"/>
          <w:szCs w:val="24"/>
        </w:rPr>
        <w:t>M</w:t>
      </w:r>
      <w:r w:rsidR="002325AF" w:rsidRPr="00B0104E">
        <w:rPr>
          <w:bCs/>
          <w:sz w:val="24"/>
          <w:szCs w:val="24"/>
        </w:rPr>
        <w:t xml:space="preserve">ental </w:t>
      </w:r>
      <w:r w:rsidR="003B670D">
        <w:rPr>
          <w:bCs/>
          <w:sz w:val="24"/>
          <w:szCs w:val="24"/>
        </w:rPr>
        <w:t>H</w:t>
      </w:r>
      <w:r w:rsidR="002325AF" w:rsidRPr="00B0104E">
        <w:rPr>
          <w:bCs/>
          <w:sz w:val="24"/>
          <w:szCs w:val="24"/>
        </w:rPr>
        <w:t>ealth</w:t>
      </w:r>
      <w:r w:rsidR="003B670D">
        <w:rPr>
          <w:bCs/>
          <w:sz w:val="24"/>
          <w:szCs w:val="24"/>
        </w:rPr>
        <w:t>)</w:t>
      </w:r>
      <w:r w:rsidR="00F85A8A" w:rsidRPr="00B0104E">
        <w:rPr>
          <w:bCs/>
          <w:sz w:val="24"/>
          <w:szCs w:val="24"/>
        </w:rPr>
        <w:t>, Gary</w:t>
      </w:r>
      <w:r w:rsidR="00800219" w:rsidRPr="00800219">
        <w:rPr>
          <w:bCs/>
          <w:sz w:val="24"/>
          <w:szCs w:val="24"/>
        </w:rPr>
        <w:t xml:space="preserve"> </w:t>
      </w:r>
      <w:proofErr w:type="spellStart"/>
      <w:r w:rsidR="00800219" w:rsidRPr="007749E6">
        <w:rPr>
          <w:bCs/>
          <w:sz w:val="24"/>
          <w:szCs w:val="24"/>
        </w:rPr>
        <w:t>Sprynczynatyk</w:t>
      </w:r>
      <w:proofErr w:type="spellEnd"/>
      <w:r w:rsidR="003B670D">
        <w:rPr>
          <w:bCs/>
          <w:sz w:val="24"/>
          <w:szCs w:val="24"/>
        </w:rPr>
        <w:t xml:space="preserve"> (</w:t>
      </w:r>
      <w:r w:rsidR="00F85A8A" w:rsidRPr="00B0104E">
        <w:rPr>
          <w:bCs/>
          <w:sz w:val="24"/>
          <w:szCs w:val="24"/>
        </w:rPr>
        <w:t>BCBS</w:t>
      </w:r>
      <w:r w:rsidR="003B670D">
        <w:rPr>
          <w:bCs/>
          <w:sz w:val="24"/>
          <w:szCs w:val="24"/>
        </w:rPr>
        <w:t>)</w:t>
      </w:r>
    </w:p>
    <w:p w14:paraId="3C3B5041" w14:textId="77777777" w:rsidR="004A5EC6" w:rsidRPr="007749E6" w:rsidRDefault="004A5EC6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6499FB14" w14:textId="77777777" w:rsidR="00212555" w:rsidRP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02420E8E" w14:textId="7BF282EF" w:rsidR="00D6509A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Trainings</w:t>
      </w:r>
      <w:r w:rsidR="009B225A">
        <w:rPr>
          <w:b/>
          <w:sz w:val="24"/>
          <w:szCs w:val="24"/>
        </w:rPr>
        <w:t>-</w:t>
      </w:r>
      <w:r w:rsidR="00C57C23">
        <w:rPr>
          <w:b/>
          <w:sz w:val="24"/>
          <w:szCs w:val="24"/>
        </w:rPr>
        <w:t xml:space="preserve"> </w:t>
      </w:r>
      <w:r w:rsidR="00FD369D">
        <w:rPr>
          <w:b/>
          <w:sz w:val="24"/>
          <w:szCs w:val="24"/>
        </w:rPr>
        <w:t xml:space="preserve">  </w:t>
      </w:r>
    </w:p>
    <w:p w14:paraId="2196160B" w14:textId="0A77F2F5" w:rsidR="00800219" w:rsidRPr="00E90083" w:rsidRDefault="00E90083" w:rsidP="0080021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Summer Lunch and Learn: 4</w:t>
      </w:r>
      <w:r w:rsidRPr="00E9008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Thursday of the month,</w:t>
      </w:r>
      <w:r w:rsidR="00866B97">
        <w:rPr>
          <w:bCs/>
          <w:sz w:val="24"/>
          <w:szCs w:val="24"/>
        </w:rPr>
        <w:t xml:space="preserve"> Putting Trauma Informed Theories into Practice,</w:t>
      </w:r>
      <w:r>
        <w:rPr>
          <w:bCs/>
          <w:sz w:val="24"/>
          <w:szCs w:val="24"/>
        </w:rPr>
        <w:t xml:space="preserve"> 1130-1</w:t>
      </w:r>
      <w:r w:rsidR="00364430">
        <w:rPr>
          <w:bCs/>
          <w:sz w:val="24"/>
          <w:szCs w:val="24"/>
        </w:rPr>
        <w:t>: virtual training. See flyer.</w:t>
      </w:r>
      <w:r w:rsidR="001C5FF6">
        <w:rPr>
          <w:bCs/>
          <w:sz w:val="24"/>
          <w:szCs w:val="24"/>
        </w:rPr>
        <w:t xml:space="preserve"> (Thanks Sheena!)</w:t>
      </w:r>
    </w:p>
    <w:p w14:paraId="3B3508BF" w14:textId="7ED92709" w:rsidR="00212555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Involvement</w:t>
      </w:r>
      <w:r w:rsidR="00A80FBD">
        <w:rPr>
          <w:b/>
          <w:sz w:val="24"/>
          <w:szCs w:val="24"/>
        </w:rPr>
        <w:t>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  <w:r w:rsidR="00465C39">
        <w:rPr>
          <w:b/>
          <w:sz w:val="24"/>
          <w:szCs w:val="24"/>
        </w:rPr>
        <w:t>NA</w:t>
      </w:r>
    </w:p>
    <w:p w14:paraId="7C9D52D7" w14:textId="6F332E54" w:rsidR="009B225A" w:rsidRDefault="007B4F51" w:rsidP="00FD369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LAC county update</w:t>
      </w:r>
      <w:r w:rsidR="009B225A">
        <w:rPr>
          <w:b/>
          <w:sz w:val="24"/>
          <w:szCs w:val="24"/>
        </w:rPr>
        <w:t>-</w:t>
      </w:r>
      <w:r w:rsidR="00465C39">
        <w:rPr>
          <w:b/>
          <w:sz w:val="24"/>
          <w:szCs w:val="24"/>
        </w:rPr>
        <w:t xml:space="preserve"> NA</w:t>
      </w:r>
    </w:p>
    <w:p w14:paraId="55679812" w14:textId="19854FA5" w:rsidR="001B12CD" w:rsidRDefault="001B12CD" w:rsidP="00FD369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 agency updates</w:t>
      </w:r>
      <w:r w:rsidR="00465C39">
        <w:rPr>
          <w:b/>
          <w:sz w:val="24"/>
          <w:szCs w:val="24"/>
        </w:rPr>
        <w:t>:</w:t>
      </w:r>
    </w:p>
    <w:p w14:paraId="52F3CD90" w14:textId="6373A74F" w:rsidR="005470FF" w:rsidRPr="007C632A" w:rsidRDefault="00465C39" w:rsidP="00FD369D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CC4B17">
        <w:rPr>
          <w:b/>
          <w:sz w:val="24"/>
          <w:szCs w:val="24"/>
        </w:rPr>
        <w:t>Peace of Mind</w:t>
      </w:r>
      <w:r>
        <w:rPr>
          <w:bCs/>
          <w:sz w:val="24"/>
          <w:szCs w:val="24"/>
        </w:rPr>
        <w:t xml:space="preserve">: </w:t>
      </w:r>
      <w:r w:rsidR="00C76DC4" w:rsidRPr="007C632A">
        <w:rPr>
          <w:bCs/>
          <w:sz w:val="24"/>
          <w:szCs w:val="24"/>
        </w:rPr>
        <w:t xml:space="preserve">LGBT groups: </w:t>
      </w:r>
      <w:r w:rsidR="004F0036" w:rsidRPr="007C632A">
        <w:rPr>
          <w:bCs/>
          <w:sz w:val="24"/>
          <w:szCs w:val="24"/>
        </w:rPr>
        <w:t>8 week increments, closed group, new one in next couple of weeks. Make referral from Peacef</w:t>
      </w:r>
      <w:r w:rsidR="00073AA1">
        <w:rPr>
          <w:bCs/>
          <w:sz w:val="24"/>
          <w:szCs w:val="24"/>
        </w:rPr>
        <w:t>ul</w:t>
      </w:r>
      <w:r w:rsidR="004F0036" w:rsidRPr="007C632A">
        <w:rPr>
          <w:bCs/>
          <w:sz w:val="24"/>
          <w:szCs w:val="24"/>
        </w:rPr>
        <w:t xml:space="preserve"> Mind</w:t>
      </w:r>
      <w:r w:rsidR="001B3DB0">
        <w:rPr>
          <w:bCs/>
          <w:sz w:val="24"/>
          <w:szCs w:val="24"/>
        </w:rPr>
        <w:t xml:space="preserve"> website</w:t>
      </w:r>
      <w:r w:rsidR="004F0036" w:rsidRPr="007C632A">
        <w:rPr>
          <w:bCs/>
          <w:sz w:val="24"/>
          <w:szCs w:val="24"/>
        </w:rPr>
        <w:t xml:space="preserve">: </w:t>
      </w:r>
      <w:hyperlink r:id="rId6" w:history="1">
        <w:r w:rsidR="00073AA1" w:rsidRPr="00073AA1">
          <w:rPr>
            <w:color w:val="0000FF"/>
            <w:u w:val="single"/>
          </w:rPr>
          <w:t>Peaceful Mind Mental Health</w:t>
        </w:r>
      </w:hyperlink>
    </w:p>
    <w:p w14:paraId="7CB1F24C" w14:textId="119FB1E0" w:rsidR="007D601E" w:rsidRPr="00CD1233" w:rsidRDefault="00CC4B17" w:rsidP="00FD369D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Blue Cross</w:t>
      </w:r>
      <w:r w:rsidR="007D601E">
        <w:rPr>
          <w:b/>
          <w:sz w:val="24"/>
          <w:szCs w:val="24"/>
        </w:rPr>
        <w:t xml:space="preserve">: </w:t>
      </w:r>
      <w:r w:rsidR="007D601E" w:rsidRPr="00CD1233">
        <w:rPr>
          <w:bCs/>
          <w:sz w:val="24"/>
          <w:szCs w:val="24"/>
        </w:rPr>
        <w:t>Gender Services Webinar, supporting transgender/nonbinary clients. Over noon hour: next Thursday June 29</w:t>
      </w:r>
      <w:r w:rsidR="007D601E" w:rsidRPr="00CD1233">
        <w:rPr>
          <w:bCs/>
          <w:sz w:val="24"/>
          <w:szCs w:val="24"/>
          <w:vertAlign w:val="superscript"/>
        </w:rPr>
        <w:t>th</w:t>
      </w:r>
      <w:r w:rsidR="007D601E" w:rsidRPr="00CD1233">
        <w:rPr>
          <w:bCs/>
          <w:sz w:val="24"/>
          <w:szCs w:val="24"/>
        </w:rPr>
        <w:t xml:space="preserve">, </w:t>
      </w:r>
      <w:r w:rsidR="00713C29" w:rsidRPr="00CD1233">
        <w:rPr>
          <w:bCs/>
          <w:sz w:val="24"/>
          <w:szCs w:val="24"/>
        </w:rPr>
        <w:t>go over general terminology, trying to discuss gender services with consultant</w:t>
      </w:r>
      <w:r w:rsidR="001B3DB0">
        <w:rPr>
          <w:bCs/>
          <w:sz w:val="24"/>
          <w:szCs w:val="24"/>
        </w:rPr>
        <w:t>, h</w:t>
      </w:r>
      <w:r w:rsidR="00713C29" w:rsidRPr="00CD1233">
        <w:rPr>
          <w:bCs/>
          <w:sz w:val="24"/>
          <w:szCs w:val="24"/>
        </w:rPr>
        <w:t xml:space="preserve">elp members in finding appropriate care, </w:t>
      </w:r>
      <w:r w:rsidR="001B3DB0" w:rsidRPr="00CD1233">
        <w:rPr>
          <w:bCs/>
          <w:sz w:val="24"/>
          <w:szCs w:val="24"/>
        </w:rPr>
        <w:t>physicians</w:t>
      </w:r>
      <w:r w:rsidR="00713C29" w:rsidRPr="00CD1233">
        <w:rPr>
          <w:bCs/>
          <w:sz w:val="24"/>
          <w:szCs w:val="24"/>
        </w:rPr>
        <w:t xml:space="preserve">, navigating insurance process and having those covered. Another </w:t>
      </w:r>
      <w:r w:rsidR="001B3DB0">
        <w:rPr>
          <w:bCs/>
          <w:sz w:val="24"/>
          <w:szCs w:val="24"/>
        </w:rPr>
        <w:t xml:space="preserve">training will be </w:t>
      </w:r>
      <w:r w:rsidR="00713C29" w:rsidRPr="00CD1233">
        <w:rPr>
          <w:bCs/>
          <w:sz w:val="24"/>
          <w:szCs w:val="24"/>
        </w:rPr>
        <w:t xml:space="preserve">in September. </w:t>
      </w:r>
      <w:r w:rsidR="00332390" w:rsidRPr="00CD1233">
        <w:rPr>
          <w:bCs/>
          <w:sz w:val="24"/>
          <w:szCs w:val="24"/>
        </w:rPr>
        <w:t xml:space="preserve">Will send invite via membership list. </w:t>
      </w:r>
    </w:p>
    <w:p w14:paraId="4F33428D" w14:textId="3F8D3F01" w:rsidR="00622B16" w:rsidRDefault="00CC4B17" w:rsidP="00FD369D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CC4B17">
        <w:rPr>
          <w:b/>
          <w:sz w:val="24"/>
          <w:szCs w:val="24"/>
        </w:rPr>
        <w:t>Acquire</w:t>
      </w:r>
      <w:r>
        <w:rPr>
          <w:bCs/>
          <w:sz w:val="24"/>
          <w:szCs w:val="24"/>
        </w:rPr>
        <w:t xml:space="preserve">: Kids Count Group: Tuesdays from 1130AM-1PM. Kids 10+ who have experienced adoption, foster </w:t>
      </w:r>
      <w:r w:rsidR="00461112">
        <w:rPr>
          <w:bCs/>
          <w:sz w:val="24"/>
          <w:szCs w:val="24"/>
        </w:rPr>
        <w:t>care,</w:t>
      </w:r>
      <w:r>
        <w:rPr>
          <w:bCs/>
          <w:sz w:val="24"/>
          <w:szCs w:val="24"/>
        </w:rPr>
        <w:t xml:space="preserve"> or kinship. Support group, starting 6/21 and ending 8/23. Open group. </w:t>
      </w:r>
      <w:r w:rsidR="00461112">
        <w:rPr>
          <w:bCs/>
          <w:sz w:val="24"/>
          <w:szCs w:val="24"/>
        </w:rPr>
        <w:t xml:space="preserve">Can email: </w:t>
      </w:r>
      <w:hyperlink r:id="rId7" w:history="1">
        <w:r w:rsidR="00461112" w:rsidRPr="005E54B4">
          <w:rPr>
            <w:rStyle w:val="Hyperlink"/>
            <w:bCs/>
            <w:sz w:val="24"/>
            <w:szCs w:val="24"/>
          </w:rPr>
          <w:t>intern@acquirementalhealth.com</w:t>
        </w:r>
      </w:hyperlink>
      <w:r w:rsidR="00461112">
        <w:rPr>
          <w:bCs/>
          <w:sz w:val="24"/>
          <w:szCs w:val="24"/>
        </w:rPr>
        <w:t>, or call 218-820-7671</w:t>
      </w:r>
    </w:p>
    <w:p w14:paraId="28B6CEAC" w14:textId="551266FC" w:rsidR="002A77A4" w:rsidRPr="00CD1233" w:rsidRDefault="002A77A4" w:rsidP="000F1C3B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0F1C3B">
        <w:rPr>
          <w:b/>
          <w:sz w:val="24"/>
          <w:szCs w:val="24"/>
        </w:rPr>
        <w:t>TWCC</w:t>
      </w:r>
      <w:r>
        <w:rPr>
          <w:bCs/>
          <w:sz w:val="24"/>
          <w:szCs w:val="24"/>
        </w:rPr>
        <w:t xml:space="preserve">: Men’s DB program. Flyer attached. </w:t>
      </w:r>
      <w:r w:rsidR="000F1C3B">
        <w:rPr>
          <w:bCs/>
          <w:sz w:val="24"/>
          <w:szCs w:val="24"/>
        </w:rPr>
        <w:t>Offer</w:t>
      </w:r>
      <w:r>
        <w:rPr>
          <w:bCs/>
          <w:sz w:val="24"/>
          <w:szCs w:val="24"/>
        </w:rPr>
        <w:t xml:space="preserve"> women’s DV </w:t>
      </w:r>
      <w:r w:rsidR="000F1C3B">
        <w:rPr>
          <w:bCs/>
          <w:sz w:val="24"/>
          <w:szCs w:val="24"/>
        </w:rPr>
        <w:t>programming that</w:t>
      </w:r>
      <w:r>
        <w:rPr>
          <w:bCs/>
          <w:sz w:val="24"/>
          <w:szCs w:val="24"/>
        </w:rPr>
        <w:t xml:space="preserve"> follows Turning Points curriculum</w:t>
      </w:r>
      <w:r w:rsidR="000F1C3B">
        <w:rPr>
          <w:bCs/>
          <w:sz w:val="24"/>
          <w:szCs w:val="24"/>
        </w:rPr>
        <w:t xml:space="preserve">, 1 session offered then discontinued. Working on a program based on Moving On Curriculum. Will update. </w:t>
      </w:r>
    </w:p>
    <w:p w14:paraId="76213F31" w14:textId="77777777" w:rsidR="001B2FEE" w:rsidRPr="00CD7E20" w:rsidRDefault="001B2FEE" w:rsidP="00A80FBD">
      <w:pPr>
        <w:spacing w:after="0" w:line="240" w:lineRule="auto"/>
        <w:jc w:val="both"/>
        <w:rPr>
          <w:bCs/>
          <w:sz w:val="24"/>
          <w:szCs w:val="24"/>
        </w:rPr>
      </w:pPr>
    </w:p>
    <w:p w14:paraId="37284166" w14:textId="77777777" w:rsidR="00EA3808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  <w:r w:rsidR="005470FF">
        <w:rPr>
          <w:b/>
          <w:sz w:val="24"/>
          <w:szCs w:val="24"/>
        </w:rPr>
        <w:t xml:space="preserve">: </w:t>
      </w:r>
    </w:p>
    <w:p w14:paraId="1C2FD861" w14:textId="77777777" w:rsidR="00C740E7" w:rsidRDefault="005470FF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5470FF">
        <w:rPr>
          <w:bCs/>
          <w:sz w:val="24"/>
          <w:szCs w:val="24"/>
        </w:rPr>
        <w:t>Later appointment times</w:t>
      </w:r>
      <w:r w:rsidR="00BA1DE7">
        <w:rPr>
          <w:bCs/>
          <w:sz w:val="24"/>
          <w:szCs w:val="24"/>
        </w:rPr>
        <w:t xml:space="preserve">. </w:t>
      </w:r>
    </w:p>
    <w:p w14:paraId="76E5DB4A" w14:textId="77777777" w:rsidR="000412CD" w:rsidRDefault="001A6AD2" w:rsidP="000412CD">
      <w:pPr>
        <w:spacing w:after="0" w:line="240" w:lineRule="auto"/>
        <w:ind w:left="72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Annastasia</w:t>
      </w:r>
      <w:proofErr w:type="spellEnd"/>
      <w:r w:rsidR="00EA3808">
        <w:rPr>
          <w:bCs/>
          <w:sz w:val="24"/>
          <w:szCs w:val="24"/>
        </w:rPr>
        <w:t xml:space="preserve"> at Peaceful Mind</w:t>
      </w:r>
      <w:r>
        <w:rPr>
          <w:bCs/>
          <w:sz w:val="24"/>
          <w:szCs w:val="24"/>
        </w:rPr>
        <w:t>: has 1 day, Mondays where sees clients into evening. Has some availability</w:t>
      </w:r>
      <w:r w:rsidR="00EA3808">
        <w:rPr>
          <w:bCs/>
          <w:sz w:val="24"/>
          <w:szCs w:val="24"/>
        </w:rPr>
        <w:t xml:space="preserve">. </w:t>
      </w:r>
    </w:p>
    <w:p w14:paraId="11F0B184" w14:textId="5DFE112D" w:rsidR="00EA3808" w:rsidRDefault="007C632A" w:rsidP="000412C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Gas prices</w:t>
      </w:r>
      <w:r w:rsidR="00EA3808">
        <w:rPr>
          <w:bCs/>
          <w:sz w:val="24"/>
          <w:szCs w:val="24"/>
        </w:rPr>
        <w:t xml:space="preserve"> and </w:t>
      </w:r>
      <w:r>
        <w:rPr>
          <w:bCs/>
          <w:sz w:val="24"/>
          <w:szCs w:val="24"/>
        </w:rPr>
        <w:t xml:space="preserve">Medical transport: not able to transport to appointments. </w:t>
      </w:r>
    </w:p>
    <w:p w14:paraId="2EED59D5" w14:textId="77777777" w:rsidR="006D0203" w:rsidRDefault="00B0104E" w:rsidP="00216279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Blue Ride for Blue plus member: 48-hour notice. </w:t>
      </w:r>
      <w:r w:rsidR="006D0203">
        <w:rPr>
          <w:bCs/>
          <w:sz w:val="24"/>
          <w:szCs w:val="24"/>
        </w:rPr>
        <w:t>Rides: human services director authorizes, any employee can help set appointment for blue plus member to get a ride.</w:t>
      </w:r>
    </w:p>
    <w:p w14:paraId="1625D05E" w14:textId="77777777" w:rsidR="006D0203" w:rsidRDefault="006D0203" w:rsidP="00216279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4031C644" w14:textId="629C02D7" w:rsidR="00216279" w:rsidRDefault="001F0177" w:rsidP="00216279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Other supports too,</w:t>
      </w:r>
      <w:r w:rsidR="009A3190">
        <w:rPr>
          <w:bCs/>
          <w:sz w:val="24"/>
          <w:szCs w:val="24"/>
        </w:rPr>
        <w:t xml:space="preserve"> Gary</w:t>
      </w:r>
      <w:r>
        <w:rPr>
          <w:bCs/>
          <w:sz w:val="24"/>
          <w:szCs w:val="24"/>
        </w:rPr>
        <w:t xml:space="preserve"> will email. </w:t>
      </w:r>
      <w:r w:rsidR="009A3190">
        <w:rPr>
          <w:bCs/>
          <w:sz w:val="24"/>
          <w:szCs w:val="24"/>
        </w:rPr>
        <w:t xml:space="preserve">BCBS: </w:t>
      </w:r>
      <w:r w:rsidR="001E75A1">
        <w:rPr>
          <w:bCs/>
          <w:sz w:val="24"/>
          <w:szCs w:val="24"/>
        </w:rPr>
        <w:t xml:space="preserve">Behavioral Health appointment scheduling assistance, warm line, </w:t>
      </w:r>
      <w:r w:rsidR="009A3190">
        <w:rPr>
          <w:bCs/>
          <w:sz w:val="24"/>
          <w:szCs w:val="24"/>
        </w:rPr>
        <w:t>W</w:t>
      </w:r>
      <w:r w:rsidR="001E75A1">
        <w:rPr>
          <w:bCs/>
          <w:sz w:val="24"/>
          <w:szCs w:val="24"/>
        </w:rPr>
        <w:t xml:space="preserve">ellness in </w:t>
      </w:r>
      <w:r w:rsidR="009A3190">
        <w:rPr>
          <w:bCs/>
          <w:sz w:val="24"/>
          <w:szCs w:val="24"/>
        </w:rPr>
        <w:t>W</w:t>
      </w:r>
      <w:r w:rsidR="001E75A1">
        <w:rPr>
          <w:bCs/>
          <w:sz w:val="24"/>
          <w:szCs w:val="24"/>
        </w:rPr>
        <w:t xml:space="preserve">oods peer support online, DR on demand: available 24/7, MH: 7AM-11PM. </w:t>
      </w:r>
      <w:r w:rsidR="00E93538">
        <w:rPr>
          <w:bCs/>
          <w:sz w:val="24"/>
          <w:szCs w:val="24"/>
        </w:rPr>
        <w:t xml:space="preserve">Learn to Live: on Demands, </w:t>
      </w:r>
      <w:r w:rsidR="009A3190">
        <w:rPr>
          <w:bCs/>
          <w:sz w:val="24"/>
          <w:szCs w:val="24"/>
        </w:rPr>
        <w:t>self-paced</w:t>
      </w:r>
      <w:r w:rsidR="00E93538">
        <w:rPr>
          <w:bCs/>
          <w:sz w:val="24"/>
          <w:szCs w:val="24"/>
        </w:rPr>
        <w:t xml:space="preserve">, CBT: 13-64. </w:t>
      </w:r>
    </w:p>
    <w:p w14:paraId="6EDBBF6E" w14:textId="77777777" w:rsidR="006D0203" w:rsidRDefault="006D0203" w:rsidP="00216279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4E292AD0" w14:textId="77777777" w:rsidR="006D0203" w:rsidRDefault="009A1D4E" w:rsidP="006D0203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Shortage of drivers</w:t>
      </w:r>
      <w:r w:rsidR="00216279">
        <w:rPr>
          <w:bCs/>
          <w:sz w:val="24"/>
          <w:szCs w:val="24"/>
        </w:rPr>
        <w:t xml:space="preserve">, </w:t>
      </w:r>
      <w:r w:rsidR="003E666B">
        <w:rPr>
          <w:bCs/>
          <w:sz w:val="24"/>
          <w:szCs w:val="24"/>
        </w:rPr>
        <w:t>Clients not showing up? Get several chances but can’t afford to not pick someone up.</w:t>
      </w:r>
    </w:p>
    <w:p w14:paraId="1D3FD42B" w14:textId="77777777" w:rsidR="006D0203" w:rsidRDefault="006D0203" w:rsidP="006D0203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1078CC15" w14:textId="3DFD440E" w:rsidR="00FD0E81" w:rsidRDefault="00FD0E81" w:rsidP="006D0203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County, volunteer drivers? Not </w:t>
      </w:r>
      <w:r w:rsidR="006D0203">
        <w:rPr>
          <w:bCs/>
          <w:sz w:val="24"/>
          <w:szCs w:val="24"/>
        </w:rPr>
        <w:t xml:space="preserve">sure but </w:t>
      </w:r>
      <w:r w:rsidR="00887CD0">
        <w:rPr>
          <w:bCs/>
          <w:sz w:val="24"/>
          <w:szCs w:val="24"/>
        </w:rPr>
        <w:t>we don’t</w:t>
      </w:r>
      <w:r>
        <w:rPr>
          <w:bCs/>
          <w:sz w:val="24"/>
          <w:szCs w:val="24"/>
        </w:rPr>
        <w:t xml:space="preserve"> think there are volunteer drivers</w:t>
      </w:r>
      <w:r w:rsidR="00887CD0">
        <w:rPr>
          <w:bCs/>
          <w:sz w:val="24"/>
          <w:szCs w:val="24"/>
        </w:rPr>
        <w:t xml:space="preserve"> for CWC at the moment</w:t>
      </w:r>
      <w:r>
        <w:rPr>
          <w:bCs/>
          <w:sz w:val="24"/>
          <w:szCs w:val="24"/>
        </w:rPr>
        <w:t xml:space="preserve">. </w:t>
      </w:r>
    </w:p>
    <w:p w14:paraId="0B679A76" w14:textId="77777777" w:rsidR="00887CD0" w:rsidRDefault="00887CD0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9DD4A92" w14:textId="01E6C7A6" w:rsidR="00EC2FEE" w:rsidRDefault="00045F26" w:rsidP="00887CD0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Interfaith </w:t>
      </w:r>
      <w:r w:rsidR="00887CD0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aregivers</w:t>
      </w:r>
      <w:r w:rsidR="00887CD0">
        <w:rPr>
          <w:bCs/>
          <w:sz w:val="24"/>
          <w:szCs w:val="24"/>
        </w:rPr>
        <w:t xml:space="preserve"> and F</w:t>
      </w:r>
      <w:r>
        <w:rPr>
          <w:bCs/>
          <w:sz w:val="24"/>
          <w:szCs w:val="24"/>
        </w:rPr>
        <w:t xml:space="preserve">aith in </w:t>
      </w:r>
      <w:r w:rsidR="00887CD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ction</w:t>
      </w:r>
      <w:r w:rsidR="00887CD0">
        <w:rPr>
          <w:bCs/>
          <w:sz w:val="24"/>
          <w:szCs w:val="24"/>
        </w:rPr>
        <w:t xml:space="preserve"> (Cass County): </w:t>
      </w:r>
      <w:r w:rsidR="00C740E7">
        <w:rPr>
          <w:bCs/>
          <w:sz w:val="24"/>
          <w:szCs w:val="24"/>
        </w:rPr>
        <w:t>Olde</w:t>
      </w:r>
      <w:r>
        <w:rPr>
          <w:bCs/>
          <w:sz w:val="24"/>
          <w:szCs w:val="24"/>
        </w:rPr>
        <w:t xml:space="preserve">r </w:t>
      </w:r>
      <w:r w:rsidR="00EC2FEE">
        <w:rPr>
          <w:bCs/>
          <w:sz w:val="24"/>
          <w:szCs w:val="24"/>
        </w:rPr>
        <w:t>adults/volunteers, use them when struggling with transport. If volunteers available.</w:t>
      </w:r>
    </w:p>
    <w:p w14:paraId="64DFE365" w14:textId="77777777" w:rsidR="00C740E7" w:rsidRDefault="00C740E7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22C9D654" w14:textId="0D85E647" w:rsidR="00045F26" w:rsidRDefault="00EC2FEE" w:rsidP="00C740E7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Humana has transport?</w:t>
      </w:r>
    </w:p>
    <w:p w14:paraId="7BF0A214" w14:textId="77777777" w:rsidR="00C740E7" w:rsidRDefault="00C740E7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65C8E0E7" w14:textId="27235313" w:rsidR="00574CDE" w:rsidRPr="005470FF" w:rsidRDefault="00574CDE" w:rsidP="00C740E7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SUD Programs:</w:t>
      </w:r>
      <w:r w:rsidR="00C740E7">
        <w:rPr>
          <w:bCs/>
          <w:sz w:val="24"/>
          <w:szCs w:val="24"/>
        </w:rPr>
        <w:t xml:space="preserve"> clients state their</w:t>
      </w:r>
      <w:r>
        <w:rPr>
          <w:bCs/>
          <w:sz w:val="24"/>
          <w:szCs w:val="24"/>
        </w:rPr>
        <w:t xml:space="preserve"> ride cx</w:t>
      </w:r>
      <w:r w:rsidR="00C740E7">
        <w:rPr>
          <w:bCs/>
          <w:sz w:val="24"/>
          <w:szCs w:val="24"/>
        </w:rPr>
        <w:t xml:space="preserve"> and they </w:t>
      </w:r>
      <w:r>
        <w:rPr>
          <w:bCs/>
          <w:sz w:val="24"/>
          <w:szCs w:val="24"/>
        </w:rPr>
        <w:t xml:space="preserve">can’t make appointments. Is it them, </w:t>
      </w:r>
      <w:r w:rsidR="00C740E7">
        <w:rPr>
          <w:bCs/>
          <w:sz w:val="24"/>
          <w:szCs w:val="24"/>
        </w:rPr>
        <w:t xml:space="preserve">is it </w:t>
      </w:r>
      <w:r>
        <w:rPr>
          <w:bCs/>
          <w:sz w:val="24"/>
          <w:szCs w:val="24"/>
        </w:rPr>
        <w:t xml:space="preserve">the ride? </w:t>
      </w:r>
    </w:p>
    <w:p w14:paraId="7B0DBC16" w14:textId="77777777" w:rsidR="00C740E7" w:rsidRDefault="00C740E7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4C4D561" w14:textId="77777777" w:rsidR="000412CD" w:rsidRDefault="006F2B71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461B05">
        <w:rPr>
          <w:bCs/>
          <w:sz w:val="24"/>
          <w:szCs w:val="24"/>
        </w:rPr>
        <w:t xml:space="preserve">Mental health has exploded and everyone is full. </w:t>
      </w:r>
    </w:p>
    <w:p w14:paraId="4D47162C" w14:textId="7CAF4187" w:rsidR="008B3741" w:rsidRDefault="006F2B71" w:rsidP="00B80EF3">
      <w:pPr>
        <w:spacing w:after="0" w:line="240" w:lineRule="auto"/>
        <w:ind w:left="720"/>
        <w:jc w:val="both"/>
        <w:rPr>
          <w:bCs/>
          <w:sz w:val="24"/>
          <w:szCs w:val="24"/>
        </w:rPr>
      </w:pPr>
      <w:r w:rsidRPr="00461B05">
        <w:rPr>
          <w:bCs/>
          <w:sz w:val="24"/>
          <w:szCs w:val="24"/>
        </w:rPr>
        <w:t>Reimbursement rate</w:t>
      </w:r>
      <w:r w:rsidR="00B80EF3">
        <w:rPr>
          <w:bCs/>
          <w:sz w:val="24"/>
          <w:szCs w:val="24"/>
        </w:rPr>
        <w:t>s</w:t>
      </w:r>
      <w:r w:rsidRPr="00461B05">
        <w:rPr>
          <w:bCs/>
          <w:sz w:val="24"/>
          <w:szCs w:val="24"/>
        </w:rPr>
        <w:t xml:space="preserve"> ha</w:t>
      </w:r>
      <w:r w:rsidR="00B80EF3">
        <w:rPr>
          <w:bCs/>
          <w:sz w:val="24"/>
          <w:szCs w:val="24"/>
        </w:rPr>
        <w:t>ve</w:t>
      </w:r>
      <w:r w:rsidRPr="00461B05">
        <w:rPr>
          <w:bCs/>
          <w:sz w:val="24"/>
          <w:szCs w:val="24"/>
        </w:rPr>
        <w:t xml:space="preserve"> not increased.</w:t>
      </w:r>
      <w:r w:rsidR="00B06275">
        <w:rPr>
          <w:bCs/>
          <w:sz w:val="24"/>
          <w:szCs w:val="24"/>
        </w:rPr>
        <w:t xml:space="preserve"> Therapists are struggling, underpaid…</w:t>
      </w:r>
      <w:r w:rsidR="00765CC1">
        <w:rPr>
          <w:bCs/>
          <w:sz w:val="24"/>
          <w:szCs w:val="24"/>
        </w:rPr>
        <w:t>Waitlists are not based on reimbursements at Nystrom, Peaceful Mind, or Acquire (can’t speak for other agencies</w:t>
      </w:r>
      <w:r w:rsidR="00B06275">
        <w:rPr>
          <w:bCs/>
          <w:sz w:val="24"/>
          <w:szCs w:val="24"/>
        </w:rPr>
        <w:t xml:space="preserve"> but probably not, based on need</w:t>
      </w:r>
      <w:r w:rsidR="00765CC1">
        <w:rPr>
          <w:bCs/>
          <w:sz w:val="24"/>
          <w:szCs w:val="24"/>
        </w:rPr>
        <w:t>).</w:t>
      </w:r>
      <w:r w:rsidR="000412CD">
        <w:rPr>
          <w:bCs/>
          <w:sz w:val="24"/>
          <w:szCs w:val="24"/>
        </w:rPr>
        <w:t xml:space="preserve"> </w:t>
      </w:r>
      <w:r w:rsidR="00B06275">
        <w:rPr>
          <w:bCs/>
          <w:sz w:val="24"/>
          <w:szCs w:val="24"/>
        </w:rPr>
        <w:t xml:space="preserve">But the low reimbursements rates = </w:t>
      </w:r>
      <w:r w:rsidR="000412CD">
        <w:rPr>
          <w:bCs/>
          <w:sz w:val="24"/>
          <w:szCs w:val="24"/>
        </w:rPr>
        <w:t xml:space="preserve">People not wanting to go into the field? Shortage of therapists? </w:t>
      </w:r>
      <w:r w:rsidR="00B06275">
        <w:rPr>
          <w:bCs/>
          <w:sz w:val="24"/>
          <w:szCs w:val="24"/>
        </w:rPr>
        <w:t>Therapists leaving the field? Contact lobbyists?</w:t>
      </w:r>
    </w:p>
    <w:p w14:paraId="5AF77578" w14:textId="77777777" w:rsidR="00B06275" w:rsidRDefault="00B06275" w:rsidP="00B06275">
      <w:pPr>
        <w:spacing w:after="0" w:line="240" w:lineRule="auto"/>
        <w:ind w:firstLine="720"/>
        <w:jc w:val="both"/>
        <w:rPr>
          <w:bCs/>
          <w:sz w:val="24"/>
          <w:szCs w:val="24"/>
        </w:rPr>
      </w:pPr>
    </w:p>
    <w:p w14:paraId="268D5BEE" w14:textId="77777777" w:rsidR="002B26FF" w:rsidRDefault="00E656B0" w:rsidP="00B06275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Providers wanting telehealth? </w:t>
      </w:r>
      <w:r w:rsidR="002B26FF">
        <w:rPr>
          <w:bCs/>
          <w:sz w:val="24"/>
          <w:szCs w:val="24"/>
        </w:rPr>
        <w:t>Telehealth c</w:t>
      </w:r>
      <w:r>
        <w:rPr>
          <w:bCs/>
          <w:sz w:val="24"/>
          <w:szCs w:val="24"/>
        </w:rPr>
        <w:t>ompanies hiring better than the area</w:t>
      </w:r>
      <w:r w:rsidR="002B26FF">
        <w:rPr>
          <w:bCs/>
          <w:sz w:val="24"/>
          <w:szCs w:val="24"/>
        </w:rPr>
        <w:t xml:space="preserve"> so therapists leave</w:t>
      </w:r>
      <w:r>
        <w:rPr>
          <w:bCs/>
          <w:sz w:val="24"/>
          <w:szCs w:val="24"/>
        </w:rPr>
        <w:t xml:space="preserve">. </w:t>
      </w:r>
    </w:p>
    <w:p w14:paraId="31964F86" w14:textId="77777777" w:rsidR="002B26FF" w:rsidRDefault="002B26FF" w:rsidP="00B06275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6968A803" w14:textId="7B45AC56" w:rsidR="00C632BB" w:rsidRDefault="00C632BB" w:rsidP="002B26F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Providers MH</w:t>
      </w:r>
      <w:r w:rsidR="002B26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seeing too many people in a day</w:t>
      </w:r>
      <w:r w:rsidR="002B26FF">
        <w:rPr>
          <w:bCs/>
          <w:sz w:val="24"/>
          <w:szCs w:val="24"/>
        </w:rPr>
        <w:t>, self-care time, needing time with family</w:t>
      </w:r>
    </w:p>
    <w:p w14:paraId="59D03F9C" w14:textId="77777777" w:rsidR="002B26FF" w:rsidRDefault="002B26FF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0BB3AC32" w14:textId="40F5E6A5" w:rsidR="003E1F45" w:rsidRDefault="002B26FF" w:rsidP="002B26F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Places of employment: need f</w:t>
      </w:r>
      <w:r w:rsidR="0080556D">
        <w:rPr>
          <w:bCs/>
          <w:sz w:val="24"/>
          <w:szCs w:val="24"/>
        </w:rPr>
        <w:t>amily friendly policies: where people can leave for therapy.</w:t>
      </w:r>
    </w:p>
    <w:p w14:paraId="349E2108" w14:textId="77777777" w:rsidR="002B26FF" w:rsidRDefault="002B26FF" w:rsidP="002B26FF">
      <w:pPr>
        <w:spacing w:after="0" w:line="240" w:lineRule="auto"/>
        <w:ind w:firstLine="720"/>
        <w:jc w:val="both"/>
        <w:rPr>
          <w:bCs/>
          <w:sz w:val="24"/>
          <w:szCs w:val="24"/>
        </w:rPr>
      </w:pPr>
    </w:p>
    <w:p w14:paraId="3B5A9D37" w14:textId="4280EE24" w:rsidR="002B26FF" w:rsidRDefault="00C73881" w:rsidP="00DF7B1E">
      <w:pPr>
        <w:spacing w:after="0" w:line="240" w:lineRule="auto"/>
        <w:jc w:val="both"/>
      </w:pPr>
      <w:r>
        <w:rPr>
          <w:bCs/>
          <w:sz w:val="24"/>
          <w:szCs w:val="24"/>
        </w:rPr>
        <w:t>HEROES</w:t>
      </w:r>
      <w:r w:rsidR="002B26FF">
        <w:rPr>
          <w:bCs/>
          <w:sz w:val="24"/>
          <w:szCs w:val="24"/>
        </w:rPr>
        <w:t xml:space="preserve"> PROGRAM: </w:t>
      </w:r>
      <w:hyperlink r:id="rId8" w:history="1">
        <w:r w:rsidR="00D375FD">
          <w:rPr>
            <w:rStyle w:val="Hyperlink"/>
          </w:rPr>
          <w:t>Heroes Program - Emergency Responders, Mental Health Therapy (heroesprogrammn.org)</w:t>
        </w:r>
      </w:hyperlink>
      <w:r w:rsidR="00D375FD">
        <w:t xml:space="preserve"> and a </w:t>
      </w:r>
      <w:proofErr w:type="spellStart"/>
      <w:r w:rsidR="00D375FD">
        <w:t>facebookpage</w:t>
      </w:r>
      <w:proofErr w:type="spellEnd"/>
      <w:r w:rsidR="00D375FD">
        <w:t>: Heroes Program</w:t>
      </w:r>
    </w:p>
    <w:p w14:paraId="2B52974E" w14:textId="08F48EBE" w:rsidR="002B26FF" w:rsidRDefault="008C71D2" w:rsidP="002B26F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</w:t>
      </w:r>
      <w:r w:rsidR="002B26FF">
        <w:rPr>
          <w:bCs/>
          <w:sz w:val="24"/>
          <w:szCs w:val="24"/>
        </w:rPr>
        <w:t xml:space="preserve">Different than </w:t>
      </w:r>
      <w:r w:rsidR="00382D04">
        <w:rPr>
          <w:bCs/>
          <w:sz w:val="24"/>
          <w:szCs w:val="24"/>
        </w:rPr>
        <w:t>No</w:t>
      </w:r>
      <w:r w:rsidR="00407B8B">
        <w:rPr>
          <w:bCs/>
          <w:sz w:val="24"/>
          <w:szCs w:val="24"/>
        </w:rPr>
        <w:t>r</w:t>
      </w:r>
      <w:r w:rsidR="00382D04">
        <w:rPr>
          <w:bCs/>
          <w:sz w:val="24"/>
          <w:szCs w:val="24"/>
        </w:rPr>
        <w:t xml:space="preserve">thern Pines: </w:t>
      </w:r>
      <w:r>
        <w:rPr>
          <w:bCs/>
          <w:sz w:val="24"/>
          <w:szCs w:val="24"/>
        </w:rPr>
        <w:t xml:space="preserve">Theirs is: </w:t>
      </w:r>
      <w:r w:rsidR="002B26FF">
        <w:rPr>
          <w:bCs/>
          <w:sz w:val="24"/>
          <w:szCs w:val="24"/>
        </w:rPr>
        <w:t>F</w:t>
      </w:r>
      <w:r w:rsidR="00382D04">
        <w:rPr>
          <w:bCs/>
          <w:sz w:val="24"/>
          <w:szCs w:val="24"/>
        </w:rPr>
        <w:t xml:space="preserve">ront </w:t>
      </w:r>
      <w:r w:rsidR="002B26FF">
        <w:rPr>
          <w:bCs/>
          <w:sz w:val="24"/>
          <w:szCs w:val="24"/>
        </w:rPr>
        <w:t>L</w:t>
      </w:r>
      <w:r w:rsidR="00382D04">
        <w:rPr>
          <w:bCs/>
          <w:sz w:val="24"/>
          <w:szCs w:val="24"/>
        </w:rPr>
        <w:t xml:space="preserve">ine </w:t>
      </w:r>
      <w:r w:rsidR="002B26FF">
        <w:rPr>
          <w:bCs/>
          <w:sz w:val="24"/>
          <w:szCs w:val="24"/>
        </w:rPr>
        <w:t>C</w:t>
      </w:r>
      <w:r w:rsidR="00382D04">
        <w:rPr>
          <w:bCs/>
          <w:sz w:val="24"/>
          <w:szCs w:val="24"/>
        </w:rPr>
        <w:t xml:space="preserve">are </w:t>
      </w:r>
      <w:r w:rsidR="002B26FF">
        <w:rPr>
          <w:bCs/>
          <w:sz w:val="24"/>
          <w:szCs w:val="24"/>
        </w:rPr>
        <w:t>G</w:t>
      </w:r>
      <w:r w:rsidR="00382D04">
        <w:rPr>
          <w:bCs/>
          <w:sz w:val="24"/>
          <w:szCs w:val="24"/>
        </w:rPr>
        <w:t>rant</w:t>
      </w:r>
      <w:r w:rsidR="008C4723">
        <w:rPr>
          <w:bCs/>
          <w:sz w:val="24"/>
          <w:szCs w:val="24"/>
        </w:rPr>
        <w:t>.</w:t>
      </w:r>
      <w:r w:rsidR="00DD21F8">
        <w:rPr>
          <w:bCs/>
          <w:sz w:val="24"/>
          <w:szCs w:val="24"/>
        </w:rPr>
        <w:t xml:space="preserve"> Destiny Brown</w:t>
      </w:r>
      <w:r>
        <w:rPr>
          <w:bCs/>
          <w:sz w:val="24"/>
          <w:szCs w:val="24"/>
        </w:rPr>
        <w:t>**</w:t>
      </w:r>
    </w:p>
    <w:p w14:paraId="5F240CC5" w14:textId="050AD795" w:rsidR="0055473A" w:rsidRDefault="0055473A" w:rsidP="002B26FF">
      <w:pPr>
        <w:spacing w:after="0" w:line="240" w:lineRule="auto"/>
        <w:ind w:firstLine="720"/>
        <w:jc w:val="both"/>
        <w:rPr>
          <w:bCs/>
          <w:sz w:val="24"/>
          <w:szCs w:val="24"/>
        </w:rPr>
      </w:pPr>
    </w:p>
    <w:p w14:paraId="0BFD25D4" w14:textId="16777C88" w:rsidR="0055473A" w:rsidRDefault="0055473A" w:rsidP="0055473A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Started in 2019, trying to find donations and grant money. Services right</w:t>
      </w:r>
      <w:r w:rsidR="007B2319">
        <w:rPr>
          <w:bCs/>
          <w:sz w:val="24"/>
          <w:szCs w:val="24"/>
        </w:rPr>
        <w:t xml:space="preserve"> now</w:t>
      </w:r>
      <w:r>
        <w:rPr>
          <w:bCs/>
          <w:sz w:val="24"/>
          <w:szCs w:val="24"/>
        </w:rPr>
        <w:t xml:space="preserve"> are provided at Acquire at the moment until there is more funds. Amber Rosier (Acquire)</w:t>
      </w:r>
      <w:r w:rsidR="00760851">
        <w:rPr>
          <w:bCs/>
          <w:sz w:val="24"/>
          <w:szCs w:val="24"/>
        </w:rPr>
        <w:t>, President,</w:t>
      </w:r>
      <w:r>
        <w:rPr>
          <w:bCs/>
          <w:sz w:val="24"/>
          <w:szCs w:val="24"/>
        </w:rPr>
        <w:t xml:space="preserve"> and Mike Patras (CWC</w:t>
      </w:r>
      <w:r w:rsidR="00760851">
        <w:rPr>
          <w:bCs/>
          <w:sz w:val="24"/>
          <w:szCs w:val="24"/>
        </w:rPr>
        <w:t xml:space="preserve"> Probation), Vice-President</w:t>
      </w:r>
      <w:r w:rsidR="008C71D2">
        <w:rPr>
          <w:bCs/>
          <w:sz w:val="24"/>
          <w:szCs w:val="24"/>
        </w:rPr>
        <w:t>, Kayla O’Br</w:t>
      </w:r>
      <w:r w:rsidR="00EB6AC1">
        <w:rPr>
          <w:bCs/>
          <w:sz w:val="24"/>
          <w:szCs w:val="24"/>
        </w:rPr>
        <w:t xml:space="preserve">yan (CWC Probation) </w:t>
      </w:r>
      <w:r w:rsidR="008C71D2">
        <w:rPr>
          <w:bCs/>
          <w:sz w:val="24"/>
          <w:szCs w:val="24"/>
        </w:rPr>
        <w:t xml:space="preserve">secretary, </w:t>
      </w:r>
      <w:r w:rsidR="00EB6AC1">
        <w:rPr>
          <w:bCs/>
          <w:sz w:val="24"/>
          <w:szCs w:val="24"/>
        </w:rPr>
        <w:t>Kristi Oliver</w:t>
      </w:r>
      <w:r w:rsidR="003B7447">
        <w:rPr>
          <w:bCs/>
          <w:sz w:val="24"/>
          <w:szCs w:val="24"/>
        </w:rPr>
        <w:t xml:space="preserve">, </w:t>
      </w:r>
      <w:r w:rsidR="00EB6AC1">
        <w:rPr>
          <w:bCs/>
          <w:sz w:val="24"/>
          <w:szCs w:val="24"/>
        </w:rPr>
        <w:t xml:space="preserve">Treasurer. </w:t>
      </w:r>
      <w:r w:rsidR="003B7447">
        <w:rPr>
          <w:bCs/>
          <w:sz w:val="24"/>
          <w:szCs w:val="24"/>
        </w:rPr>
        <w:t xml:space="preserve">Jennifer Vaughn (Acquire) founder and executive director, Jennifer Lee (Acquire) executive director. </w:t>
      </w:r>
    </w:p>
    <w:p w14:paraId="00F12B14" w14:textId="77777777" w:rsidR="00105F52" w:rsidRDefault="00105F52" w:rsidP="0055473A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152F28EA" w14:textId="7514B17B" w:rsidR="00DD21F8" w:rsidRDefault="007B2319" w:rsidP="0055473A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Has had several responders utilize.</w:t>
      </w:r>
    </w:p>
    <w:p w14:paraId="2DD54B9B" w14:textId="77777777" w:rsidR="00105F52" w:rsidRDefault="00105F52" w:rsidP="0055473A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039E45F9" w14:textId="2F64170E" w:rsidR="007B2319" w:rsidRDefault="0033279B" w:rsidP="0055473A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Marie Ridgeway is providing services for CWC employees and has connected with Amber.</w:t>
      </w:r>
    </w:p>
    <w:p w14:paraId="04B057BC" w14:textId="77777777" w:rsidR="0033279B" w:rsidRDefault="0033279B" w:rsidP="0055473A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706D54F5" w14:textId="313259F7" w:rsidR="007B2319" w:rsidRDefault="007B2319" w:rsidP="0055473A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Anyone interested in joining a board meeting, email </w:t>
      </w:r>
      <w:hyperlink r:id="rId9" w:history="1">
        <w:r w:rsidR="00105F52" w:rsidRPr="005E54B4">
          <w:rPr>
            <w:rStyle w:val="Hyperlink"/>
            <w:bCs/>
            <w:sz w:val="24"/>
            <w:szCs w:val="24"/>
          </w:rPr>
          <w:t>info@heroesprogramMN.org</w:t>
        </w:r>
      </w:hyperlink>
      <w:r w:rsidR="00105F52">
        <w:rPr>
          <w:bCs/>
          <w:sz w:val="24"/>
          <w:szCs w:val="24"/>
        </w:rPr>
        <w:t xml:space="preserve">     Next board meeting: </w:t>
      </w:r>
      <w:r w:rsidR="006D2AB0">
        <w:rPr>
          <w:bCs/>
          <w:sz w:val="24"/>
          <w:szCs w:val="24"/>
        </w:rPr>
        <w:t>July 13 at 6PM: at Acquire Mental Health 4682 Wilderness Ct, Brainerd</w:t>
      </w:r>
    </w:p>
    <w:p w14:paraId="0ED6D3A6" w14:textId="77777777" w:rsidR="007B2319" w:rsidRDefault="007B2319" w:rsidP="0055473A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3A9FC94A" w14:textId="473176F4" w:rsidR="00382D04" w:rsidRDefault="006D70D6" w:rsidP="00DD21F8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CW energize? </w:t>
      </w:r>
      <w:r w:rsidR="001021CB">
        <w:rPr>
          <w:bCs/>
          <w:sz w:val="24"/>
          <w:szCs w:val="24"/>
        </w:rPr>
        <w:t xml:space="preserve">CW </w:t>
      </w:r>
      <w:r w:rsidR="00DD21F8">
        <w:rPr>
          <w:bCs/>
          <w:sz w:val="24"/>
          <w:szCs w:val="24"/>
        </w:rPr>
        <w:t>energize</w:t>
      </w:r>
      <w:r w:rsidR="001021CB">
        <w:rPr>
          <w:bCs/>
          <w:sz w:val="24"/>
          <w:szCs w:val="24"/>
        </w:rPr>
        <w:t xml:space="preserve"> mental fitness groups</w:t>
      </w:r>
      <w:r w:rsidR="00A906DB">
        <w:rPr>
          <w:bCs/>
          <w:sz w:val="24"/>
          <w:szCs w:val="24"/>
        </w:rPr>
        <w:t>, Thursday AM, starts at 745AM</w:t>
      </w:r>
      <w:r w:rsidR="00246D1A">
        <w:rPr>
          <w:bCs/>
          <w:sz w:val="24"/>
          <w:szCs w:val="24"/>
        </w:rPr>
        <w:t>.</w:t>
      </w:r>
      <w:r w:rsidR="00B95B33">
        <w:rPr>
          <w:bCs/>
          <w:sz w:val="24"/>
          <w:szCs w:val="24"/>
        </w:rPr>
        <w:t xml:space="preserve"> </w:t>
      </w:r>
      <w:r w:rsidR="002B04A4">
        <w:rPr>
          <w:bCs/>
          <w:sz w:val="24"/>
          <w:szCs w:val="24"/>
        </w:rPr>
        <w:t xml:space="preserve"> Send out flyer?</w:t>
      </w:r>
    </w:p>
    <w:p w14:paraId="2E256A76" w14:textId="77777777" w:rsidR="006B10C8" w:rsidRDefault="006B10C8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232CE6B" w14:textId="0A2038F2" w:rsidR="008D3D5D" w:rsidRDefault="00B95B33" w:rsidP="006B10C8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Stigma, diagnosis, confidentiality</w:t>
      </w:r>
      <w:r w:rsidR="00C24E6F">
        <w:rPr>
          <w:bCs/>
          <w:sz w:val="24"/>
          <w:szCs w:val="24"/>
        </w:rPr>
        <w:t>: make it ok,</w:t>
      </w:r>
      <w:r w:rsidR="00E54712">
        <w:rPr>
          <w:bCs/>
          <w:sz w:val="24"/>
          <w:szCs w:val="24"/>
        </w:rPr>
        <w:t xml:space="preserve"> safe talk</w:t>
      </w:r>
      <w:r w:rsidR="006B10C8">
        <w:rPr>
          <w:bCs/>
          <w:sz w:val="24"/>
          <w:szCs w:val="24"/>
        </w:rPr>
        <w:t>?</w:t>
      </w:r>
    </w:p>
    <w:p w14:paraId="11355CA8" w14:textId="47304A1C" w:rsidR="00964726" w:rsidRDefault="00964726" w:rsidP="006B10C8">
      <w:pPr>
        <w:spacing w:after="0" w:line="240" w:lineRule="auto"/>
        <w:ind w:firstLine="720"/>
        <w:jc w:val="both"/>
        <w:rPr>
          <w:bCs/>
          <w:sz w:val="24"/>
          <w:szCs w:val="24"/>
        </w:rPr>
      </w:pPr>
    </w:p>
    <w:p w14:paraId="2297ED0A" w14:textId="2B0702D7" w:rsidR="00964726" w:rsidRDefault="00964726" w:rsidP="006B10C8">
      <w:pPr>
        <w:spacing w:after="0" w:line="240" w:lineRule="auto"/>
        <w:ind w:firstLine="720"/>
        <w:jc w:val="both"/>
      </w:pPr>
      <w:r>
        <w:rPr>
          <w:bCs/>
          <w:sz w:val="24"/>
          <w:szCs w:val="24"/>
        </w:rPr>
        <w:t xml:space="preserve">Cuyuna Patches: </w:t>
      </w:r>
      <w:hyperlink r:id="rId10" w:history="1">
        <w:r w:rsidRPr="00964726">
          <w:rPr>
            <w:color w:val="0000FF"/>
            <w:u w:val="single"/>
          </w:rPr>
          <w:t>Cuyuna Monthly Patches For A Cause – GHOST PATCH</w:t>
        </w:r>
      </w:hyperlink>
    </w:p>
    <w:p w14:paraId="7E5AA3B7" w14:textId="77777777" w:rsidR="006B10C8" w:rsidRDefault="006B10C8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23E47A36" w14:textId="5A999DDE" w:rsidR="00B95B33" w:rsidRDefault="008D3D5D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Military</w:t>
      </w:r>
      <w:r w:rsidR="006B10C8">
        <w:rPr>
          <w:bCs/>
          <w:sz w:val="24"/>
          <w:szCs w:val="24"/>
        </w:rPr>
        <w:t>: there are s</w:t>
      </w:r>
      <w:r w:rsidR="00B32700">
        <w:rPr>
          <w:bCs/>
          <w:sz w:val="24"/>
          <w:szCs w:val="24"/>
        </w:rPr>
        <w:t>ervices not connected with VA</w:t>
      </w:r>
      <w:r w:rsidR="00E54712">
        <w:rPr>
          <w:bCs/>
          <w:sz w:val="24"/>
          <w:szCs w:val="24"/>
        </w:rPr>
        <w:t xml:space="preserve"> </w:t>
      </w:r>
    </w:p>
    <w:p w14:paraId="4AF5FA24" w14:textId="77777777" w:rsidR="00382D04" w:rsidRDefault="00382D0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75DF826" w14:textId="3AA3B3CC" w:rsidR="00D6509A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F97D95">
        <w:rPr>
          <w:b/>
          <w:sz w:val="24"/>
          <w:szCs w:val="24"/>
        </w:rPr>
        <w:t>- what does everyone want out of LAC?</w:t>
      </w:r>
    </w:p>
    <w:p w14:paraId="22806438" w14:textId="0BA18DDA" w:rsidR="00F0033C" w:rsidRDefault="00F0033C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8277ADA" w14:textId="40ED7B8D" w:rsidR="005470FF" w:rsidRDefault="006A7AE9" w:rsidP="00DF7B1E">
      <w:pPr>
        <w:spacing w:after="0" w:line="240" w:lineRule="auto"/>
        <w:jc w:val="both"/>
        <w:rPr>
          <w:b/>
          <w:sz w:val="24"/>
          <w:szCs w:val="24"/>
        </w:rPr>
      </w:pPr>
      <w:r w:rsidRPr="006846E6">
        <w:rPr>
          <w:b/>
          <w:sz w:val="24"/>
          <w:szCs w:val="24"/>
        </w:rPr>
        <w:t xml:space="preserve">Agenda? What do you want to see on </w:t>
      </w:r>
      <w:r w:rsidR="005470FF">
        <w:rPr>
          <w:b/>
          <w:sz w:val="24"/>
          <w:szCs w:val="24"/>
        </w:rPr>
        <w:t>it?</w:t>
      </w:r>
    </w:p>
    <w:p w14:paraId="71A9A15E" w14:textId="2AE2FB04" w:rsidR="005470FF" w:rsidRDefault="005470FF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Projects</w:t>
      </w:r>
      <w:r w:rsidR="00EA2BD7">
        <w:rPr>
          <w:b/>
          <w:sz w:val="24"/>
          <w:szCs w:val="24"/>
        </w:rPr>
        <w:t xml:space="preserve">? </w:t>
      </w:r>
    </w:p>
    <w:p w14:paraId="1B7FF15B" w14:textId="4A869DDC" w:rsidR="00D03119" w:rsidRPr="00EA2BD7" w:rsidRDefault="00D03119" w:rsidP="00DF7B1E">
      <w:pPr>
        <w:spacing w:after="0" w:line="240" w:lineRule="auto"/>
        <w:jc w:val="both"/>
        <w:rPr>
          <w:b/>
          <w:sz w:val="24"/>
          <w:szCs w:val="24"/>
        </w:rPr>
      </w:pPr>
      <w:r w:rsidRPr="00EA2BD7">
        <w:rPr>
          <w:b/>
          <w:sz w:val="24"/>
          <w:szCs w:val="24"/>
        </w:rPr>
        <w:t xml:space="preserve">Adding: </w:t>
      </w:r>
      <w:r w:rsidR="001A725D" w:rsidRPr="00EA2BD7">
        <w:rPr>
          <w:b/>
          <w:sz w:val="24"/>
          <w:szCs w:val="24"/>
        </w:rPr>
        <w:t xml:space="preserve">NAMI: </w:t>
      </w:r>
      <w:r w:rsidRPr="00EA2BD7">
        <w:rPr>
          <w:b/>
          <w:sz w:val="24"/>
          <w:szCs w:val="24"/>
        </w:rPr>
        <w:t>M</w:t>
      </w:r>
      <w:r w:rsidR="001A725D" w:rsidRPr="00EA2BD7">
        <w:rPr>
          <w:b/>
          <w:sz w:val="24"/>
          <w:szCs w:val="24"/>
        </w:rPr>
        <w:t xml:space="preserve">ake </w:t>
      </w:r>
      <w:r w:rsidRPr="00EA2BD7">
        <w:rPr>
          <w:b/>
          <w:sz w:val="24"/>
          <w:szCs w:val="24"/>
        </w:rPr>
        <w:t>I</w:t>
      </w:r>
      <w:r w:rsidR="001A725D" w:rsidRPr="00EA2BD7">
        <w:rPr>
          <w:b/>
          <w:sz w:val="24"/>
          <w:szCs w:val="24"/>
        </w:rPr>
        <w:t xml:space="preserve">t </w:t>
      </w:r>
      <w:r w:rsidRPr="00EA2BD7">
        <w:rPr>
          <w:b/>
          <w:sz w:val="24"/>
          <w:szCs w:val="24"/>
        </w:rPr>
        <w:t>O</w:t>
      </w:r>
      <w:r w:rsidR="001A725D" w:rsidRPr="00EA2BD7">
        <w:rPr>
          <w:b/>
          <w:sz w:val="24"/>
          <w:szCs w:val="24"/>
        </w:rPr>
        <w:t xml:space="preserve">kay? Smiles for Jake? </w:t>
      </w:r>
      <w:r w:rsidR="005511A8" w:rsidRPr="00EA2BD7">
        <w:rPr>
          <w:b/>
          <w:sz w:val="24"/>
          <w:szCs w:val="24"/>
        </w:rPr>
        <w:t>The Jail? Psychiatrists? Other agencies?</w:t>
      </w:r>
    </w:p>
    <w:p w14:paraId="6E66BBC4" w14:textId="38F64C47" w:rsidR="00410DB1" w:rsidRDefault="001217DD" w:rsidP="00EA2BD7">
      <w:pPr>
        <w:spacing w:after="0" w:line="240" w:lineRule="auto"/>
        <w:jc w:val="both"/>
        <w:rPr>
          <w:bCs/>
          <w:sz w:val="24"/>
          <w:szCs w:val="24"/>
        </w:rPr>
      </w:pPr>
      <w:r w:rsidRPr="00EA2BD7">
        <w:rPr>
          <w:b/>
          <w:sz w:val="24"/>
          <w:szCs w:val="24"/>
        </w:rPr>
        <w:t xml:space="preserve">Collaborating on grants. </w:t>
      </w:r>
    </w:p>
    <w:p w14:paraId="6EB6D8DF" w14:textId="77777777" w:rsidR="002C17AE" w:rsidRDefault="002C17AE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0F41B2F" w14:textId="77777777" w:rsidR="009B225A" w:rsidRDefault="009B225A" w:rsidP="00212555">
      <w:pPr>
        <w:spacing w:after="0" w:line="240" w:lineRule="auto"/>
        <w:jc w:val="both"/>
        <w:rPr>
          <w:b/>
          <w:sz w:val="28"/>
          <w:szCs w:val="28"/>
        </w:rPr>
      </w:pPr>
    </w:p>
    <w:p w14:paraId="7FC38574" w14:textId="762C2878" w:rsidR="005B11C2" w:rsidRPr="00212555" w:rsidRDefault="009B225A" w:rsidP="00512E2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  <w:r w:rsidR="00EB49C0">
        <w:rPr>
          <w:b/>
          <w:sz w:val="28"/>
          <w:szCs w:val="28"/>
        </w:rPr>
        <w:t>August 15</w:t>
      </w:r>
      <w:r w:rsidR="00F97D95" w:rsidRPr="00F97D95">
        <w:rPr>
          <w:b/>
          <w:sz w:val="28"/>
          <w:szCs w:val="28"/>
          <w:vertAlign w:val="superscript"/>
        </w:rPr>
        <w:t>th</w:t>
      </w:r>
      <w:r w:rsidR="00F97D95">
        <w:rPr>
          <w:b/>
          <w:sz w:val="28"/>
          <w:szCs w:val="28"/>
        </w:rPr>
        <w:t xml:space="preserve"> at 1:00</w:t>
      </w: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5"/>
  </w:num>
  <w:num w:numId="3" w16cid:durableId="558052087">
    <w:abstractNumId w:val="6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4"/>
  </w:num>
  <w:num w:numId="7" w16cid:durableId="1453286250">
    <w:abstractNumId w:val="0"/>
  </w:num>
  <w:num w:numId="8" w16cid:durableId="758525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DC8"/>
    <w:rsid w:val="0003181E"/>
    <w:rsid w:val="000412CD"/>
    <w:rsid w:val="00045F26"/>
    <w:rsid w:val="00072CA4"/>
    <w:rsid w:val="00073AA1"/>
    <w:rsid w:val="00091810"/>
    <w:rsid w:val="0009252F"/>
    <w:rsid w:val="00096B53"/>
    <w:rsid w:val="000D333F"/>
    <w:rsid w:val="000F1C3B"/>
    <w:rsid w:val="000F566A"/>
    <w:rsid w:val="001021CB"/>
    <w:rsid w:val="00105F52"/>
    <w:rsid w:val="001217DD"/>
    <w:rsid w:val="00151B7D"/>
    <w:rsid w:val="00163A25"/>
    <w:rsid w:val="0019558F"/>
    <w:rsid w:val="001A6AD2"/>
    <w:rsid w:val="001A725D"/>
    <w:rsid w:val="001B12CD"/>
    <w:rsid w:val="001B2FEE"/>
    <w:rsid w:val="001B3DB0"/>
    <w:rsid w:val="001C5FF6"/>
    <w:rsid w:val="001D74F0"/>
    <w:rsid w:val="001E75A1"/>
    <w:rsid w:val="001F0177"/>
    <w:rsid w:val="001F1EE5"/>
    <w:rsid w:val="001F3DB2"/>
    <w:rsid w:val="001F7534"/>
    <w:rsid w:val="00212555"/>
    <w:rsid w:val="00216279"/>
    <w:rsid w:val="002301BC"/>
    <w:rsid w:val="002325AF"/>
    <w:rsid w:val="00243264"/>
    <w:rsid w:val="00246D1A"/>
    <w:rsid w:val="002513F7"/>
    <w:rsid w:val="0026616E"/>
    <w:rsid w:val="00275A18"/>
    <w:rsid w:val="002A0D2E"/>
    <w:rsid w:val="002A77A4"/>
    <w:rsid w:val="002B04A4"/>
    <w:rsid w:val="002B26FF"/>
    <w:rsid w:val="002C17AE"/>
    <w:rsid w:val="002F41C5"/>
    <w:rsid w:val="0030341B"/>
    <w:rsid w:val="00332390"/>
    <w:rsid w:val="0033279B"/>
    <w:rsid w:val="003444C4"/>
    <w:rsid w:val="003569BF"/>
    <w:rsid w:val="00364430"/>
    <w:rsid w:val="00382D04"/>
    <w:rsid w:val="003A1C31"/>
    <w:rsid w:val="003B594E"/>
    <w:rsid w:val="003B670D"/>
    <w:rsid w:val="003B7447"/>
    <w:rsid w:val="003C0BF9"/>
    <w:rsid w:val="003D0E16"/>
    <w:rsid w:val="003E1F45"/>
    <w:rsid w:val="003E666B"/>
    <w:rsid w:val="00405AD7"/>
    <w:rsid w:val="00407B8B"/>
    <w:rsid w:val="00410DB1"/>
    <w:rsid w:val="00417206"/>
    <w:rsid w:val="00421A35"/>
    <w:rsid w:val="004410A0"/>
    <w:rsid w:val="00461112"/>
    <w:rsid w:val="00461B05"/>
    <w:rsid w:val="00465C39"/>
    <w:rsid w:val="0047506B"/>
    <w:rsid w:val="004A5EC6"/>
    <w:rsid w:val="004B09B2"/>
    <w:rsid w:val="004C78DC"/>
    <w:rsid w:val="004F0036"/>
    <w:rsid w:val="00512E2C"/>
    <w:rsid w:val="005354FF"/>
    <w:rsid w:val="00541456"/>
    <w:rsid w:val="00541EA2"/>
    <w:rsid w:val="005470FF"/>
    <w:rsid w:val="005511A8"/>
    <w:rsid w:val="0055473A"/>
    <w:rsid w:val="00556B91"/>
    <w:rsid w:val="005620C8"/>
    <w:rsid w:val="00564D0D"/>
    <w:rsid w:val="005721B6"/>
    <w:rsid w:val="00574CDE"/>
    <w:rsid w:val="00594115"/>
    <w:rsid w:val="005B04C0"/>
    <w:rsid w:val="005B11C2"/>
    <w:rsid w:val="005C7E25"/>
    <w:rsid w:val="005D0A73"/>
    <w:rsid w:val="005F0652"/>
    <w:rsid w:val="005F6A05"/>
    <w:rsid w:val="006116AB"/>
    <w:rsid w:val="00622B16"/>
    <w:rsid w:val="00631F9E"/>
    <w:rsid w:val="00647FA8"/>
    <w:rsid w:val="00655674"/>
    <w:rsid w:val="0067443B"/>
    <w:rsid w:val="006846E6"/>
    <w:rsid w:val="006A764B"/>
    <w:rsid w:val="006A7AE9"/>
    <w:rsid w:val="006B10C8"/>
    <w:rsid w:val="006C0CC8"/>
    <w:rsid w:val="006D0203"/>
    <w:rsid w:val="006D2AB0"/>
    <w:rsid w:val="006D70D6"/>
    <w:rsid w:val="006F2B71"/>
    <w:rsid w:val="006F4E98"/>
    <w:rsid w:val="00713C29"/>
    <w:rsid w:val="00734E47"/>
    <w:rsid w:val="00751BDD"/>
    <w:rsid w:val="00760851"/>
    <w:rsid w:val="0076397A"/>
    <w:rsid w:val="00765CC1"/>
    <w:rsid w:val="007749E6"/>
    <w:rsid w:val="00790F4C"/>
    <w:rsid w:val="007B2319"/>
    <w:rsid w:val="007B4880"/>
    <w:rsid w:val="007B4F51"/>
    <w:rsid w:val="007C632A"/>
    <w:rsid w:val="007D601E"/>
    <w:rsid w:val="007E364B"/>
    <w:rsid w:val="007F601E"/>
    <w:rsid w:val="00800219"/>
    <w:rsid w:val="0080556D"/>
    <w:rsid w:val="008370D3"/>
    <w:rsid w:val="008572E0"/>
    <w:rsid w:val="00866B97"/>
    <w:rsid w:val="0087252A"/>
    <w:rsid w:val="008854BC"/>
    <w:rsid w:val="00887CD0"/>
    <w:rsid w:val="008B1DDB"/>
    <w:rsid w:val="008B3741"/>
    <w:rsid w:val="008C4723"/>
    <w:rsid w:val="008C71D2"/>
    <w:rsid w:val="008D3D5D"/>
    <w:rsid w:val="009214A1"/>
    <w:rsid w:val="0094378E"/>
    <w:rsid w:val="00952B91"/>
    <w:rsid w:val="00961CA8"/>
    <w:rsid w:val="00964726"/>
    <w:rsid w:val="009A1D4E"/>
    <w:rsid w:val="009A3190"/>
    <w:rsid w:val="009B225A"/>
    <w:rsid w:val="009B37E9"/>
    <w:rsid w:val="009D404F"/>
    <w:rsid w:val="00A02BD0"/>
    <w:rsid w:val="00A246F8"/>
    <w:rsid w:val="00A3676A"/>
    <w:rsid w:val="00A41DBF"/>
    <w:rsid w:val="00A42394"/>
    <w:rsid w:val="00A45F24"/>
    <w:rsid w:val="00A80FBD"/>
    <w:rsid w:val="00A906DB"/>
    <w:rsid w:val="00A91F25"/>
    <w:rsid w:val="00A94E78"/>
    <w:rsid w:val="00AB386A"/>
    <w:rsid w:val="00AB550B"/>
    <w:rsid w:val="00B0104E"/>
    <w:rsid w:val="00B06275"/>
    <w:rsid w:val="00B32700"/>
    <w:rsid w:val="00B40DF1"/>
    <w:rsid w:val="00B612E3"/>
    <w:rsid w:val="00B75B94"/>
    <w:rsid w:val="00B80EF3"/>
    <w:rsid w:val="00B83556"/>
    <w:rsid w:val="00B87980"/>
    <w:rsid w:val="00B95B33"/>
    <w:rsid w:val="00BA1DE7"/>
    <w:rsid w:val="00BC1E32"/>
    <w:rsid w:val="00BE2221"/>
    <w:rsid w:val="00BE609A"/>
    <w:rsid w:val="00C24E6F"/>
    <w:rsid w:val="00C26AE9"/>
    <w:rsid w:val="00C57C23"/>
    <w:rsid w:val="00C632BB"/>
    <w:rsid w:val="00C73881"/>
    <w:rsid w:val="00C740E7"/>
    <w:rsid w:val="00C76DC4"/>
    <w:rsid w:val="00C94EAE"/>
    <w:rsid w:val="00CB1E3C"/>
    <w:rsid w:val="00CC4B17"/>
    <w:rsid w:val="00CD1233"/>
    <w:rsid w:val="00CD2E78"/>
    <w:rsid w:val="00CD7E20"/>
    <w:rsid w:val="00CF7E2D"/>
    <w:rsid w:val="00D03119"/>
    <w:rsid w:val="00D14832"/>
    <w:rsid w:val="00D239FD"/>
    <w:rsid w:val="00D375FD"/>
    <w:rsid w:val="00D6509A"/>
    <w:rsid w:val="00DD21F8"/>
    <w:rsid w:val="00DF536A"/>
    <w:rsid w:val="00DF7789"/>
    <w:rsid w:val="00DF7B1E"/>
    <w:rsid w:val="00E06D45"/>
    <w:rsid w:val="00E54712"/>
    <w:rsid w:val="00E656B0"/>
    <w:rsid w:val="00E87C64"/>
    <w:rsid w:val="00E90083"/>
    <w:rsid w:val="00E93538"/>
    <w:rsid w:val="00E95988"/>
    <w:rsid w:val="00EA2BD7"/>
    <w:rsid w:val="00EA3808"/>
    <w:rsid w:val="00EB0783"/>
    <w:rsid w:val="00EB49C0"/>
    <w:rsid w:val="00EB6A7E"/>
    <w:rsid w:val="00EB6AC1"/>
    <w:rsid w:val="00EC2FEE"/>
    <w:rsid w:val="00EC7E27"/>
    <w:rsid w:val="00EE62D6"/>
    <w:rsid w:val="00F0033C"/>
    <w:rsid w:val="00F32B85"/>
    <w:rsid w:val="00F411A7"/>
    <w:rsid w:val="00F41905"/>
    <w:rsid w:val="00F426A9"/>
    <w:rsid w:val="00F45815"/>
    <w:rsid w:val="00F62E91"/>
    <w:rsid w:val="00F64722"/>
    <w:rsid w:val="00F85A8A"/>
    <w:rsid w:val="00F93D23"/>
    <w:rsid w:val="00F94DF0"/>
    <w:rsid w:val="00F97D95"/>
    <w:rsid w:val="00FB58A7"/>
    <w:rsid w:val="00FD0E81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oesprogramm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@acquirementalhealt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cefulmindmentalhealth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ghostpatch.com/collections/cuyuna-monthly-patches-for-a-ca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eroesprogram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113</cp:revision>
  <cp:lastPrinted>2019-08-19T16:50:00Z</cp:lastPrinted>
  <dcterms:created xsi:type="dcterms:W3CDTF">2022-06-15T15:30:00Z</dcterms:created>
  <dcterms:modified xsi:type="dcterms:W3CDTF">2022-06-21T15:58:00Z</dcterms:modified>
</cp:coreProperties>
</file>