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F992A" w14:textId="7754B290" w:rsidR="00DF1D9B" w:rsidRDefault="00DF1D9B">
      <w:pPr>
        <w:rPr>
          <w:sz w:val="36"/>
          <w:szCs w:val="36"/>
        </w:rPr>
      </w:pPr>
    </w:p>
    <w:p w14:paraId="3DAB43A1" w14:textId="77777777" w:rsidR="00AA6E68" w:rsidRDefault="00AA6E68">
      <w:pPr>
        <w:rPr>
          <w:sz w:val="36"/>
          <w:szCs w:val="36"/>
        </w:rPr>
      </w:pPr>
    </w:p>
    <w:p w14:paraId="7787D07F" w14:textId="12C76A8F" w:rsidR="00DF1D9B" w:rsidRPr="00DF1D9B" w:rsidRDefault="00DF1D9B" w:rsidP="00111F17">
      <w:pPr>
        <w:jc w:val="center"/>
        <w:rPr>
          <w:sz w:val="36"/>
          <w:szCs w:val="36"/>
        </w:rPr>
      </w:pPr>
      <w:r w:rsidRPr="00DF1D9B">
        <w:rPr>
          <w:sz w:val="36"/>
          <w:szCs w:val="36"/>
        </w:rPr>
        <w:t>Nursery Fees – Bar Hill Day Nursery</w:t>
      </w:r>
    </w:p>
    <w:p w14:paraId="4AEFD68E" w14:textId="6E06D96E" w:rsidR="00DF1D9B" w:rsidRDefault="00DF1D9B"/>
    <w:p w14:paraId="4630F096" w14:textId="54EA4D4E" w:rsidR="00DF1D9B" w:rsidRDefault="1F9AB10A">
      <w:pPr>
        <w:rPr>
          <w:sz w:val="28"/>
          <w:szCs w:val="28"/>
        </w:rPr>
      </w:pPr>
      <w:r w:rsidRPr="1F9AB10A">
        <w:rPr>
          <w:sz w:val="28"/>
          <w:szCs w:val="28"/>
        </w:rPr>
        <w:t xml:space="preserve">The Nursery is open from 7.30 am to 6:00 pm, Monday to Friday (all year) </w:t>
      </w:r>
    </w:p>
    <w:p w14:paraId="17D0349E" w14:textId="4CBADDB3" w:rsidR="00DF1D9B" w:rsidRPr="00DF1D9B" w:rsidRDefault="00111F17" w:rsidP="00992AD2">
      <w:pPr>
        <w:jc w:val="center"/>
        <w:rPr>
          <w:sz w:val="28"/>
          <w:szCs w:val="28"/>
        </w:rPr>
      </w:pPr>
      <w:r>
        <w:rPr>
          <w:sz w:val="28"/>
          <w:szCs w:val="28"/>
        </w:rPr>
        <w:t>except for bank holidays, the last week of August and the week between Christmas and New Year.</w:t>
      </w:r>
    </w:p>
    <w:p w14:paraId="2F46FCC3" w14:textId="515B8880" w:rsidR="00DF1D9B" w:rsidRPr="00DF1D9B" w:rsidRDefault="00DF1D9B">
      <w:pPr>
        <w:rPr>
          <w:sz w:val="28"/>
          <w:szCs w:val="28"/>
        </w:rPr>
      </w:pPr>
    </w:p>
    <w:p w14:paraId="6AD01AB2" w14:textId="424C5443" w:rsidR="00267FE9" w:rsidRDefault="00DF1D9B">
      <w:pPr>
        <w:rPr>
          <w:sz w:val="28"/>
          <w:szCs w:val="28"/>
        </w:rPr>
      </w:pPr>
      <w:r w:rsidRPr="00DF1D9B">
        <w:rPr>
          <w:sz w:val="28"/>
          <w:szCs w:val="28"/>
        </w:rPr>
        <w:t>These fees are effective fr</w:t>
      </w:r>
      <w:r w:rsidR="001D6FB0">
        <w:rPr>
          <w:sz w:val="28"/>
          <w:szCs w:val="28"/>
        </w:rPr>
        <w:t>o</w:t>
      </w:r>
      <w:r w:rsidRPr="00DF1D9B">
        <w:rPr>
          <w:sz w:val="28"/>
          <w:szCs w:val="28"/>
        </w:rPr>
        <w:t>m 1</w:t>
      </w:r>
      <w:r w:rsidRPr="00DF1D9B">
        <w:rPr>
          <w:sz w:val="28"/>
          <w:szCs w:val="28"/>
          <w:vertAlign w:val="superscript"/>
        </w:rPr>
        <w:t>st</w:t>
      </w:r>
      <w:r w:rsidRPr="00DF1D9B">
        <w:rPr>
          <w:sz w:val="28"/>
          <w:szCs w:val="28"/>
        </w:rPr>
        <w:t xml:space="preserve"> </w:t>
      </w:r>
      <w:r w:rsidR="00F9283B">
        <w:rPr>
          <w:sz w:val="28"/>
          <w:szCs w:val="28"/>
        </w:rPr>
        <w:t>January 202</w:t>
      </w:r>
      <w:r w:rsidR="003460C1">
        <w:rPr>
          <w:sz w:val="28"/>
          <w:szCs w:val="28"/>
        </w:rPr>
        <w:t>5</w:t>
      </w:r>
      <w:r w:rsidRPr="00DF1D9B">
        <w:rPr>
          <w:sz w:val="28"/>
          <w:szCs w:val="28"/>
        </w:rPr>
        <w:t xml:space="preserve"> </w:t>
      </w:r>
    </w:p>
    <w:p w14:paraId="3F90712A" w14:textId="438C6BAE" w:rsidR="00DF1D9B" w:rsidRPr="00DF1D9B" w:rsidRDefault="1F9AB10A">
      <w:pPr>
        <w:rPr>
          <w:sz w:val="28"/>
          <w:szCs w:val="28"/>
        </w:rPr>
      </w:pPr>
      <w:r w:rsidRPr="1F9AB10A">
        <w:rPr>
          <w:sz w:val="28"/>
          <w:szCs w:val="28"/>
        </w:rPr>
        <w:t>There will be a small annual fee increase each year on the 1st of January.</w:t>
      </w:r>
    </w:p>
    <w:p w14:paraId="2EC656B1" w14:textId="09F88CAF" w:rsidR="00DF1D9B" w:rsidRDefault="00DF1D9B"/>
    <w:tbl>
      <w:tblPr>
        <w:tblStyle w:val="TableGrid"/>
        <w:tblW w:w="10593" w:type="dxa"/>
        <w:tblInd w:w="-572" w:type="dxa"/>
        <w:tblLook w:val="04A0" w:firstRow="1" w:lastRow="0" w:firstColumn="1" w:lastColumn="0" w:noHBand="0" w:noVBand="1"/>
      </w:tblPr>
      <w:tblGrid>
        <w:gridCol w:w="1462"/>
        <w:gridCol w:w="1508"/>
        <w:gridCol w:w="1437"/>
        <w:gridCol w:w="1911"/>
        <w:gridCol w:w="1485"/>
        <w:gridCol w:w="1322"/>
        <w:gridCol w:w="1468"/>
      </w:tblGrid>
      <w:tr w:rsidR="008143A0" w14:paraId="155319E3" w14:textId="7601E427" w:rsidTr="00603786">
        <w:trPr>
          <w:trHeight w:val="1492"/>
        </w:trPr>
        <w:tc>
          <w:tcPr>
            <w:tcW w:w="1462" w:type="dxa"/>
            <w:vAlign w:val="center"/>
          </w:tcPr>
          <w:p w14:paraId="1F118AA1" w14:textId="1580EEAE" w:rsidR="008143A0" w:rsidRPr="00DF1D9B" w:rsidRDefault="008143A0" w:rsidP="008143A0">
            <w:pPr>
              <w:jc w:val="center"/>
              <w:rPr>
                <w:b/>
                <w:bCs/>
              </w:rPr>
            </w:pPr>
            <w:r w:rsidRPr="00DF1D9B">
              <w:rPr>
                <w:b/>
                <w:bCs/>
              </w:rPr>
              <w:t>Age range</w:t>
            </w:r>
            <w:r>
              <w:rPr>
                <w:b/>
                <w:bCs/>
              </w:rPr>
              <w:t xml:space="preserve"> </w:t>
            </w:r>
            <w:r w:rsidRPr="00DF1D9B">
              <w:rPr>
                <w:b/>
                <w:bCs/>
              </w:rPr>
              <w:t>(years)</w:t>
            </w:r>
          </w:p>
        </w:tc>
        <w:tc>
          <w:tcPr>
            <w:tcW w:w="1508" w:type="dxa"/>
            <w:vAlign w:val="center"/>
          </w:tcPr>
          <w:p w14:paraId="64D3D250" w14:textId="78AB0D5C" w:rsidR="008143A0" w:rsidRDefault="008143A0" w:rsidP="008143A0">
            <w:pPr>
              <w:jc w:val="center"/>
            </w:pPr>
            <w:r>
              <w:t>Half day</w:t>
            </w:r>
          </w:p>
          <w:p w14:paraId="36BC96D3" w14:textId="77777777" w:rsidR="008143A0" w:rsidRDefault="008143A0" w:rsidP="008143A0">
            <w:pPr>
              <w:jc w:val="center"/>
            </w:pPr>
            <w:r>
              <w:t>08:00- 13:00</w:t>
            </w:r>
          </w:p>
          <w:p w14:paraId="7F000B64" w14:textId="345E6EB2" w:rsidR="008143A0" w:rsidRDefault="008143A0" w:rsidP="008143A0">
            <w:pPr>
              <w:jc w:val="center"/>
            </w:pPr>
            <w:r>
              <w:t>13:00-18:00</w:t>
            </w:r>
          </w:p>
        </w:tc>
        <w:tc>
          <w:tcPr>
            <w:tcW w:w="1437" w:type="dxa"/>
            <w:vAlign w:val="center"/>
          </w:tcPr>
          <w:p w14:paraId="63BFA1F8" w14:textId="71F8D807" w:rsidR="008143A0" w:rsidRDefault="008143A0" w:rsidP="008143A0">
            <w:pPr>
              <w:jc w:val="center"/>
            </w:pPr>
            <w:r>
              <w:t>Full day</w:t>
            </w:r>
          </w:p>
          <w:p w14:paraId="3FC1F16A" w14:textId="50BDF2EF" w:rsidR="008143A0" w:rsidRDefault="008143A0" w:rsidP="008143A0">
            <w:pPr>
              <w:jc w:val="center"/>
            </w:pPr>
            <w:r>
              <w:t>08:00- 18:00</w:t>
            </w:r>
          </w:p>
        </w:tc>
        <w:tc>
          <w:tcPr>
            <w:tcW w:w="1911" w:type="dxa"/>
            <w:vAlign w:val="center"/>
          </w:tcPr>
          <w:p w14:paraId="714A52BB" w14:textId="77777777" w:rsidR="008143A0" w:rsidRDefault="008143A0" w:rsidP="008143A0">
            <w:pPr>
              <w:jc w:val="center"/>
            </w:pPr>
            <w:r>
              <w:t>School Day</w:t>
            </w:r>
          </w:p>
          <w:p w14:paraId="57EE6DE4" w14:textId="77777777" w:rsidR="008143A0" w:rsidRDefault="008143A0" w:rsidP="008143A0">
            <w:pPr>
              <w:jc w:val="center"/>
            </w:pPr>
            <w:r>
              <w:t>09:00-15:00</w:t>
            </w:r>
          </w:p>
          <w:p w14:paraId="173CBE00" w14:textId="5BABAB77" w:rsidR="008143A0" w:rsidRPr="008143A0" w:rsidRDefault="008143A0" w:rsidP="008143A0">
            <w:pPr>
              <w:jc w:val="center"/>
              <w:rPr>
                <w:sz w:val="18"/>
                <w:szCs w:val="18"/>
              </w:rPr>
            </w:pPr>
            <w:r w:rsidRPr="008143A0">
              <w:rPr>
                <w:sz w:val="18"/>
                <w:szCs w:val="18"/>
              </w:rPr>
              <w:t>(These hours are subject to availability)</w:t>
            </w:r>
          </w:p>
        </w:tc>
        <w:tc>
          <w:tcPr>
            <w:tcW w:w="1485" w:type="dxa"/>
            <w:vAlign w:val="center"/>
          </w:tcPr>
          <w:p w14:paraId="0E57538A" w14:textId="0EC784C2" w:rsidR="008143A0" w:rsidRDefault="008143A0" w:rsidP="008143A0">
            <w:pPr>
              <w:jc w:val="center"/>
            </w:pPr>
            <w:r>
              <w:t>Weekly (with a discounted Friday rate)</w:t>
            </w:r>
          </w:p>
        </w:tc>
        <w:tc>
          <w:tcPr>
            <w:tcW w:w="1322" w:type="dxa"/>
            <w:vAlign w:val="center"/>
          </w:tcPr>
          <w:p w14:paraId="472C9B6A" w14:textId="3EE403DF" w:rsidR="008143A0" w:rsidRDefault="008143A0" w:rsidP="008143A0">
            <w:pPr>
              <w:jc w:val="center"/>
            </w:pPr>
            <w:r>
              <w:t>Hourly ra</w:t>
            </w:r>
            <w:r w:rsidR="00F931F3">
              <w:t>te</w:t>
            </w:r>
          </w:p>
        </w:tc>
        <w:tc>
          <w:tcPr>
            <w:tcW w:w="1468" w:type="dxa"/>
            <w:vAlign w:val="center"/>
          </w:tcPr>
          <w:p w14:paraId="1E403EA9" w14:textId="07129A4D" w:rsidR="008143A0" w:rsidRDefault="008143A0" w:rsidP="008143A0">
            <w:pPr>
              <w:jc w:val="center"/>
            </w:pPr>
            <w:r>
              <w:t>Early morning charge 07:30-08:00</w:t>
            </w:r>
          </w:p>
        </w:tc>
      </w:tr>
      <w:tr w:rsidR="008143A0" w14:paraId="55456EF7" w14:textId="65A58C53" w:rsidTr="00603786">
        <w:trPr>
          <w:trHeight w:val="376"/>
        </w:trPr>
        <w:tc>
          <w:tcPr>
            <w:tcW w:w="1462" w:type="dxa"/>
            <w:shd w:val="clear" w:color="auto" w:fill="FFE157"/>
          </w:tcPr>
          <w:p w14:paraId="786288F6" w14:textId="77777777" w:rsidR="008143A0" w:rsidRPr="00DF1D9B" w:rsidRDefault="008143A0" w:rsidP="008143A0">
            <w:pPr>
              <w:rPr>
                <w:b/>
                <w:bCs/>
              </w:rPr>
            </w:pPr>
          </w:p>
        </w:tc>
        <w:tc>
          <w:tcPr>
            <w:tcW w:w="1508" w:type="dxa"/>
            <w:shd w:val="clear" w:color="auto" w:fill="FFE157"/>
          </w:tcPr>
          <w:p w14:paraId="772D2D11" w14:textId="77777777" w:rsidR="008143A0" w:rsidRDefault="008143A0" w:rsidP="008143A0"/>
        </w:tc>
        <w:tc>
          <w:tcPr>
            <w:tcW w:w="1437" w:type="dxa"/>
            <w:shd w:val="clear" w:color="auto" w:fill="FFE157"/>
          </w:tcPr>
          <w:p w14:paraId="1B26CE01" w14:textId="5DAC6A2C" w:rsidR="008143A0" w:rsidRDefault="008143A0" w:rsidP="008143A0"/>
        </w:tc>
        <w:tc>
          <w:tcPr>
            <w:tcW w:w="1911" w:type="dxa"/>
            <w:shd w:val="clear" w:color="auto" w:fill="FFE157"/>
          </w:tcPr>
          <w:p w14:paraId="2DB2078D" w14:textId="77777777" w:rsidR="008143A0" w:rsidRDefault="008143A0" w:rsidP="008143A0"/>
        </w:tc>
        <w:tc>
          <w:tcPr>
            <w:tcW w:w="1485" w:type="dxa"/>
            <w:shd w:val="clear" w:color="auto" w:fill="FFE157"/>
          </w:tcPr>
          <w:p w14:paraId="3AB9B456" w14:textId="1051D055" w:rsidR="008143A0" w:rsidRDefault="008143A0" w:rsidP="008143A0"/>
        </w:tc>
        <w:tc>
          <w:tcPr>
            <w:tcW w:w="1322" w:type="dxa"/>
            <w:shd w:val="clear" w:color="auto" w:fill="FFE157"/>
          </w:tcPr>
          <w:p w14:paraId="01481506" w14:textId="55C5DD1D" w:rsidR="008143A0" w:rsidRDefault="008143A0" w:rsidP="008143A0"/>
        </w:tc>
        <w:tc>
          <w:tcPr>
            <w:tcW w:w="1468" w:type="dxa"/>
            <w:shd w:val="clear" w:color="auto" w:fill="FFE157"/>
          </w:tcPr>
          <w:p w14:paraId="455B291F" w14:textId="77777777" w:rsidR="008143A0" w:rsidRDefault="008143A0" w:rsidP="008143A0"/>
        </w:tc>
      </w:tr>
      <w:tr w:rsidR="008143A0" w14:paraId="511E11E7" w14:textId="34AB381A" w:rsidTr="00603786">
        <w:trPr>
          <w:trHeight w:val="376"/>
        </w:trPr>
        <w:tc>
          <w:tcPr>
            <w:tcW w:w="1462" w:type="dxa"/>
          </w:tcPr>
          <w:p w14:paraId="3014CDEA" w14:textId="03E52D5A" w:rsidR="008143A0" w:rsidRPr="00DF1D9B" w:rsidRDefault="008143A0" w:rsidP="008143A0">
            <w:pPr>
              <w:rPr>
                <w:b/>
                <w:bCs/>
              </w:rPr>
            </w:pPr>
            <w:r w:rsidRPr="00DF1D9B">
              <w:rPr>
                <w:b/>
                <w:bCs/>
              </w:rPr>
              <w:t>0-2</w:t>
            </w:r>
            <w:r>
              <w:rPr>
                <w:b/>
                <w:bCs/>
              </w:rPr>
              <w:t xml:space="preserve"> years</w:t>
            </w:r>
          </w:p>
        </w:tc>
        <w:tc>
          <w:tcPr>
            <w:tcW w:w="1508" w:type="dxa"/>
          </w:tcPr>
          <w:p w14:paraId="292C698B" w14:textId="6DC3CC25" w:rsidR="008143A0" w:rsidRDefault="008143A0" w:rsidP="008143A0">
            <w:r>
              <w:t>£</w:t>
            </w:r>
            <w:r w:rsidR="00E75493">
              <w:t>4</w:t>
            </w:r>
            <w:r w:rsidR="003460C1">
              <w:t>5</w:t>
            </w:r>
          </w:p>
        </w:tc>
        <w:tc>
          <w:tcPr>
            <w:tcW w:w="1437" w:type="dxa"/>
          </w:tcPr>
          <w:p w14:paraId="27D9C3AD" w14:textId="3D3BE0A7" w:rsidR="008143A0" w:rsidRDefault="008143A0" w:rsidP="008143A0">
            <w:r>
              <w:t>£</w:t>
            </w:r>
            <w:r w:rsidR="00EA7940">
              <w:t>7</w:t>
            </w:r>
            <w:r w:rsidR="003460C1">
              <w:t>5</w:t>
            </w:r>
          </w:p>
        </w:tc>
        <w:tc>
          <w:tcPr>
            <w:tcW w:w="1911" w:type="dxa"/>
          </w:tcPr>
          <w:p w14:paraId="0626B8D5" w14:textId="38653D0B" w:rsidR="008143A0" w:rsidRDefault="008143A0" w:rsidP="008143A0">
            <w:r>
              <w:t>£</w:t>
            </w:r>
            <w:r w:rsidR="003460C1">
              <w:t>51</w:t>
            </w:r>
          </w:p>
        </w:tc>
        <w:tc>
          <w:tcPr>
            <w:tcW w:w="1485" w:type="dxa"/>
          </w:tcPr>
          <w:p w14:paraId="683496F1" w14:textId="17D7D1D1" w:rsidR="008143A0" w:rsidRDefault="008143A0" w:rsidP="008143A0">
            <w:r>
              <w:t>£</w:t>
            </w:r>
            <w:r w:rsidR="00EA7940">
              <w:t>3</w:t>
            </w:r>
            <w:r w:rsidR="003460C1">
              <w:t>22.50</w:t>
            </w:r>
          </w:p>
        </w:tc>
        <w:tc>
          <w:tcPr>
            <w:tcW w:w="1322" w:type="dxa"/>
          </w:tcPr>
          <w:p w14:paraId="448F8640" w14:textId="30F929B7" w:rsidR="008143A0" w:rsidRDefault="008143A0" w:rsidP="008143A0">
            <w:r>
              <w:t>£</w:t>
            </w:r>
            <w:r w:rsidR="00F931F3">
              <w:t>9</w:t>
            </w:r>
          </w:p>
        </w:tc>
        <w:tc>
          <w:tcPr>
            <w:tcW w:w="1468" w:type="dxa"/>
          </w:tcPr>
          <w:p w14:paraId="11DEC1B9" w14:textId="2AD80EB8" w:rsidR="008143A0" w:rsidRDefault="008143A0" w:rsidP="008143A0">
            <w:r>
              <w:t>£</w:t>
            </w:r>
            <w:r w:rsidR="00F931F3">
              <w:t>8</w:t>
            </w:r>
          </w:p>
        </w:tc>
      </w:tr>
      <w:tr w:rsidR="008143A0" w14:paraId="6DB5A64E" w14:textId="77F1F5D1" w:rsidTr="00603786">
        <w:trPr>
          <w:trHeight w:val="376"/>
        </w:trPr>
        <w:tc>
          <w:tcPr>
            <w:tcW w:w="1462" w:type="dxa"/>
            <w:shd w:val="clear" w:color="auto" w:fill="FFE157"/>
          </w:tcPr>
          <w:p w14:paraId="09A19DCB" w14:textId="77777777" w:rsidR="008143A0" w:rsidRPr="00DF1D9B" w:rsidRDefault="008143A0" w:rsidP="008143A0">
            <w:pPr>
              <w:rPr>
                <w:b/>
                <w:bCs/>
              </w:rPr>
            </w:pPr>
          </w:p>
        </w:tc>
        <w:tc>
          <w:tcPr>
            <w:tcW w:w="1508" w:type="dxa"/>
            <w:shd w:val="clear" w:color="auto" w:fill="FFE157"/>
          </w:tcPr>
          <w:p w14:paraId="182F242E" w14:textId="77777777" w:rsidR="008143A0" w:rsidRDefault="008143A0" w:rsidP="008143A0"/>
        </w:tc>
        <w:tc>
          <w:tcPr>
            <w:tcW w:w="1437" w:type="dxa"/>
            <w:shd w:val="clear" w:color="auto" w:fill="FFE157"/>
          </w:tcPr>
          <w:p w14:paraId="638BAB5C" w14:textId="45006BE2" w:rsidR="008143A0" w:rsidRDefault="008143A0" w:rsidP="008143A0"/>
        </w:tc>
        <w:tc>
          <w:tcPr>
            <w:tcW w:w="1911" w:type="dxa"/>
            <w:shd w:val="clear" w:color="auto" w:fill="FFE157"/>
          </w:tcPr>
          <w:p w14:paraId="49FBF96A" w14:textId="77777777" w:rsidR="008143A0" w:rsidRDefault="008143A0" w:rsidP="008143A0"/>
        </w:tc>
        <w:tc>
          <w:tcPr>
            <w:tcW w:w="1485" w:type="dxa"/>
            <w:shd w:val="clear" w:color="auto" w:fill="FFE157"/>
          </w:tcPr>
          <w:p w14:paraId="0039E089" w14:textId="168D68D9" w:rsidR="008143A0" w:rsidRDefault="008143A0" w:rsidP="008143A0"/>
        </w:tc>
        <w:tc>
          <w:tcPr>
            <w:tcW w:w="1322" w:type="dxa"/>
            <w:shd w:val="clear" w:color="auto" w:fill="FFE157"/>
          </w:tcPr>
          <w:p w14:paraId="4767A1C4" w14:textId="14476BD1" w:rsidR="008143A0" w:rsidRDefault="008143A0" w:rsidP="008143A0"/>
        </w:tc>
        <w:tc>
          <w:tcPr>
            <w:tcW w:w="1468" w:type="dxa"/>
            <w:shd w:val="clear" w:color="auto" w:fill="FFE157"/>
          </w:tcPr>
          <w:p w14:paraId="762C5A21" w14:textId="77777777" w:rsidR="008143A0" w:rsidRDefault="008143A0" w:rsidP="008143A0"/>
        </w:tc>
      </w:tr>
      <w:tr w:rsidR="008143A0" w14:paraId="372AAB83" w14:textId="276B93BC" w:rsidTr="00603786">
        <w:trPr>
          <w:trHeight w:val="376"/>
        </w:trPr>
        <w:tc>
          <w:tcPr>
            <w:tcW w:w="1462" w:type="dxa"/>
          </w:tcPr>
          <w:p w14:paraId="6CB9FF36" w14:textId="43ADF471" w:rsidR="008143A0" w:rsidRPr="00DF1D9B" w:rsidRDefault="008143A0" w:rsidP="008143A0">
            <w:pPr>
              <w:rPr>
                <w:b/>
                <w:bCs/>
              </w:rPr>
            </w:pPr>
            <w:r w:rsidRPr="00DF1D9B">
              <w:rPr>
                <w:b/>
                <w:bCs/>
              </w:rPr>
              <w:t>2-3</w:t>
            </w:r>
            <w:r>
              <w:rPr>
                <w:b/>
                <w:bCs/>
              </w:rPr>
              <w:t xml:space="preserve"> years</w:t>
            </w:r>
          </w:p>
        </w:tc>
        <w:tc>
          <w:tcPr>
            <w:tcW w:w="1508" w:type="dxa"/>
          </w:tcPr>
          <w:p w14:paraId="3680A4A4" w14:textId="771130BC" w:rsidR="008143A0" w:rsidRDefault="008143A0" w:rsidP="008143A0">
            <w:r>
              <w:t>£</w:t>
            </w:r>
            <w:r w:rsidR="003460C1">
              <w:t>41.50</w:t>
            </w:r>
          </w:p>
        </w:tc>
        <w:tc>
          <w:tcPr>
            <w:tcW w:w="1437" w:type="dxa"/>
          </w:tcPr>
          <w:p w14:paraId="00390252" w14:textId="21873D26" w:rsidR="008143A0" w:rsidRDefault="008143A0" w:rsidP="008143A0">
            <w:r>
              <w:t>£</w:t>
            </w:r>
            <w:r w:rsidR="003460C1">
              <w:t>73</w:t>
            </w:r>
          </w:p>
        </w:tc>
        <w:tc>
          <w:tcPr>
            <w:tcW w:w="1911" w:type="dxa"/>
          </w:tcPr>
          <w:p w14:paraId="1D8E0FF6" w14:textId="1F6384D2" w:rsidR="008143A0" w:rsidRDefault="008143A0" w:rsidP="008143A0">
            <w:r>
              <w:t>£</w:t>
            </w:r>
            <w:r w:rsidR="00CB2FF8">
              <w:t>4</w:t>
            </w:r>
            <w:r w:rsidR="003460C1">
              <w:t>8</w:t>
            </w:r>
          </w:p>
        </w:tc>
        <w:tc>
          <w:tcPr>
            <w:tcW w:w="1485" w:type="dxa"/>
          </w:tcPr>
          <w:p w14:paraId="261AB5FE" w14:textId="7F661102" w:rsidR="008143A0" w:rsidRDefault="008143A0" w:rsidP="008143A0">
            <w:r>
              <w:t>£</w:t>
            </w:r>
            <w:r w:rsidR="003460C1">
              <w:t>306</w:t>
            </w:r>
          </w:p>
        </w:tc>
        <w:tc>
          <w:tcPr>
            <w:tcW w:w="1322" w:type="dxa"/>
          </w:tcPr>
          <w:p w14:paraId="69C49F93" w14:textId="59BEE9F4" w:rsidR="008143A0" w:rsidRDefault="008143A0" w:rsidP="008143A0">
            <w:r>
              <w:t>£</w:t>
            </w:r>
            <w:r w:rsidR="000B2235">
              <w:t>8.</w:t>
            </w:r>
            <w:r w:rsidR="00F931F3">
              <w:t>50</w:t>
            </w:r>
          </w:p>
        </w:tc>
        <w:tc>
          <w:tcPr>
            <w:tcW w:w="1468" w:type="dxa"/>
          </w:tcPr>
          <w:p w14:paraId="459936B1" w14:textId="1105432E" w:rsidR="008143A0" w:rsidRDefault="008143A0" w:rsidP="008143A0">
            <w:r>
              <w:t>£</w:t>
            </w:r>
            <w:r w:rsidR="00F931F3">
              <w:t>8</w:t>
            </w:r>
          </w:p>
        </w:tc>
      </w:tr>
      <w:tr w:rsidR="008143A0" w14:paraId="1A1AE1B1" w14:textId="1A7ED90A" w:rsidTr="00603786">
        <w:trPr>
          <w:trHeight w:val="376"/>
        </w:trPr>
        <w:tc>
          <w:tcPr>
            <w:tcW w:w="1462" w:type="dxa"/>
            <w:shd w:val="clear" w:color="auto" w:fill="FFE157"/>
          </w:tcPr>
          <w:p w14:paraId="7B0283A6" w14:textId="77777777" w:rsidR="008143A0" w:rsidRPr="00DF1D9B" w:rsidRDefault="008143A0" w:rsidP="008143A0">
            <w:pPr>
              <w:rPr>
                <w:b/>
                <w:bCs/>
              </w:rPr>
            </w:pPr>
          </w:p>
        </w:tc>
        <w:tc>
          <w:tcPr>
            <w:tcW w:w="1508" w:type="dxa"/>
            <w:shd w:val="clear" w:color="auto" w:fill="FFE157"/>
          </w:tcPr>
          <w:p w14:paraId="2A8166F3" w14:textId="77777777" w:rsidR="008143A0" w:rsidRDefault="008143A0" w:rsidP="008143A0"/>
        </w:tc>
        <w:tc>
          <w:tcPr>
            <w:tcW w:w="1437" w:type="dxa"/>
            <w:shd w:val="clear" w:color="auto" w:fill="FFE157"/>
          </w:tcPr>
          <w:p w14:paraId="415744A1" w14:textId="29BEFE6B" w:rsidR="008143A0" w:rsidRDefault="008143A0" w:rsidP="008143A0"/>
        </w:tc>
        <w:tc>
          <w:tcPr>
            <w:tcW w:w="1911" w:type="dxa"/>
            <w:shd w:val="clear" w:color="auto" w:fill="FFE157"/>
          </w:tcPr>
          <w:p w14:paraId="22C2F240" w14:textId="77777777" w:rsidR="008143A0" w:rsidRDefault="008143A0" w:rsidP="008143A0"/>
        </w:tc>
        <w:tc>
          <w:tcPr>
            <w:tcW w:w="1485" w:type="dxa"/>
            <w:shd w:val="clear" w:color="auto" w:fill="FFE157"/>
          </w:tcPr>
          <w:p w14:paraId="4BF0B1D9" w14:textId="6E07227C" w:rsidR="008143A0" w:rsidRDefault="008143A0" w:rsidP="008143A0"/>
        </w:tc>
        <w:tc>
          <w:tcPr>
            <w:tcW w:w="1322" w:type="dxa"/>
            <w:shd w:val="clear" w:color="auto" w:fill="FFE157"/>
          </w:tcPr>
          <w:p w14:paraId="6BE3B81B" w14:textId="0BADF771" w:rsidR="008143A0" w:rsidRDefault="008143A0" w:rsidP="008143A0"/>
        </w:tc>
        <w:tc>
          <w:tcPr>
            <w:tcW w:w="1468" w:type="dxa"/>
            <w:shd w:val="clear" w:color="auto" w:fill="FFE157"/>
          </w:tcPr>
          <w:p w14:paraId="5C6AA104" w14:textId="77777777" w:rsidR="008143A0" w:rsidRDefault="008143A0" w:rsidP="008143A0"/>
        </w:tc>
      </w:tr>
      <w:tr w:rsidR="008143A0" w14:paraId="7F98347F" w14:textId="6584CCBF" w:rsidTr="00603786">
        <w:trPr>
          <w:trHeight w:val="376"/>
        </w:trPr>
        <w:tc>
          <w:tcPr>
            <w:tcW w:w="1462" w:type="dxa"/>
          </w:tcPr>
          <w:p w14:paraId="11E7D105" w14:textId="182113DC" w:rsidR="008143A0" w:rsidRPr="00DF1D9B" w:rsidRDefault="008143A0" w:rsidP="008143A0">
            <w:pPr>
              <w:rPr>
                <w:b/>
                <w:bCs/>
              </w:rPr>
            </w:pPr>
            <w:r w:rsidRPr="00DF1D9B">
              <w:rPr>
                <w:b/>
                <w:bCs/>
              </w:rPr>
              <w:t>3+</w:t>
            </w:r>
            <w:r>
              <w:rPr>
                <w:b/>
                <w:bCs/>
              </w:rPr>
              <w:t xml:space="preserve"> years</w:t>
            </w:r>
          </w:p>
        </w:tc>
        <w:tc>
          <w:tcPr>
            <w:tcW w:w="1508" w:type="dxa"/>
          </w:tcPr>
          <w:p w14:paraId="054A55BB" w14:textId="255597D3" w:rsidR="008143A0" w:rsidRDefault="008143A0" w:rsidP="008143A0">
            <w:r>
              <w:t>£3</w:t>
            </w:r>
            <w:r w:rsidR="003460C1">
              <w:t>8.50</w:t>
            </w:r>
          </w:p>
        </w:tc>
        <w:tc>
          <w:tcPr>
            <w:tcW w:w="1437" w:type="dxa"/>
          </w:tcPr>
          <w:p w14:paraId="0FC7A128" w14:textId="6ABFB94F" w:rsidR="008143A0" w:rsidRDefault="008143A0" w:rsidP="008143A0">
            <w:r>
              <w:t>£</w:t>
            </w:r>
            <w:r w:rsidR="003460C1">
              <w:t>70</w:t>
            </w:r>
          </w:p>
        </w:tc>
        <w:tc>
          <w:tcPr>
            <w:tcW w:w="1911" w:type="dxa"/>
          </w:tcPr>
          <w:p w14:paraId="074811A0" w14:textId="251CB21F" w:rsidR="008143A0" w:rsidRDefault="008143A0" w:rsidP="008143A0">
            <w:r>
              <w:t>£</w:t>
            </w:r>
            <w:r w:rsidR="00CB2FF8">
              <w:t>4</w:t>
            </w:r>
            <w:r w:rsidR="003460C1">
              <w:t>5</w:t>
            </w:r>
          </w:p>
        </w:tc>
        <w:tc>
          <w:tcPr>
            <w:tcW w:w="1485" w:type="dxa"/>
          </w:tcPr>
          <w:p w14:paraId="787E342D" w14:textId="7B3C5757" w:rsidR="008143A0" w:rsidRDefault="008143A0" w:rsidP="008143A0">
            <w:r>
              <w:t>£2</w:t>
            </w:r>
            <w:r w:rsidR="003460C1">
              <w:t>9</w:t>
            </w:r>
            <w:r w:rsidR="00EA7940">
              <w:t>0</w:t>
            </w:r>
          </w:p>
        </w:tc>
        <w:tc>
          <w:tcPr>
            <w:tcW w:w="1322" w:type="dxa"/>
          </w:tcPr>
          <w:p w14:paraId="1CA4887A" w14:textId="34676F9C" w:rsidR="008143A0" w:rsidRDefault="008143A0" w:rsidP="008143A0">
            <w:r>
              <w:t>£</w:t>
            </w:r>
            <w:r w:rsidR="00F931F3">
              <w:t>8</w:t>
            </w:r>
          </w:p>
        </w:tc>
        <w:tc>
          <w:tcPr>
            <w:tcW w:w="1468" w:type="dxa"/>
          </w:tcPr>
          <w:p w14:paraId="6F1479F9" w14:textId="17E78444" w:rsidR="008143A0" w:rsidRDefault="008143A0" w:rsidP="008143A0">
            <w:r>
              <w:t>£</w:t>
            </w:r>
            <w:r w:rsidR="00F931F3">
              <w:t>8</w:t>
            </w:r>
          </w:p>
        </w:tc>
      </w:tr>
    </w:tbl>
    <w:p w14:paraId="1F39DAE3" w14:textId="781E8DAB" w:rsidR="00DF1D9B" w:rsidRDefault="00DF1D9B"/>
    <w:p w14:paraId="472DDCC5" w14:textId="77777777" w:rsidR="00DF1D9B" w:rsidRDefault="00DF1D9B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DF1D9B" w:rsidRPr="00DF1D9B" w14:paraId="527092E2" w14:textId="77777777" w:rsidTr="00F9283B">
        <w:tc>
          <w:tcPr>
            <w:tcW w:w="10206" w:type="dxa"/>
          </w:tcPr>
          <w:p w14:paraId="62B42117" w14:textId="27C9DE7A" w:rsidR="00836CAC" w:rsidRDefault="00DF1D9B" w:rsidP="00603786">
            <w:pPr>
              <w:rPr>
                <w:b/>
                <w:bCs/>
                <w:sz w:val="28"/>
                <w:szCs w:val="28"/>
              </w:rPr>
            </w:pPr>
            <w:r w:rsidRPr="00DF1D9B">
              <w:rPr>
                <w:b/>
                <w:bCs/>
                <w:sz w:val="28"/>
                <w:szCs w:val="28"/>
              </w:rPr>
              <w:t>Fee changes</w:t>
            </w:r>
            <w:r w:rsidR="00267FE9">
              <w:rPr>
                <w:b/>
                <w:bCs/>
                <w:sz w:val="28"/>
                <w:szCs w:val="28"/>
              </w:rPr>
              <w:t xml:space="preserve"> </w:t>
            </w:r>
            <w:r w:rsidR="001D6FB0">
              <w:rPr>
                <w:b/>
                <w:bCs/>
                <w:sz w:val="28"/>
                <w:szCs w:val="28"/>
              </w:rPr>
              <w:t>(</w:t>
            </w:r>
            <w:r w:rsidR="00267FE9">
              <w:rPr>
                <w:b/>
                <w:bCs/>
                <w:sz w:val="28"/>
                <w:szCs w:val="28"/>
              </w:rPr>
              <w:t xml:space="preserve">between age groups) </w:t>
            </w:r>
            <w:r w:rsidRPr="00DF1D9B">
              <w:rPr>
                <w:b/>
                <w:bCs/>
                <w:sz w:val="28"/>
                <w:szCs w:val="28"/>
              </w:rPr>
              <w:t>will come into effect on the 1</w:t>
            </w:r>
            <w:r w:rsidRPr="00DF1D9B">
              <w:rPr>
                <w:b/>
                <w:bCs/>
                <w:sz w:val="28"/>
                <w:szCs w:val="28"/>
                <w:vertAlign w:val="superscript"/>
              </w:rPr>
              <w:t xml:space="preserve">st </w:t>
            </w:r>
          </w:p>
          <w:p w14:paraId="522E39E9" w14:textId="632A2401" w:rsidR="00DF1D9B" w:rsidRPr="00DF1D9B" w:rsidRDefault="00DF1D9B" w:rsidP="006037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</w:t>
            </w:r>
            <w:r w:rsidRPr="00DF1D9B">
              <w:rPr>
                <w:b/>
                <w:bCs/>
                <w:sz w:val="28"/>
                <w:szCs w:val="28"/>
              </w:rPr>
              <w:t xml:space="preserve"> of the month of your child’s birthday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0921B881" w14:textId="77777777" w:rsidR="00DF1D9B" w:rsidRDefault="00DF1D9B" w:rsidP="00F15146">
      <w:pPr>
        <w:jc w:val="center"/>
      </w:pPr>
    </w:p>
    <w:p w14:paraId="1E476E71" w14:textId="3564ACFC" w:rsidR="00DF1D9B" w:rsidRDefault="00DF1D9B" w:rsidP="00F15146">
      <w:pPr>
        <w:jc w:val="center"/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DF1D9B" w:rsidRPr="00DF1D9B" w14:paraId="37839B16" w14:textId="77777777" w:rsidTr="00F9283B">
        <w:tc>
          <w:tcPr>
            <w:tcW w:w="10206" w:type="dxa"/>
          </w:tcPr>
          <w:p w14:paraId="75AE3712" w14:textId="3ED98644" w:rsidR="00DF1D9B" w:rsidRPr="00DF1D9B" w:rsidRDefault="00DF1D9B" w:rsidP="00F15146">
            <w:pPr>
              <w:jc w:val="center"/>
              <w:rPr>
                <w:b/>
                <w:bCs/>
                <w:sz w:val="28"/>
                <w:szCs w:val="28"/>
              </w:rPr>
            </w:pPr>
            <w:r w:rsidRPr="00DF1D9B">
              <w:rPr>
                <w:b/>
                <w:bCs/>
                <w:sz w:val="28"/>
                <w:szCs w:val="28"/>
              </w:rPr>
              <w:t>Late collection fee</w:t>
            </w:r>
            <w:r w:rsidR="00267FE9">
              <w:rPr>
                <w:b/>
                <w:bCs/>
                <w:sz w:val="28"/>
                <w:szCs w:val="28"/>
              </w:rPr>
              <w:t xml:space="preserve"> (</w:t>
            </w:r>
            <w:r w:rsidR="001D6FB0">
              <w:rPr>
                <w:b/>
                <w:bCs/>
                <w:sz w:val="28"/>
                <w:szCs w:val="28"/>
              </w:rPr>
              <w:t>i</w:t>
            </w:r>
            <w:r w:rsidR="00267FE9">
              <w:rPr>
                <w:b/>
                <w:bCs/>
                <w:sz w:val="28"/>
                <w:szCs w:val="28"/>
              </w:rPr>
              <w:t xml:space="preserve">f </w:t>
            </w:r>
            <w:r w:rsidR="001D6FB0">
              <w:rPr>
                <w:b/>
                <w:bCs/>
                <w:sz w:val="28"/>
                <w:szCs w:val="28"/>
              </w:rPr>
              <w:t>y</w:t>
            </w:r>
            <w:r w:rsidR="00267FE9">
              <w:rPr>
                <w:b/>
                <w:bCs/>
                <w:sz w:val="28"/>
                <w:szCs w:val="28"/>
              </w:rPr>
              <w:t>ou haven’t let us know</w:t>
            </w:r>
            <w:r w:rsidR="001D6FB0">
              <w:rPr>
                <w:b/>
                <w:bCs/>
                <w:sz w:val="28"/>
                <w:szCs w:val="28"/>
              </w:rPr>
              <w:t xml:space="preserve"> that you will be late</w:t>
            </w:r>
            <w:r w:rsidR="00267FE9">
              <w:rPr>
                <w:b/>
                <w:bCs/>
                <w:sz w:val="28"/>
                <w:szCs w:val="28"/>
              </w:rPr>
              <w:t>)</w:t>
            </w:r>
            <w:r w:rsidR="001D6FB0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DF1D9B" w:rsidRPr="00DF1D9B" w14:paraId="2C41867F" w14:textId="77777777" w:rsidTr="00F9283B">
        <w:tc>
          <w:tcPr>
            <w:tcW w:w="10206" w:type="dxa"/>
          </w:tcPr>
          <w:p w14:paraId="1E89EC78" w14:textId="1A26A5FE" w:rsidR="00DF1D9B" w:rsidRPr="00DF1D9B" w:rsidRDefault="00DF1D9B" w:rsidP="00F15146">
            <w:pPr>
              <w:jc w:val="center"/>
              <w:rPr>
                <w:sz w:val="28"/>
                <w:szCs w:val="28"/>
              </w:rPr>
            </w:pPr>
            <w:r w:rsidRPr="00DF1D9B">
              <w:rPr>
                <w:sz w:val="28"/>
                <w:szCs w:val="28"/>
              </w:rPr>
              <w:t>We charge a ‘late’ collection fee if you arrive after your booked session end time.</w:t>
            </w:r>
          </w:p>
        </w:tc>
      </w:tr>
      <w:tr w:rsidR="00DF1D9B" w:rsidRPr="00DF1D9B" w14:paraId="32F53651" w14:textId="77777777" w:rsidTr="00F9283B">
        <w:tc>
          <w:tcPr>
            <w:tcW w:w="10206" w:type="dxa"/>
            <w:shd w:val="clear" w:color="auto" w:fill="FFE157"/>
          </w:tcPr>
          <w:p w14:paraId="7F9C8708" w14:textId="77777777" w:rsidR="00DF1D9B" w:rsidRPr="00DF1D9B" w:rsidRDefault="00DF1D9B" w:rsidP="00F15146">
            <w:pPr>
              <w:jc w:val="center"/>
              <w:rPr>
                <w:sz w:val="28"/>
                <w:szCs w:val="28"/>
              </w:rPr>
            </w:pPr>
          </w:p>
        </w:tc>
      </w:tr>
      <w:tr w:rsidR="00DF1D9B" w:rsidRPr="00DF1D9B" w14:paraId="37C7FE05" w14:textId="77777777" w:rsidTr="00F9283B">
        <w:tc>
          <w:tcPr>
            <w:tcW w:w="10206" w:type="dxa"/>
          </w:tcPr>
          <w:p w14:paraId="4EE1640C" w14:textId="76FB4609" w:rsidR="00DF1D9B" w:rsidRPr="00DF1D9B" w:rsidRDefault="00DF1D9B" w:rsidP="00F15146">
            <w:pPr>
              <w:jc w:val="center"/>
              <w:rPr>
                <w:sz w:val="28"/>
                <w:szCs w:val="28"/>
              </w:rPr>
            </w:pPr>
            <w:r w:rsidRPr="00DF1D9B">
              <w:rPr>
                <w:sz w:val="28"/>
                <w:szCs w:val="28"/>
              </w:rPr>
              <w:t>£</w:t>
            </w:r>
            <w:r w:rsidR="00EA7940">
              <w:rPr>
                <w:sz w:val="28"/>
                <w:szCs w:val="28"/>
              </w:rPr>
              <w:t>1</w:t>
            </w:r>
            <w:r w:rsidR="002A02BD">
              <w:rPr>
                <w:sz w:val="28"/>
                <w:szCs w:val="28"/>
              </w:rPr>
              <w:t>5</w:t>
            </w:r>
            <w:r w:rsidRPr="00DF1D9B">
              <w:rPr>
                <w:sz w:val="28"/>
                <w:szCs w:val="28"/>
              </w:rPr>
              <w:t xml:space="preserve"> for the first 15 minutes and £</w:t>
            </w:r>
            <w:r w:rsidR="002A02BD">
              <w:rPr>
                <w:sz w:val="28"/>
                <w:szCs w:val="28"/>
              </w:rPr>
              <w:t>5</w:t>
            </w:r>
            <w:r w:rsidRPr="00DF1D9B">
              <w:rPr>
                <w:sz w:val="28"/>
                <w:szCs w:val="28"/>
              </w:rPr>
              <w:t xml:space="preserve"> per each consecutive </w:t>
            </w:r>
            <w:r w:rsidR="00F9283B">
              <w:rPr>
                <w:sz w:val="28"/>
                <w:szCs w:val="28"/>
              </w:rPr>
              <w:t>15 minutes</w:t>
            </w:r>
            <w:r w:rsidRPr="00DF1D9B">
              <w:rPr>
                <w:sz w:val="28"/>
                <w:szCs w:val="28"/>
              </w:rPr>
              <w:t xml:space="preserve"> thereafter.</w:t>
            </w:r>
          </w:p>
        </w:tc>
      </w:tr>
    </w:tbl>
    <w:p w14:paraId="724D0168" w14:textId="5087CAE2" w:rsidR="00DF1D9B" w:rsidRDefault="00DF1D9B" w:rsidP="00F15146">
      <w:pPr>
        <w:jc w:val="center"/>
      </w:pPr>
    </w:p>
    <w:p w14:paraId="047F1958" w14:textId="3B27E862" w:rsidR="00DF1D9B" w:rsidRDefault="00F9283B" w:rsidP="00F1514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ADDE2" wp14:editId="33EF38CA">
                <wp:simplePos x="0" y="0"/>
                <wp:positionH relativeFrom="column">
                  <wp:posOffset>-368300</wp:posOffset>
                </wp:positionH>
                <wp:positionV relativeFrom="paragraph">
                  <wp:posOffset>97790</wp:posOffset>
                </wp:positionV>
                <wp:extent cx="6489700" cy="83820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1AC17" w14:textId="7755FDCE" w:rsidR="00F15146" w:rsidRDefault="00F9283B" w:rsidP="007D74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9283B">
                              <w:rPr>
                                <w:sz w:val="28"/>
                                <w:szCs w:val="28"/>
                              </w:rPr>
                              <w:t>Invoices not paid on time will incur a £</w:t>
                            </w:r>
                            <w:r w:rsidR="00F931F3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F9283B">
                              <w:rPr>
                                <w:sz w:val="28"/>
                                <w:szCs w:val="28"/>
                              </w:rPr>
                              <w:t>5 admin charge per week for each week or part week that they remain un</w:t>
                            </w:r>
                            <w:r w:rsidR="003F555D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3F555D" w:rsidRPr="00F9283B">
                              <w:rPr>
                                <w:sz w:val="28"/>
                                <w:szCs w:val="28"/>
                              </w:rPr>
                              <w:t>paid.</w:t>
                            </w:r>
                            <w:r w:rsidR="003F555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3F555D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A957A6">
                              <w:rPr>
                                <w:sz w:val="28"/>
                                <w:szCs w:val="28"/>
                              </w:rPr>
                              <w:t xml:space="preserve"> from</w:t>
                            </w:r>
                            <w:proofErr w:type="gramEnd"/>
                            <w:r w:rsidR="00A957A6">
                              <w:rPr>
                                <w:sz w:val="28"/>
                                <w:szCs w:val="28"/>
                              </w:rPr>
                              <w:t xml:space="preserve"> the 7</w:t>
                            </w:r>
                            <w:r w:rsidR="00A957A6" w:rsidRPr="00A957A6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A957A6">
                              <w:rPr>
                                <w:sz w:val="28"/>
                                <w:szCs w:val="28"/>
                              </w:rPr>
                              <w:t xml:space="preserve"> of each month) </w:t>
                            </w:r>
                          </w:p>
                          <w:p w14:paraId="63596A34" w14:textId="359EC468" w:rsidR="00F9283B" w:rsidRPr="00F9283B" w:rsidRDefault="007D74DB" w:rsidP="007D74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15146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Unless you have already spoken to Sally about an arrangement.</w:t>
                            </w:r>
                            <w:r w:rsidR="00F15146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ADD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9pt;margin-top:7.7pt;width:511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" fillcolor="white [3201]" strokeweight=".5pt">
                <v:textbox>
                  <w:txbxContent>
                    <w:p w14:paraId="26E1AC17" w14:textId="7755FDCE" w:rsidR="00F15146" w:rsidRDefault="00F9283B" w:rsidP="007D74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9283B">
                        <w:rPr>
                          <w:sz w:val="28"/>
                          <w:szCs w:val="28"/>
                        </w:rPr>
                        <w:t>Invoices not paid on time will incur a £</w:t>
                      </w:r>
                      <w:r w:rsidR="00F931F3">
                        <w:rPr>
                          <w:sz w:val="28"/>
                          <w:szCs w:val="28"/>
                        </w:rPr>
                        <w:t>2</w:t>
                      </w:r>
                      <w:r w:rsidRPr="00F9283B">
                        <w:rPr>
                          <w:sz w:val="28"/>
                          <w:szCs w:val="28"/>
                        </w:rPr>
                        <w:t>5 admin charge per week for each week or part week that they remain un</w:t>
                      </w:r>
                      <w:r w:rsidR="003F555D">
                        <w:rPr>
                          <w:sz w:val="28"/>
                          <w:szCs w:val="28"/>
                        </w:rPr>
                        <w:t>-</w:t>
                      </w:r>
                      <w:r w:rsidR="003F555D" w:rsidRPr="00F9283B">
                        <w:rPr>
                          <w:sz w:val="28"/>
                          <w:szCs w:val="28"/>
                        </w:rPr>
                        <w:t>paid.</w:t>
                      </w:r>
                      <w:r w:rsidR="003F555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3F555D">
                        <w:rPr>
                          <w:sz w:val="28"/>
                          <w:szCs w:val="28"/>
                        </w:rPr>
                        <w:t>(</w:t>
                      </w:r>
                      <w:r w:rsidR="00A957A6">
                        <w:rPr>
                          <w:sz w:val="28"/>
                          <w:szCs w:val="28"/>
                        </w:rPr>
                        <w:t xml:space="preserve"> from</w:t>
                      </w:r>
                      <w:proofErr w:type="gramEnd"/>
                      <w:r w:rsidR="00A957A6">
                        <w:rPr>
                          <w:sz w:val="28"/>
                          <w:szCs w:val="28"/>
                        </w:rPr>
                        <w:t xml:space="preserve"> the 7</w:t>
                      </w:r>
                      <w:r w:rsidR="00A957A6" w:rsidRPr="00A957A6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A957A6">
                        <w:rPr>
                          <w:sz w:val="28"/>
                          <w:szCs w:val="28"/>
                        </w:rPr>
                        <w:t xml:space="preserve"> of each month) </w:t>
                      </w:r>
                    </w:p>
                    <w:p w14:paraId="63596A34" w14:textId="359EC468" w:rsidR="00F9283B" w:rsidRPr="00F9283B" w:rsidRDefault="007D74DB" w:rsidP="007D74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15146"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</w:rPr>
                        <w:t>Unless you have already spoken to Sally about an arrangement.</w:t>
                      </w:r>
                      <w:r w:rsidR="00F15146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16288F8" w14:textId="77777777" w:rsidR="00DF1D9B" w:rsidRDefault="00DF1D9B" w:rsidP="00936F08"/>
    <w:sectPr w:rsidR="00DF1D9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20A2A" w14:textId="77777777" w:rsidR="00D23E91" w:rsidRDefault="00D23E91" w:rsidP="00DF1D9B">
      <w:r>
        <w:separator/>
      </w:r>
    </w:p>
  </w:endnote>
  <w:endnote w:type="continuationSeparator" w:id="0">
    <w:p w14:paraId="63DD2C74" w14:textId="77777777" w:rsidR="00D23E91" w:rsidRDefault="00D23E91" w:rsidP="00DF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5A7C7" w14:textId="094818C2" w:rsidR="00DF1D9B" w:rsidRDefault="00DF1D9B">
    <w:pPr>
      <w:pStyle w:val="Footer"/>
    </w:pPr>
    <w:r>
      <w:ptab w:relativeTo="margin" w:alignment="center" w:leader="none"/>
    </w:r>
    <w:r>
      <w:t xml:space="preserve">Buttercups Childcare Ltd. </w:t>
    </w:r>
  </w:p>
  <w:p w14:paraId="2B677966" w14:textId="77777777" w:rsidR="00DF1D9B" w:rsidRDefault="00DF1D9B">
    <w:pPr>
      <w:pStyle w:val="Footer"/>
    </w:pPr>
  </w:p>
  <w:p w14:paraId="6ACB3DD2" w14:textId="63523869" w:rsidR="00DF1D9B" w:rsidRDefault="00DF1D9B">
    <w:pPr>
      <w:pStyle w:val="Footer"/>
    </w:pPr>
    <w:r>
      <w:ptab w:relativeTo="margin" w:alignment="center" w:leader="none"/>
    </w:r>
    <w:r>
      <w:t>The Sparc Building, Gladeside, Bar Hill, Cambridge, CB23 8DY.</w:t>
    </w:r>
  </w:p>
  <w:p w14:paraId="09558291" w14:textId="307E9E6A" w:rsidR="00DF1D9B" w:rsidRDefault="00DF1D9B">
    <w:pPr>
      <w:pStyle w:val="Footer"/>
    </w:pPr>
  </w:p>
  <w:p w14:paraId="049002A8" w14:textId="1A5EC269" w:rsidR="00DF1D9B" w:rsidRDefault="00DF1D9B">
    <w:pPr>
      <w:pStyle w:val="Footer"/>
    </w:pPr>
    <w:r>
      <w:ptab w:relativeTo="margin" w:alignment="center" w:leader="none"/>
    </w:r>
    <w:r>
      <w:t>Company number :10315305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600A7" w14:textId="77777777" w:rsidR="00D23E91" w:rsidRDefault="00D23E91" w:rsidP="00DF1D9B">
      <w:r>
        <w:separator/>
      </w:r>
    </w:p>
  </w:footnote>
  <w:footnote w:type="continuationSeparator" w:id="0">
    <w:p w14:paraId="7FF4C7F7" w14:textId="77777777" w:rsidR="00D23E91" w:rsidRDefault="00D23E91" w:rsidP="00DF1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77B08" w14:textId="323DF269" w:rsidR="00DF1D9B" w:rsidRPr="00466091" w:rsidRDefault="00466091" w:rsidP="00111F17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E9CFC3A" wp14:editId="347FD886">
          <wp:simplePos x="0" y="0"/>
          <wp:positionH relativeFrom="column">
            <wp:posOffset>244475</wp:posOffset>
          </wp:positionH>
          <wp:positionV relativeFrom="paragraph">
            <wp:posOffset>-865505</wp:posOffset>
          </wp:positionV>
          <wp:extent cx="5302885" cy="1863001"/>
          <wp:effectExtent l="0" t="0" r="0" b="4445"/>
          <wp:wrapNone/>
          <wp:docPr id="2" name="Picture 2" descr="A close up of a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L-rectang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2885" cy="1863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1F1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9B"/>
    <w:rsid w:val="00002157"/>
    <w:rsid w:val="000929F2"/>
    <w:rsid w:val="000B2235"/>
    <w:rsid w:val="000D4FBA"/>
    <w:rsid w:val="00105CAC"/>
    <w:rsid w:val="00111F17"/>
    <w:rsid w:val="001B7FA4"/>
    <w:rsid w:val="001D0FC0"/>
    <w:rsid w:val="001D6FB0"/>
    <w:rsid w:val="001E47E3"/>
    <w:rsid w:val="001F5CF9"/>
    <w:rsid w:val="00204222"/>
    <w:rsid w:val="00267FE9"/>
    <w:rsid w:val="002A02BD"/>
    <w:rsid w:val="003460C1"/>
    <w:rsid w:val="00396E0D"/>
    <w:rsid w:val="003F555D"/>
    <w:rsid w:val="003F7F74"/>
    <w:rsid w:val="0041323C"/>
    <w:rsid w:val="00443201"/>
    <w:rsid w:val="00466091"/>
    <w:rsid w:val="00526A8B"/>
    <w:rsid w:val="0053291A"/>
    <w:rsid w:val="00603786"/>
    <w:rsid w:val="0066226B"/>
    <w:rsid w:val="006E0C01"/>
    <w:rsid w:val="00776857"/>
    <w:rsid w:val="007922D5"/>
    <w:rsid w:val="007C360E"/>
    <w:rsid w:val="007D74DB"/>
    <w:rsid w:val="008143A0"/>
    <w:rsid w:val="00836CAC"/>
    <w:rsid w:val="00840482"/>
    <w:rsid w:val="009033DB"/>
    <w:rsid w:val="00936F08"/>
    <w:rsid w:val="00975635"/>
    <w:rsid w:val="0097796E"/>
    <w:rsid w:val="00992AD2"/>
    <w:rsid w:val="00993292"/>
    <w:rsid w:val="009A6436"/>
    <w:rsid w:val="009B0631"/>
    <w:rsid w:val="00A31863"/>
    <w:rsid w:val="00A320AC"/>
    <w:rsid w:val="00A65CA6"/>
    <w:rsid w:val="00A957A6"/>
    <w:rsid w:val="00AA6E68"/>
    <w:rsid w:val="00B316D4"/>
    <w:rsid w:val="00B73829"/>
    <w:rsid w:val="00C321A6"/>
    <w:rsid w:val="00CB2FF8"/>
    <w:rsid w:val="00D079C0"/>
    <w:rsid w:val="00D23E91"/>
    <w:rsid w:val="00D909EE"/>
    <w:rsid w:val="00DD67FC"/>
    <w:rsid w:val="00DF1D9B"/>
    <w:rsid w:val="00E44B60"/>
    <w:rsid w:val="00E75493"/>
    <w:rsid w:val="00EA7940"/>
    <w:rsid w:val="00EB1B86"/>
    <w:rsid w:val="00F15146"/>
    <w:rsid w:val="00F34869"/>
    <w:rsid w:val="00F568EC"/>
    <w:rsid w:val="00F9283B"/>
    <w:rsid w:val="00F931F3"/>
    <w:rsid w:val="1F9AB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DA8B2"/>
  <w15:chartTrackingRefBased/>
  <w15:docId w15:val="{344908FE-7B0F-438B-A790-F0C42DE9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D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D9B"/>
  </w:style>
  <w:style w:type="paragraph" w:styleId="Footer">
    <w:name w:val="footer"/>
    <w:basedOn w:val="Normal"/>
    <w:link w:val="FooterChar"/>
    <w:uiPriority w:val="99"/>
    <w:unhideWhenUsed/>
    <w:rsid w:val="00DF1D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Gedny</dc:creator>
  <cp:keywords/>
  <dc:description/>
  <cp:lastModifiedBy>Sarah Sayers</cp:lastModifiedBy>
  <cp:revision>2</cp:revision>
  <cp:lastPrinted>2024-11-11T13:51:00Z</cp:lastPrinted>
  <dcterms:created xsi:type="dcterms:W3CDTF">2025-02-07T12:53:00Z</dcterms:created>
  <dcterms:modified xsi:type="dcterms:W3CDTF">2025-02-07T12:53:00Z</dcterms:modified>
</cp:coreProperties>
</file>