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7962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b/>
          <w:bCs/>
          <w:i/>
          <w:iCs/>
          <w:kern w:val="0"/>
        </w:rPr>
      </w:pPr>
      <w:r w:rsidRPr="004955DE">
        <w:rPr>
          <w:rFonts w:ascii="Calibri" w:eastAsiaTheme="minorHAnsi" w:hAnsi="Calibri" w:cs="Calibri"/>
          <w:b/>
          <w:bCs/>
          <w:i/>
          <w:iCs/>
          <w:kern w:val="0"/>
        </w:rPr>
        <w:t>STAPLEHURST HORTICULTURAL SOCIETY</w:t>
      </w:r>
    </w:p>
    <w:p w14:paraId="04A68677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b/>
          <w:bCs/>
          <w:i/>
          <w:iCs/>
          <w:kern w:val="0"/>
        </w:rPr>
      </w:pPr>
      <w:r w:rsidRPr="004955DE">
        <w:rPr>
          <w:rFonts w:ascii="Calibri" w:eastAsiaTheme="minorHAnsi" w:hAnsi="Calibri" w:cs="Calibri"/>
          <w:b/>
          <w:bCs/>
          <w:i/>
          <w:iCs/>
          <w:kern w:val="0"/>
        </w:rPr>
        <w:t>SPRING SHOW ENTRY FORM</w:t>
      </w:r>
    </w:p>
    <w:p w14:paraId="03812687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b/>
          <w:bCs/>
          <w:i/>
          <w:iCs/>
          <w:kern w:val="0"/>
        </w:rPr>
      </w:pPr>
      <w:r w:rsidRPr="004955DE">
        <w:rPr>
          <w:rFonts w:ascii="Calibri" w:eastAsiaTheme="minorHAnsi" w:hAnsi="Calibri" w:cs="Calibri"/>
          <w:b/>
          <w:bCs/>
          <w:i/>
          <w:iCs/>
          <w:kern w:val="0"/>
        </w:rPr>
        <w:t>6th April 2025</w:t>
      </w:r>
    </w:p>
    <w:p w14:paraId="77CB0BF9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</w:p>
    <w:p w14:paraId="253C0957" w14:textId="5F37A8C6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Please circle the numbers of the classes in which you intend</w:t>
      </w:r>
      <w:r>
        <w:rPr>
          <w:rFonts w:ascii="Calibri" w:eastAsiaTheme="minorHAnsi" w:hAnsi="Calibri" w:cs="Calibri"/>
          <w:i/>
          <w:iCs/>
          <w:kern w:val="0"/>
        </w:rPr>
        <w:t xml:space="preserve"> </w:t>
      </w:r>
      <w:r w:rsidRPr="004955DE">
        <w:rPr>
          <w:rFonts w:ascii="Calibri" w:eastAsiaTheme="minorHAnsi" w:hAnsi="Calibri" w:cs="Calibri"/>
          <w:i/>
          <w:iCs/>
          <w:kern w:val="0"/>
        </w:rPr>
        <w:t>to compete and forward it to one of the Show Committee</w:t>
      </w:r>
      <w:r>
        <w:rPr>
          <w:rFonts w:ascii="Calibri" w:eastAsiaTheme="minorHAnsi" w:hAnsi="Calibri" w:cs="Calibri"/>
          <w:i/>
          <w:iCs/>
          <w:kern w:val="0"/>
        </w:rPr>
        <w:t xml:space="preserve"> </w:t>
      </w:r>
      <w:r w:rsidRPr="004955DE">
        <w:rPr>
          <w:rFonts w:ascii="Calibri" w:eastAsiaTheme="minorHAnsi" w:hAnsi="Calibri" w:cs="Calibri"/>
          <w:i/>
          <w:iCs/>
          <w:kern w:val="0"/>
        </w:rPr>
        <w:t>detailed below on or before the FRIDAY preceding the show.</w:t>
      </w:r>
    </w:p>
    <w:p w14:paraId="1BE3DA15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</w:p>
    <w:p w14:paraId="0DE612C9" w14:textId="7E516AFD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Entries may be staged from 8.00 am until the hall is cleared</w:t>
      </w:r>
      <w:r>
        <w:rPr>
          <w:rFonts w:ascii="Calibri" w:eastAsiaTheme="minorHAnsi" w:hAnsi="Calibri" w:cs="Calibri"/>
          <w:i/>
          <w:iCs/>
          <w:kern w:val="0"/>
        </w:rPr>
        <w:t xml:space="preserve"> </w:t>
      </w:r>
      <w:r w:rsidRPr="004955DE">
        <w:rPr>
          <w:rFonts w:ascii="Calibri" w:eastAsiaTheme="minorHAnsi" w:hAnsi="Calibri" w:cs="Calibri"/>
          <w:i/>
          <w:iCs/>
          <w:kern w:val="0"/>
        </w:rPr>
        <w:t>for judging at 11.00 am.</w:t>
      </w:r>
    </w:p>
    <w:p w14:paraId="0F426C94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</w:p>
    <w:p w14:paraId="4E6B4E8F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Members entry fee – 20p per entry.</w:t>
      </w:r>
    </w:p>
    <w:p w14:paraId="05B19DDE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Non-members - £2.00 affiliation fee plus 50p per entry.</w:t>
      </w:r>
    </w:p>
    <w:p w14:paraId="3BC01411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</w:p>
    <w:p w14:paraId="0A01FFEE" w14:textId="77777777" w:rsid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Children’s entries free.</w:t>
      </w:r>
    </w:p>
    <w:p w14:paraId="27D979AC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</w:p>
    <w:p w14:paraId="3EB570C0" w14:textId="5D1D8F54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1 2 3 4 5 6 7 8 9 10 11 12 13 14 15 16 17 18 19 20 21 22 23</w:t>
      </w:r>
      <w:r>
        <w:rPr>
          <w:rFonts w:ascii="Calibri" w:eastAsiaTheme="minorHAnsi" w:hAnsi="Calibri" w:cs="Calibri"/>
          <w:i/>
          <w:iCs/>
          <w:kern w:val="0"/>
        </w:rPr>
        <w:t xml:space="preserve"> </w:t>
      </w:r>
      <w:r w:rsidRPr="004955DE">
        <w:rPr>
          <w:rFonts w:ascii="Calibri" w:eastAsiaTheme="minorHAnsi" w:hAnsi="Calibri" w:cs="Calibri"/>
          <w:i/>
          <w:iCs/>
          <w:kern w:val="0"/>
        </w:rPr>
        <w:t>24 25 26 27 28 29 30 31 32 33 34 35 36 37</w:t>
      </w:r>
    </w:p>
    <w:p w14:paraId="5F544D7F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</w:p>
    <w:p w14:paraId="51B33DFB" w14:textId="52106D2B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Members only class A</w:t>
      </w:r>
      <w:r>
        <w:rPr>
          <w:rFonts w:ascii="Calibri" w:eastAsiaTheme="minorHAnsi" w:hAnsi="Calibri" w:cs="Calibri"/>
          <w:i/>
          <w:iCs/>
          <w:kern w:val="0"/>
        </w:rPr>
        <w:t xml:space="preserve"> </w:t>
      </w:r>
      <w:r w:rsidRPr="004955DE">
        <w:rPr>
          <w:rFonts w:ascii="Calibri" w:eastAsiaTheme="minorHAnsi" w:hAnsi="Calibri" w:cs="Calibri"/>
          <w:i/>
          <w:iCs/>
          <w:kern w:val="0"/>
        </w:rPr>
        <w:t>(free entry)</w:t>
      </w:r>
    </w:p>
    <w:p w14:paraId="39F17D99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</w:p>
    <w:p w14:paraId="4F0C4D9E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Total number of entries ……</w:t>
      </w:r>
      <w:proofErr w:type="gramStart"/>
      <w:r w:rsidRPr="004955DE">
        <w:rPr>
          <w:rFonts w:ascii="Calibri" w:eastAsiaTheme="minorHAnsi" w:hAnsi="Calibri" w:cs="Calibri"/>
          <w:i/>
          <w:iCs/>
          <w:kern w:val="0"/>
        </w:rPr>
        <w:t>…..</w:t>
      </w:r>
      <w:proofErr w:type="gramEnd"/>
      <w:r w:rsidRPr="004955DE">
        <w:rPr>
          <w:rFonts w:ascii="Calibri" w:eastAsiaTheme="minorHAnsi" w:hAnsi="Calibri" w:cs="Calibri"/>
          <w:i/>
          <w:iCs/>
          <w:kern w:val="0"/>
        </w:rPr>
        <w:t xml:space="preserve"> </w:t>
      </w:r>
    </w:p>
    <w:p w14:paraId="645DA3EB" w14:textId="006C1FCB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Entry fees total £… ….</w:t>
      </w:r>
    </w:p>
    <w:p w14:paraId="33F9EE00" w14:textId="77777777" w:rsid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</w:p>
    <w:p w14:paraId="77665120" w14:textId="5B38FACA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Name</w:t>
      </w:r>
    </w:p>
    <w:p w14:paraId="2B4321E7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……………………………………………………………….</w:t>
      </w:r>
    </w:p>
    <w:p w14:paraId="49785656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Address</w:t>
      </w:r>
    </w:p>
    <w:p w14:paraId="2894FCA8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……………………………………………………………….</w:t>
      </w:r>
    </w:p>
    <w:p w14:paraId="76AD8395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………………………………………………………………</w:t>
      </w:r>
    </w:p>
    <w:p w14:paraId="799DE110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Phone ……………………</w:t>
      </w:r>
      <w:proofErr w:type="gramStart"/>
      <w:r w:rsidRPr="004955DE">
        <w:rPr>
          <w:rFonts w:ascii="Calibri" w:eastAsiaTheme="minorHAnsi" w:hAnsi="Calibri" w:cs="Calibri"/>
          <w:i/>
          <w:iCs/>
          <w:kern w:val="0"/>
        </w:rPr>
        <w:t>…..</w:t>
      </w:r>
      <w:proofErr w:type="gramEnd"/>
      <w:r w:rsidRPr="004955DE">
        <w:rPr>
          <w:rFonts w:ascii="Calibri" w:eastAsiaTheme="minorHAnsi" w:hAnsi="Calibri" w:cs="Calibri"/>
          <w:i/>
          <w:iCs/>
          <w:kern w:val="0"/>
        </w:rPr>
        <w:t>….Age if under 16 …………</w:t>
      </w:r>
    </w:p>
    <w:p w14:paraId="7AF50C28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</w:p>
    <w:p w14:paraId="38D01F45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 xml:space="preserve">Please return your completed form to one of the </w:t>
      </w:r>
      <w:proofErr w:type="gramStart"/>
      <w:r w:rsidRPr="004955DE">
        <w:rPr>
          <w:rFonts w:ascii="Calibri" w:eastAsiaTheme="minorHAnsi" w:hAnsi="Calibri" w:cs="Calibri"/>
          <w:i/>
          <w:iCs/>
          <w:kern w:val="0"/>
        </w:rPr>
        <w:t>following:-</w:t>
      </w:r>
      <w:proofErr w:type="gramEnd"/>
    </w:p>
    <w:p w14:paraId="3CDD3E54" w14:textId="77777777" w:rsid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</w:p>
    <w:p w14:paraId="234C68AB" w14:textId="162C4EF1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Jo Skewes</w:t>
      </w:r>
    </w:p>
    <w:p w14:paraId="4558305A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 xml:space="preserve">21 </w:t>
      </w:r>
      <w:proofErr w:type="spellStart"/>
      <w:r w:rsidRPr="004955DE">
        <w:rPr>
          <w:rFonts w:ascii="Calibri" w:eastAsiaTheme="minorHAnsi" w:hAnsi="Calibri" w:cs="Calibri"/>
          <w:i/>
          <w:iCs/>
          <w:kern w:val="0"/>
        </w:rPr>
        <w:t>Sergison</w:t>
      </w:r>
      <w:proofErr w:type="spellEnd"/>
      <w:r w:rsidRPr="004955DE">
        <w:rPr>
          <w:rFonts w:ascii="Calibri" w:eastAsiaTheme="minorHAnsi" w:hAnsi="Calibri" w:cs="Calibri"/>
          <w:i/>
          <w:iCs/>
          <w:kern w:val="0"/>
        </w:rPr>
        <w:t xml:space="preserve"> Crescent, Staplehurst, TN12 0FP</w:t>
      </w:r>
    </w:p>
    <w:p w14:paraId="29E35D08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</w:p>
    <w:p w14:paraId="6343CA6E" w14:textId="77777777" w:rsidR="004955DE" w:rsidRPr="004955DE" w:rsidRDefault="004955DE" w:rsidP="004955DE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kern w:val="0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Sylvia Eccles</w:t>
      </w:r>
    </w:p>
    <w:p w14:paraId="3A65AF17" w14:textId="3AB9C0B8" w:rsidR="007F7556" w:rsidRPr="004955DE" w:rsidRDefault="004955DE" w:rsidP="004955DE">
      <w:pPr>
        <w:spacing w:after="0" w:line="240" w:lineRule="auto"/>
        <w:rPr>
          <w:rFonts w:ascii="Calibri" w:hAnsi="Calibri" w:cs="Calibri"/>
        </w:rPr>
      </w:pPr>
      <w:r w:rsidRPr="004955DE">
        <w:rPr>
          <w:rFonts w:ascii="Calibri" w:eastAsiaTheme="minorHAnsi" w:hAnsi="Calibri" w:cs="Calibri"/>
          <w:i/>
          <w:iCs/>
          <w:kern w:val="0"/>
        </w:rPr>
        <w:t>Tower House, Maidstone Road, Staplehurst, TN12 0RD</w:t>
      </w:r>
    </w:p>
    <w:sectPr w:rsidR="007F7556" w:rsidRPr="004955DE" w:rsidSect="004955DE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DE"/>
    <w:rsid w:val="000D73F6"/>
    <w:rsid w:val="000F6E11"/>
    <w:rsid w:val="00197045"/>
    <w:rsid w:val="001F7569"/>
    <w:rsid w:val="003D137A"/>
    <w:rsid w:val="003E662B"/>
    <w:rsid w:val="004955DE"/>
    <w:rsid w:val="004E6F52"/>
    <w:rsid w:val="007843BA"/>
    <w:rsid w:val="007F7556"/>
    <w:rsid w:val="009644B5"/>
    <w:rsid w:val="00982C38"/>
    <w:rsid w:val="009E3CC6"/>
    <w:rsid w:val="00BE4D4C"/>
    <w:rsid w:val="00E44CDE"/>
    <w:rsid w:val="00EA0331"/>
    <w:rsid w:val="00F77936"/>
    <w:rsid w:val="00F80F38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B135E"/>
  <w15:chartTrackingRefBased/>
  <w15:docId w15:val="{1850C981-D572-B545-BA05-79CF9525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5DE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5DE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5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Hughes</dc:creator>
  <cp:keywords/>
  <dc:description/>
  <cp:lastModifiedBy>Cara Hughes</cp:lastModifiedBy>
  <cp:revision>1</cp:revision>
  <dcterms:created xsi:type="dcterms:W3CDTF">2025-02-12T12:07:00Z</dcterms:created>
  <dcterms:modified xsi:type="dcterms:W3CDTF">2025-02-12T12:09:00Z</dcterms:modified>
</cp:coreProperties>
</file>