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F06" w:rsidRPr="009A2F6C" w:rsidRDefault="00D455E2" w:rsidP="00F92DC6">
      <w:pPr>
        <w:pStyle w:val="NoSpacing"/>
        <w:jc w:val="center"/>
        <w:rPr>
          <w:rFonts w:asciiTheme="majorHAnsi" w:hAnsiTheme="majorHAnsi"/>
          <w:b/>
          <w:sz w:val="23"/>
          <w:szCs w:val="23"/>
        </w:rPr>
      </w:pPr>
      <w:r w:rsidRPr="009A2F6C">
        <w:rPr>
          <w:rFonts w:asciiTheme="majorHAnsi" w:hAnsiTheme="majorHAnsi"/>
          <w:b/>
          <w:sz w:val="23"/>
          <w:szCs w:val="23"/>
        </w:rPr>
        <w:t xml:space="preserve">Order for Worship for </w:t>
      </w:r>
      <w:r w:rsidR="00577B3F">
        <w:rPr>
          <w:rFonts w:asciiTheme="majorHAnsi" w:hAnsiTheme="majorHAnsi"/>
          <w:b/>
          <w:sz w:val="23"/>
          <w:szCs w:val="23"/>
        </w:rPr>
        <w:t>Palm Sunday</w:t>
      </w:r>
    </w:p>
    <w:p w:rsidR="00D455E2" w:rsidRPr="009A2F6C" w:rsidRDefault="00577B3F" w:rsidP="00F92DC6">
      <w:pPr>
        <w:pStyle w:val="NoSpacing"/>
        <w:jc w:val="center"/>
        <w:rPr>
          <w:rFonts w:asciiTheme="majorHAnsi" w:hAnsiTheme="majorHAnsi"/>
          <w:b/>
          <w:sz w:val="23"/>
          <w:szCs w:val="23"/>
        </w:rPr>
      </w:pPr>
      <w:r>
        <w:rPr>
          <w:rFonts w:asciiTheme="majorHAnsi" w:hAnsiTheme="majorHAnsi"/>
          <w:b/>
          <w:sz w:val="23"/>
          <w:szCs w:val="23"/>
        </w:rPr>
        <w:t>April 5</w:t>
      </w:r>
      <w:r w:rsidR="00D455E2" w:rsidRPr="009A2F6C">
        <w:rPr>
          <w:rFonts w:asciiTheme="majorHAnsi" w:hAnsiTheme="majorHAnsi"/>
          <w:b/>
          <w:sz w:val="23"/>
          <w:szCs w:val="23"/>
        </w:rPr>
        <w:t>, 2020</w:t>
      </w:r>
    </w:p>
    <w:p w:rsidR="00D455E2" w:rsidRPr="009A2F6C" w:rsidRDefault="00D455E2" w:rsidP="00D455E2">
      <w:pPr>
        <w:pStyle w:val="NoSpacing"/>
        <w:rPr>
          <w:rFonts w:asciiTheme="majorHAnsi" w:hAnsiTheme="majorHAnsi"/>
          <w:b/>
          <w:sz w:val="23"/>
          <w:szCs w:val="23"/>
        </w:rPr>
      </w:pPr>
    </w:p>
    <w:p w:rsidR="009A2F6C" w:rsidRPr="009A2F6C" w:rsidRDefault="009A2F6C" w:rsidP="00D455E2">
      <w:pPr>
        <w:pStyle w:val="NoSpacing"/>
        <w:rPr>
          <w:rFonts w:asciiTheme="majorHAnsi" w:hAnsiTheme="majorHAnsi"/>
          <w:b/>
          <w:sz w:val="23"/>
          <w:szCs w:val="23"/>
        </w:rPr>
      </w:pPr>
    </w:p>
    <w:p w:rsidR="00D455E2" w:rsidRPr="009A2F6C" w:rsidRDefault="00D455E2" w:rsidP="00D455E2">
      <w:pPr>
        <w:pStyle w:val="NoSpacing"/>
        <w:rPr>
          <w:rFonts w:asciiTheme="majorHAnsi" w:hAnsiTheme="majorHAnsi"/>
          <w:sz w:val="22"/>
        </w:rPr>
      </w:pPr>
      <w:r w:rsidRPr="009A2F6C">
        <w:rPr>
          <w:rFonts w:asciiTheme="majorHAnsi" w:hAnsiTheme="majorHAnsi"/>
          <w:b/>
          <w:sz w:val="22"/>
        </w:rPr>
        <w:t>Call to Worship</w:t>
      </w:r>
      <w:r w:rsidR="009A2F6C" w:rsidRPr="009A2F6C">
        <w:rPr>
          <w:rFonts w:asciiTheme="majorHAnsi" w:hAnsiTheme="majorHAnsi"/>
          <w:sz w:val="22"/>
        </w:rPr>
        <w:tab/>
      </w:r>
      <w:r w:rsidR="009A2F6C" w:rsidRPr="009A2F6C">
        <w:rPr>
          <w:rFonts w:asciiTheme="majorHAnsi" w:hAnsiTheme="majorHAnsi"/>
          <w:sz w:val="22"/>
        </w:rPr>
        <w:tab/>
      </w:r>
      <w:r w:rsidR="009A2F6C" w:rsidRPr="009A2F6C">
        <w:rPr>
          <w:rFonts w:asciiTheme="majorHAnsi" w:hAnsiTheme="majorHAnsi"/>
          <w:sz w:val="22"/>
        </w:rPr>
        <w:tab/>
      </w:r>
      <w:r w:rsidR="009A2F6C" w:rsidRPr="009A2F6C">
        <w:rPr>
          <w:rFonts w:asciiTheme="majorHAnsi" w:hAnsiTheme="majorHAnsi"/>
          <w:sz w:val="22"/>
        </w:rPr>
        <w:tab/>
      </w:r>
      <w:r w:rsidR="00C35A91">
        <w:rPr>
          <w:rFonts w:asciiTheme="majorHAnsi" w:hAnsiTheme="majorHAnsi"/>
          <w:sz w:val="22"/>
        </w:rPr>
        <w:t xml:space="preserve"> </w:t>
      </w:r>
    </w:p>
    <w:p w:rsidR="00C35A91" w:rsidRDefault="00C35A91" w:rsidP="00C35A91">
      <w:pPr>
        <w:pStyle w:val="NoSpacing"/>
        <w:ind w:left="180"/>
        <w:rPr>
          <w:rFonts w:asciiTheme="majorHAnsi" w:hAnsiTheme="majorHAnsi"/>
          <w:sz w:val="22"/>
        </w:rPr>
      </w:pPr>
      <w:r w:rsidRPr="00C35A91">
        <w:rPr>
          <w:rFonts w:asciiTheme="majorHAnsi" w:hAnsiTheme="majorHAnsi"/>
          <w:sz w:val="22"/>
        </w:rPr>
        <w:t xml:space="preserve">As we are called into worship today, it is sobering to remember that when God appeared on earth in the person of Jesus, most of the world did not recognize him and therefore did not worship him. Today we ask for faith that will open our eyes to see Jesus for who he is, that we might worship him in truth. People of God, behold and see your God! </w:t>
      </w:r>
    </w:p>
    <w:p w:rsidR="00C35A91" w:rsidRDefault="00C35A91" w:rsidP="00C35A91">
      <w:pPr>
        <w:pStyle w:val="NoSpacing"/>
        <w:ind w:left="180"/>
        <w:rPr>
          <w:rFonts w:asciiTheme="majorHAnsi" w:hAnsiTheme="majorHAnsi"/>
          <w:sz w:val="22"/>
        </w:rPr>
      </w:pPr>
    </w:p>
    <w:p w:rsidR="004A5253" w:rsidRPr="00C35A91" w:rsidRDefault="00C35A91" w:rsidP="00C35A91">
      <w:pPr>
        <w:pStyle w:val="NoSpacing"/>
        <w:ind w:left="180"/>
        <w:rPr>
          <w:rFonts w:asciiTheme="majorHAnsi" w:hAnsiTheme="majorHAnsi"/>
          <w:b/>
          <w:sz w:val="22"/>
        </w:rPr>
      </w:pPr>
      <w:r w:rsidRPr="00C35A91">
        <w:rPr>
          <w:rFonts w:asciiTheme="majorHAnsi" w:hAnsiTheme="majorHAnsi"/>
          <w:b/>
          <w:sz w:val="22"/>
        </w:rPr>
        <w:t>We open our eyes to see his glory. We open our ears to hear his wisdom. We open our hands to offer him gifts. We open our mouths to sing his praise. We open our hearts to offer him our love. He is Lord!</w:t>
      </w:r>
    </w:p>
    <w:p w:rsidR="00F92DC6" w:rsidRPr="009A2F6C" w:rsidRDefault="00F92DC6" w:rsidP="00D455E2">
      <w:pPr>
        <w:pStyle w:val="NoSpacing"/>
        <w:rPr>
          <w:rFonts w:asciiTheme="majorHAnsi" w:hAnsiTheme="majorHAnsi"/>
          <w:b/>
          <w:sz w:val="22"/>
        </w:rPr>
      </w:pPr>
    </w:p>
    <w:p w:rsidR="00F92DC6" w:rsidRPr="009A2F6C" w:rsidRDefault="00F92DC6" w:rsidP="00D455E2">
      <w:pPr>
        <w:pStyle w:val="NoSpacing"/>
        <w:rPr>
          <w:rFonts w:asciiTheme="majorHAnsi" w:hAnsiTheme="majorHAnsi"/>
          <w:b/>
          <w:sz w:val="22"/>
        </w:rPr>
      </w:pPr>
      <w:r w:rsidRPr="009A2F6C">
        <w:rPr>
          <w:rFonts w:asciiTheme="majorHAnsi" w:hAnsiTheme="majorHAnsi"/>
          <w:b/>
          <w:sz w:val="22"/>
        </w:rPr>
        <w:t>Opening Prayer</w:t>
      </w:r>
    </w:p>
    <w:p w:rsidR="00F92DC6" w:rsidRPr="009A2F6C" w:rsidRDefault="00F92DC6" w:rsidP="00D455E2">
      <w:pPr>
        <w:pStyle w:val="NoSpacing"/>
        <w:rPr>
          <w:rFonts w:asciiTheme="majorHAnsi" w:hAnsiTheme="majorHAnsi"/>
          <w:b/>
          <w:sz w:val="22"/>
        </w:rPr>
      </w:pPr>
    </w:p>
    <w:p w:rsidR="00AE2838" w:rsidRPr="00AE2838" w:rsidRDefault="00AE2838" w:rsidP="00AE2838">
      <w:pPr>
        <w:pStyle w:val="NoSpacing"/>
        <w:rPr>
          <w:rFonts w:asciiTheme="majorHAnsi" w:hAnsiTheme="majorHAnsi"/>
          <w:i/>
          <w:sz w:val="22"/>
        </w:rPr>
      </w:pPr>
      <w:r>
        <w:rPr>
          <w:rFonts w:asciiTheme="majorHAnsi" w:hAnsiTheme="majorHAnsi"/>
          <w:b/>
          <w:sz w:val="22"/>
        </w:rPr>
        <w:t>Hymn of Praise</w:t>
      </w:r>
      <w:r w:rsidRPr="009A2F6C">
        <w:rPr>
          <w:rFonts w:asciiTheme="majorHAnsi" w:hAnsiTheme="majorHAnsi"/>
          <w:b/>
          <w:sz w:val="22"/>
        </w:rPr>
        <w:t xml:space="preserve"> </w:t>
      </w:r>
      <w:r>
        <w:rPr>
          <w:rFonts w:asciiTheme="majorHAnsi" w:hAnsiTheme="majorHAnsi"/>
          <w:b/>
          <w:sz w:val="22"/>
        </w:rPr>
        <w:t xml:space="preserve"># </w:t>
      </w:r>
      <w:r w:rsidR="00F254B2">
        <w:rPr>
          <w:rFonts w:asciiTheme="majorHAnsi" w:hAnsiTheme="majorHAnsi"/>
          <w:b/>
          <w:sz w:val="22"/>
        </w:rPr>
        <w:t>196</w:t>
      </w:r>
      <w:r w:rsidR="00F254B2">
        <w:rPr>
          <w:rFonts w:asciiTheme="majorHAnsi" w:hAnsiTheme="majorHAnsi"/>
          <w:b/>
          <w:sz w:val="22"/>
        </w:rPr>
        <w:tab/>
      </w:r>
      <w:r w:rsidR="00F254B2">
        <w:rPr>
          <w:rFonts w:asciiTheme="majorHAnsi" w:hAnsiTheme="majorHAnsi"/>
          <w:i/>
          <w:sz w:val="22"/>
        </w:rPr>
        <w:t xml:space="preserve">“All Glory, Laud, and </w:t>
      </w:r>
      <w:proofErr w:type="gramStart"/>
      <w:r w:rsidR="00F254B2">
        <w:rPr>
          <w:rFonts w:asciiTheme="majorHAnsi" w:hAnsiTheme="majorHAnsi"/>
          <w:i/>
          <w:sz w:val="22"/>
        </w:rPr>
        <w:t>Honor”</w:t>
      </w:r>
      <w:r>
        <w:rPr>
          <w:rFonts w:asciiTheme="majorHAnsi" w:hAnsiTheme="majorHAnsi"/>
          <w:sz w:val="22"/>
        </w:rPr>
        <w:t xml:space="preserve">  </w:t>
      </w:r>
      <w:r w:rsidR="00C64A6E" w:rsidRPr="00C64A6E">
        <w:rPr>
          <w:rFonts w:asciiTheme="majorHAnsi" w:hAnsiTheme="majorHAnsi"/>
          <w:i/>
          <w:sz w:val="18"/>
          <w:szCs w:val="18"/>
        </w:rPr>
        <w:t>(</w:t>
      </w:r>
      <w:proofErr w:type="gramEnd"/>
      <w:r w:rsidR="00C64A6E" w:rsidRPr="00C64A6E">
        <w:rPr>
          <w:rFonts w:asciiTheme="majorHAnsi" w:hAnsiTheme="majorHAnsi"/>
          <w:i/>
          <w:sz w:val="18"/>
          <w:szCs w:val="18"/>
        </w:rPr>
        <w:t>v. 1</w:t>
      </w:r>
      <w:r w:rsidR="00C64A6E">
        <w:rPr>
          <w:rFonts w:asciiTheme="majorHAnsi" w:hAnsiTheme="majorHAnsi"/>
          <w:i/>
          <w:sz w:val="18"/>
          <w:szCs w:val="18"/>
        </w:rPr>
        <w:t xml:space="preserve"> </w:t>
      </w:r>
      <w:r w:rsidR="00C64A6E" w:rsidRPr="00C64A6E">
        <w:rPr>
          <w:rFonts w:asciiTheme="majorHAnsi" w:hAnsiTheme="majorHAnsi"/>
          <w:i/>
          <w:sz w:val="18"/>
          <w:szCs w:val="18"/>
        </w:rPr>
        <w:t>,2,</w:t>
      </w:r>
      <w:r w:rsidR="00C64A6E">
        <w:rPr>
          <w:rFonts w:asciiTheme="majorHAnsi" w:hAnsiTheme="majorHAnsi"/>
          <w:i/>
          <w:sz w:val="18"/>
          <w:szCs w:val="18"/>
        </w:rPr>
        <w:t xml:space="preserve"> </w:t>
      </w:r>
      <w:r w:rsidR="00C64A6E" w:rsidRPr="00C64A6E">
        <w:rPr>
          <w:rFonts w:asciiTheme="majorHAnsi" w:hAnsiTheme="majorHAnsi"/>
          <w:i/>
          <w:sz w:val="18"/>
          <w:szCs w:val="18"/>
        </w:rPr>
        <w:t>4)</w:t>
      </w:r>
      <w:r>
        <w:rPr>
          <w:rFonts w:asciiTheme="majorHAnsi" w:hAnsiTheme="majorHAnsi"/>
          <w:sz w:val="22"/>
        </w:rPr>
        <w:t xml:space="preserve"> </w:t>
      </w:r>
      <w:r w:rsidR="00C35A91">
        <w:rPr>
          <w:rFonts w:asciiTheme="majorHAnsi" w:hAnsiTheme="majorHAnsi"/>
          <w:i/>
          <w:sz w:val="22"/>
        </w:rPr>
        <w:t xml:space="preserve"> </w:t>
      </w:r>
    </w:p>
    <w:p w:rsidR="00AE2838" w:rsidRDefault="00AE2838" w:rsidP="00AE2838">
      <w:pPr>
        <w:pStyle w:val="NoSpacing"/>
        <w:rPr>
          <w:rFonts w:asciiTheme="majorHAnsi" w:hAnsiTheme="majorHAnsi"/>
          <w:b/>
          <w:sz w:val="22"/>
        </w:rPr>
      </w:pPr>
    </w:p>
    <w:p w:rsidR="00F92DC6" w:rsidRDefault="00F92DC6" w:rsidP="00AE2838">
      <w:pPr>
        <w:pStyle w:val="NoSpacing"/>
        <w:rPr>
          <w:rFonts w:asciiTheme="majorHAnsi" w:hAnsiTheme="majorHAnsi"/>
          <w:b/>
          <w:sz w:val="22"/>
        </w:rPr>
      </w:pPr>
      <w:r w:rsidRPr="009A2F6C">
        <w:rPr>
          <w:rFonts w:asciiTheme="majorHAnsi" w:hAnsiTheme="majorHAnsi"/>
          <w:b/>
          <w:sz w:val="22"/>
        </w:rPr>
        <w:t>Confession and Pardon</w:t>
      </w:r>
    </w:p>
    <w:p w:rsidR="00E47E75" w:rsidRDefault="00C35A91" w:rsidP="00C35A91">
      <w:pPr>
        <w:pStyle w:val="NoSpacing"/>
        <w:ind w:left="180"/>
        <w:rPr>
          <w:rFonts w:asciiTheme="majorHAnsi" w:hAnsiTheme="majorHAnsi"/>
          <w:b/>
          <w:sz w:val="22"/>
        </w:rPr>
      </w:pPr>
      <w:r w:rsidRPr="00C35A91">
        <w:rPr>
          <w:rFonts w:asciiTheme="majorHAnsi" w:hAnsiTheme="majorHAnsi"/>
          <w:b/>
          <w:sz w:val="22"/>
        </w:rPr>
        <w:t xml:space="preserve">O Lord, who on this day entered the rebellious city that later rejected you, we confess that our wills are as rebellious </w:t>
      </w:r>
      <w:proofErr w:type="gramStart"/>
      <w:r w:rsidRPr="00C35A91">
        <w:rPr>
          <w:rFonts w:asciiTheme="majorHAnsi" w:hAnsiTheme="majorHAnsi"/>
          <w:b/>
          <w:sz w:val="22"/>
        </w:rPr>
        <w:t xml:space="preserve">as </w:t>
      </w:r>
      <w:r w:rsidR="00C64A6E">
        <w:rPr>
          <w:rFonts w:asciiTheme="majorHAnsi" w:hAnsiTheme="majorHAnsi"/>
          <w:b/>
          <w:sz w:val="22"/>
        </w:rPr>
        <w:t xml:space="preserve"> </w:t>
      </w:r>
      <w:r w:rsidRPr="00C35A91">
        <w:rPr>
          <w:rFonts w:asciiTheme="majorHAnsi" w:hAnsiTheme="majorHAnsi"/>
          <w:b/>
          <w:sz w:val="22"/>
        </w:rPr>
        <w:t>Jerusalem’s</w:t>
      </w:r>
      <w:proofErr w:type="gramEnd"/>
      <w:r w:rsidRPr="00C35A91">
        <w:rPr>
          <w:rFonts w:asciiTheme="majorHAnsi" w:hAnsiTheme="majorHAnsi"/>
          <w:b/>
          <w:sz w:val="22"/>
        </w:rPr>
        <w:t>, that our faith is often more show than substance, that our hearts are in need of cleansing. Have mercy on us, Son of David, Savior of our lives. Help us to lay at your feet all that we have and all that we are, trusting you to forgive what is sinful, to heal what is broken, to welcome our praises, and to receive us as your own. Amen.</w:t>
      </w:r>
    </w:p>
    <w:p w:rsidR="00C35A91" w:rsidRDefault="00C35A91" w:rsidP="00C35A91">
      <w:pPr>
        <w:pStyle w:val="NoSpacing"/>
        <w:ind w:left="180"/>
        <w:rPr>
          <w:rFonts w:asciiTheme="majorHAnsi" w:hAnsiTheme="majorHAnsi"/>
          <w:b/>
          <w:sz w:val="22"/>
        </w:rPr>
      </w:pPr>
    </w:p>
    <w:p w:rsidR="00C35A91" w:rsidRDefault="00C35A91" w:rsidP="00C35A91">
      <w:pPr>
        <w:pStyle w:val="NoSpacing"/>
        <w:ind w:left="180" w:hanging="180"/>
        <w:rPr>
          <w:rFonts w:asciiTheme="majorHAnsi" w:hAnsiTheme="majorHAnsi"/>
          <w:b/>
          <w:sz w:val="22"/>
        </w:rPr>
      </w:pPr>
      <w:r>
        <w:rPr>
          <w:rFonts w:asciiTheme="majorHAnsi" w:hAnsiTheme="majorHAnsi"/>
          <w:b/>
          <w:sz w:val="22"/>
        </w:rPr>
        <w:t>Passing of the Peace</w:t>
      </w:r>
    </w:p>
    <w:p w:rsidR="00485D9F" w:rsidRDefault="00C35A91" w:rsidP="00485D9F">
      <w:pPr>
        <w:pStyle w:val="NoSpacing"/>
        <w:ind w:firstLine="180"/>
        <w:rPr>
          <w:rFonts w:asciiTheme="majorHAnsi" w:hAnsiTheme="majorHAnsi"/>
          <w:sz w:val="22"/>
        </w:rPr>
      </w:pPr>
      <w:r>
        <w:rPr>
          <w:rFonts w:asciiTheme="majorHAnsi" w:hAnsiTheme="majorHAnsi"/>
          <w:sz w:val="22"/>
        </w:rPr>
        <w:t xml:space="preserve">The peace of </w:t>
      </w:r>
      <w:r w:rsidR="00485D9F">
        <w:rPr>
          <w:rFonts w:asciiTheme="majorHAnsi" w:hAnsiTheme="majorHAnsi"/>
          <w:sz w:val="22"/>
        </w:rPr>
        <w:t xml:space="preserve">Christ be with you all.  </w:t>
      </w:r>
    </w:p>
    <w:p w:rsidR="00C35A91" w:rsidRDefault="00485D9F" w:rsidP="00485D9F">
      <w:pPr>
        <w:pStyle w:val="NoSpacing"/>
        <w:ind w:firstLine="180"/>
        <w:rPr>
          <w:rFonts w:asciiTheme="majorHAnsi" w:hAnsiTheme="majorHAnsi"/>
          <w:b/>
          <w:sz w:val="22"/>
        </w:rPr>
      </w:pPr>
      <w:r>
        <w:rPr>
          <w:rFonts w:asciiTheme="majorHAnsi" w:hAnsiTheme="majorHAnsi"/>
          <w:b/>
          <w:sz w:val="22"/>
        </w:rPr>
        <w:t xml:space="preserve">And </w:t>
      </w:r>
      <w:proofErr w:type="gramStart"/>
      <w:r>
        <w:rPr>
          <w:rFonts w:asciiTheme="majorHAnsi" w:hAnsiTheme="majorHAnsi"/>
          <w:b/>
          <w:sz w:val="22"/>
        </w:rPr>
        <w:t>also</w:t>
      </w:r>
      <w:proofErr w:type="gramEnd"/>
      <w:r>
        <w:rPr>
          <w:rFonts w:asciiTheme="majorHAnsi" w:hAnsiTheme="majorHAnsi"/>
          <w:b/>
          <w:sz w:val="22"/>
        </w:rPr>
        <w:t xml:space="preserve"> with you.</w:t>
      </w:r>
    </w:p>
    <w:p w:rsidR="00485D9F" w:rsidRPr="00485D9F" w:rsidRDefault="00485D9F" w:rsidP="00D455E2">
      <w:pPr>
        <w:pStyle w:val="NoSpacing"/>
        <w:rPr>
          <w:rFonts w:asciiTheme="majorHAnsi" w:hAnsiTheme="majorHAnsi"/>
          <w:b/>
          <w:sz w:val="22"/>
        </w:rPr>
      </w:pPr>
    </w:p>
    <w:p w:rsidR="00F92DC6" w:rsidRDefault="00F92DC6" w:rsidP="00D455E2">
      <w:pPr>
        <w:pStyle w:val="NoSpacing"/>
        <w:rPr>
          <w:rFonts w:asciiTheme="majorHAnsi" w:hAnsiTheme="majorHAnsi"/>
          <w:b/>
          <w:sz w:val="22"/>
        </w:rPr>
      </w:pPr>
      <w:r w:rsidRPr="009A2F6C">
        <w:rPr>
          <w:rFonts w:asciiTheme="majorHAnsi" w:hAnsiTheme="majorHAnsi"/>
          <w:b/>
          <w:sz w:val="22"/>
        </w:rPr>
        <w:t>Prayer for Illumination</w:t>
      </w:r>
    </w:p>
    <w:p w:rsidR="00581EEE" w:rsidRPr="009A2F6C" w:rsidRDefault="00581EEE" w:rsidP="00D455E2">
      <w:pPr>
        <w:pStyle w:val="NoSpacing"/>
        <w:rPr>
          <w:rFonts w:asciiTheme="majorHAnsi" w:hAnsiTheme="majorHAnsi"/>
          <w:b/>
          <w:sz w:val="22"/>
        </w:rPr>
      </w:pPr>
    </w:p>
    <w:p w:rsidR="00F92DC6" w:rsidRPr="009A2F6C" w:rsidRDefault="00F92DC6" w:rsidP="00D455E2">
      <w:pPr>
        <w:pStyle w:val="NoSpacing"/>
        <w:rPr>
          <w:rFonts w:asciiTheme="majorHAnsi" w:hAnsiTheme="majorHAnsi"/>
          <w:sz w:val="22"/>
        </w:rPr>
      </w:pPr>
      <w:r w:rsidRPr="009A2F6C">
        <w:rPr>
          <w:rFonts w:asciiTheme="majorHAnsi" w:hAnsiTheme="majorHAnsi"/>
          <w:b/>
          <w:sz w:val="22"/>
        </w:rPr>
        <w:t>Readings from Holy Scripture</w:t>
      </w:r>
      <w:r w:rsidRPr="009A2F6C">
        <w:rPr>
          <w:rFonts w:asciiTheme="majorHAnsi" w:hAnsiTheme="majorHAnsi"/>
          <w:b/>
          <w:sz w:val="22"/>
        </w:rPr>
        <w:tab/>
      </w:r>
      <w:r w:rsidR="00F03E36">
        <w:rPr>
          <w:rFonts w:asciiTheme="majorHAnsi" w:hAnsiTheme="majorHAnsi"/>
          <w:b/>
          <w:sz w:val="22"/>
        </w:rPr>
        <w:tab/>
      </w:r>
      <w:r w:rsidR="00460FC3">
        <w:rPr>
          <w:rFonts w:asciiTheme="majorHAnsi" w:hAnsiTheme="majorHAnsi"/>
          <w:sz w:val="22"/>
        </w:rPr>
        <w:t>Isaiah 50:4-9a</w:t>
      </w:r>
    </w:p>
    <w:p w:rsidR="004A5253" w:rsidRDefault="009A2F6C" w:rsidP="00D455E2">
      <w:pPr>
        <w:pStyle w:val="NoSpacing"/>
        <w:rPr>
          <w:rFonts w:asciiTheme="majorHAnsi" w:hAnsiTheme="majorHAnsi"/>
          <w:sz w:val="22"/>
        </w:rPr>
      </w:pPr>
      <w:r w:rsidRPr="009A2F6C">
        <w:rPr>
          <w:rFonts w:asciiTheme="majorHAnsi" w:hAnsiTheme="majorHAnsi"/>
          <w:sz w:val="22"/>
        </w:rPr>
        <w:tab/>
      </w:r>
      <w:r w:rsidRPr="009A2F6C">
        <w:rPr>
          <w:rFonts w:asciiTheme="majorHAnsi" w:hAnsiTheme="majorHAnsi"/>
          <w:sz w:val="22"/>
        </w:rPr>
        <w:tab/>
      </w:r>
      <w:r w:rsidRPr="009A2F6C">
        <w:rPr>
          <w:rFonts w:asciiTheme="majorHAnsi" w:hAnsiTheme="majorHAnsi"/>
          <w:sz w:val="22"/>
        </w:rPr>
        <w:tab/>
      </w:r>
      <w:r w:rsidRPr="009A2F6C">
        <w:rPr>
          <w:rFonts w:asciiTheme="majorHAnsi" w:hAnsiTheme="majorHAnsi"/>
          <w:sz w:val="22"/>
        </w:rPr>
        <w:tab/>
      </w:r>
      <w:r w:rsidRPr="009A2F6C">
        <w:rPr>
          <w:rFonts w:asciiTheme="majorHAnsi" w:hAnsiTheme="majorHAnsi"/>
          <w:sz w:val="22"/>
        </w:rPr>
        <w:tab/>
      </w:r>
      <w:r w:rsidRPr="009A2F6C">
        <w:rPr>
          <w:rFonts w:asciiTheme="majorHAnsi" w:hAnsiTheme="majorHAnsi"/>
          <w:sz w:val="22"/>
        </w:rPr>
        <w:tab/>
      </w:r>
      <w:r w:rsidR="00C35A91">
        <w:rPr>
          <w:rFonts w:asciiTheme="majorHAnsi" w:hAnsiTheme="majorHAnsi"/>
          <w:sz w:val="22"/>
        </w:rPr>
        <w:t>Matthew 21:1-11</w:t>
      </w:r>
    </w:p>
    <w:p w:rsidR="009A2F6C" w:rsidRPr="004A5253" w:rsidRDefault="009A2F6C" w:rsidP="00D455E2">
      <w:pPr>
        <w:pStyle w:val="NoSpacing"/>
        <w:rPr>
          <w:rFonts w:asciiTheme="majorHAnsi" w:hAnsiTheme="majorHAnsi"/>
          <w:i/>
          <w:sz w:val="22"/>
        </w:rPr>
      </w:pPr>
      <w:r w:rsidRPr="009A2F6C">
        <w:rPr>
          <w:rFonts w:asciiTheme="majorHAnsi" w:hAnsiTheme="majorHAnsi"/>
          <w:b/>
          <w:sz w:val="22"/>
        </w:rPr>
        <w:t>Sermon</w:t>
      </w:r>
      <w:r w:rsidR="004A5253">
        <w:rPr>
          <w:rFonts w:asciiTheme="majorHAnsi" w:hAnsiTheme="majorHAnsi"/>
          <w:b/>
          <w:sz w:val="22"/>
        </w:rPr>
        <w:tab/>
      </w:r>
      <w:r w:rsidR="004A5253">
        <w:rPr>
          <w:rFonts w:asciiTheme="majorHAnsi" w:hAnsiTheme="majorHAnsi"/>
          <w:b/>
          <w:sz w:val="22"/>
        </w:rPr>
        <w:tab/>
      </w:r>
      <w:r w:rsidR="004A5253">
        <w:rPr>
          <w:rFonts w:asciiTheme="majorHAnsi" w:hAnsiTheme="majorHAnsi"/>
          <w:b/>
          <w:sz w:val="22"/>
        </w:rPr>
        <w:tab/>
      </w:r>
      <w:r w:rsidR="00577B3F">
        <w:rPr>
          <w:rFonts w:asciiTheme="majorHAnsi" w:hAnsiTheme="majorHAnsi"/>
          <w:i/>
          <w:sz w:val="22"/>
        </w:rPr>
        <w:t>Fools for Christ</w:t>
      </w:r>
    </w:p>
    <w:p w:rsidR="00C35A91" w:rsidRDefault="00C35A91" w:rsidP="00D455E2">
      <w:pPr>
        <w:pStyle w:val="NoSpacing"/>
        <w:rPr>
          <w:rFonts w:asciiTheme="majorHAnsi" w:hAnsiTheme="majorHAnsi"/>
          <w:b/>
          <w:sz w:val="22"/>
        </w:rPr>
      </w:pPr>
    </w:p>
    <w:p w:rsidR="00B50EE2" w:rsidRDefault="009A2F6C" w:rsidP="00D455E2">
      <w:pPr>
        <w:pStyle w:val="NoSpacing"/>
        <w:rPr>
          <w:rFonts w:asciiTheme="majorHAnsi" w:hAnsiTheme="majorHAnsi"/>
          <w:sz w:val="22"/>
        </w:rPr>
      </w:pPr>
      <w:r w:rsidRPr="009A2F6C">
        <w:rPr>
          <w:rFonts w:asciiTheme="majorHAnsi" w:hAnsiTheme="majorHAnsi"/>
          <w:b/>
          <w:sz w:val="22"/>
        </w:rPr>
        <w:t>Affirmation of Faith</w:t>
      </w:r>
      <w:r w:rsidRPr="009A2F6C">
        <w:rPr>
          <w:rFonts w:asciiTheme="majorHAnsi" w:hAnsiTheme="majorHAnsi"/>
          <w:sz w:val="22"/>
        </w:rPr>
        <w:tab/>
      </w:r>
      <w:r w:rsidRPr="009A2F6C">
        <w:rPr>
          <w:rFonts w:asciiTheme="majorHAnsi" w:hAnsiTheme="majorHAnsi"/>
          <w:sz w:val="22"/>
        </w:rPr>
        <w:tab/>
      </w:r>
      <w:r w:rsidRPr="009A2F6C">
        <w:rPr>
          <w:rFonts w:asciiTheme="majorHAnsi" w:hAnsiTheme="majorHAnsi"/>
          <w:sz w:val="22"/>
        </w:rPr>
        <w:tab/>
      </w:r>
      <w:r w:rsidR="00581EEE">
        <w:rPr>
          <w:rFonts w:asciiTheme="majorHAnsi" w:hAnsiTheme="majorHAnsi"/>
          <w:sz w:val="22"/>
        </w:rPr>
        <w:tab/>
      </w:r>
      <w:r w:rsidR="00B50EE2">
        <w:rPr>
          <w:rFonts w:asciiTheme="majorHAnsi" w:hAnsiTheme="majorHAnsi"/>
          <w:sz w:val="22"/>
        </w:rPr>
        <w:t xml:space="preserve">   </w:t>
      </w:r>
      <w:r w:rsidR="00B50EE2">
        <w:rPr>
          <w:rFonts w:asciiTheme="majorHAnsi" w:hAnsiTheme="majorHAnsi"/>
          <w:sz w:val="22"/>
        </w:rPr>
        <w:tab/>
      </w:r>
      <w:proofErr w:type="gramStart"/>
      <w:r w:rsidR="00B50EE2" w:rsidRPr="00B50EE2">
        <w:rPr>
          <w:rFonts w:asciiTheme="majorHAnsi" w:hAnsiTheme="majorHAnsi"/>
          <w:i/>
          <w:sz w:val="18"/>
          <w:szCs w:val="18"/>
        </w:rPr>
        <w:t>From</w:t>
      </w:r>
      <w:proofErr w:type="gramEnd"/>
      <w:r w:rsidR="00B50EE2" w:rsidRPr="00B50EE2">
        <w:rPr>
          <w:rFonts w:asciiTheme="majorHAnsi" w:hAnsiTheme="majorHAnsi"/>
          <w:i/>
          <w:sz w:val="18"/>
          <w:szCs w:val="18"/>
        </w:rPr>
        <w:t xml:space="preserve"> Romans 8</w:t>
      </w:r>
    </w:p>
    <w:p w:rsidR="00B50EE2" w:rsidRDefault="00B50EE2" w:rsidP="00B50EE2">
      <w:pPr>
        <w:pStyle w:val="NoSpacing"/>
        <w:ind w:left="180"/>
        <w:rPr>
          <w:rFonts w:asciiTheme="majorHAnsi" w:hAnsiTheme="majorHAnsi"/>
          <w:b/>
          <w:sz w:val="22"/>
        </w:rPr>
      </w:pPr>
      <w:r w:rsidRPr="00B50EE2">
        <w:rPr>
          <w:rFonts w:asciiTheme="majorHAnsi" w:hAnsiTheme="majorHAnsi"/>
          <w:b/>
          <w:sz w:val="22"/>
        </w:rPr>
        <w:t xml:space="preserve">We believe there is no condemnation </w:t>
      </w:r>
    </w:p>
    <w:p w:rsidR="00B50EE2" w:rsidRDefault="00B50EE2" w:rsidP="00B50EE2">
      <w:pPr>
        <w:pStyle w:val="NoSpacing"/>
        <w:ind w:left="180"/>
        <w:rPr>
          <w:rFonts w:asciiTheme="majorHAnsi" w:hAnsiTheme="majorHAnsi"/>
          <w:b/>
          <w:sz w:val="22"/>
        </w:rPr>
      </w:pPr>
      <w:r w:rsidRPr="00B50EE2">
        <w:rPr>
          <w:rFonts w:asciiTheme="majorHAnsi" w:hAnsiTheme="majorHAnsi"/>
          <w:b/>
          <w:sz w:val="22"/>
        </w:rPr>
        <w:t xml:space="preserve">for those who are in Christ Jesus; </w:t>
      </w:r>
    </w:p>
    <w:p w:rsidR="00B50EE2" w:rsidRDefault="00B50EE2" w:rsidP="00B50EE2">
      <w:pPr>
        <w:pStyle w:val="NoSpacing"/>
        <w:ind w:left="180"/>
        <w:rPr>
          <w:rFonts w:asciiTheme="majorHAnsi" w:hAnsiTheme="majorHAnsi"/>
          <w:b/>
          <w:sz w:val="22"/>
        </w:rPr>
      </w:pPr>
      <w:r w:rsidRPr="00B50EE2">
        <w:rPr>
          <w:rFonts w:asciiTheme="majorHAnsi" w:hAnsiTheme="majorHAnsi"/>
          <w:b/>
          <w:sz w:val="22"/>
        </w:rPr>
        <w:t xml:space="preserve">for we know that all things work together for good </w:t>
      </w:r>
    </w:p>
    <w:p w:rsidR="00B50EE2" w:rsidRDefault="00B50EE2" w:rsidP="00B50EE2">
      <w:pPr>
        <w:pStyle w:val="NoSpacing"/>
        <w:ind w:left="180"/>
        <w:rPr>
          <w:rFonts w:asciiTheme="majorHAnsi" w:hAnsiTheme="majorHAnsi"/>
          <w:b/>
          <w:sz w:val="22"/>
        </w:rPr>
      </w:pPr>
      <w:r w:rsidRPr="00B50EE2">
        <w:rPr>
          <w:rFonts w:asciiTheme="majorHAnsi" w:hAnsiTheme="majorHAnsi"/>
          <w:b/>
          <w:sz w:val="22"/>
        </w:rPr>
        <w:t xml:space="preserve">for those who love God, </w:t>
      </w:r>
    </w:p>
    <w:p w:rsidR="00B50EE2" w:rsidRDefault="00B50EE2" w:rsidP="00B50EE2">
      <w:pPr>
        <w:pStyle w:val="NoSpacing"/>
        <w:ind w:left="180"/>
        <w:rPr>
          <w:rFonts w:asciiTheme="majorHAnsi" w:hAnsiTheme="majorHAnsi"/>
          <w:b/>
          <w:sz w:val="22"/>
        </w:rPr>
      </w:pPr>
      <w:r w:rsidRPr="00B50EE2">
        <w:rPr>
          <w:rFonts w:asciiTheme="majorHAnsi" w:hAnsiTheme="majorHAnsi"/>
          <w:b/>
          <w:sz w:val="22"/>
        </w:rPr>
        <w:t xml:space="preserve">who are called according to God’s purpose. </w:t>
      </w:r>
    </w:p>
    <w:p w:rsidR="00B50EE2" w:rsidRDefault="00B50EE2" w:rsidP="00B50EE2">
      <w:pPr>
        <w:pStyle w:val="NoSpacing"/>
        <w:ind w:left="180"/>
        <w:rPr>
          <w:rFonts w:asciiTheme="majorHAnsi" w:hAnsiTheme="majorHAnsi"/>
          <w:b/>
          <w:sz w:val="22"/>
        </w:rPr>
      </w:pPr>
      <w:r w:rsidRPr="00B50EE2">
        <w:rPr>
          <w:rFonts w:asciiTheme="majorHAnsi" w:hAnsiTheme="majorHAnsi"/>
          <w:b/>
          <w:sz w:val="22"/>
        </w:rPr>
        <w:t xml:space="preserve">We are convinced that neither death, nor life, </w:t>
      </w:r>
    </w:p>
    <w:p w:rsidR="00B50EE2" w:rsidRDefault="00B50EE2" w:rsidP="00B50EE2">
      <w:pPr>
        <w:pStyle w:val="NoSpacing"/>
        <w:ind w:left="180"/>
        <w:rPr>
          <w:rFonts w:asciiTheme="majorHAnsi" w:hAnsiTheme="majorHAnsi"/>
          <w:b/>
          <w:sz w:val="22"/>
        </w:rPr>
      </w:pPr>
      <w:r w:rsidRPr="00B50EE2">
        <w:rPr>
          <w:rFonts w:asciiTheme="majorHAnsi" w:hAnsiTheme="majorHAnsi"/>
          <w:b/>
          <w:sz w:val="22"/>
        </w:rPr>
        <w:t xml:space="preserve">nor angels, nor rulers, </w:t>
      </w:r>
    </w:p>
    <w:p w:rsidR="00B50EE2" w:rsidRDefault="00B50EE2" w:rsidP="00B50EE2">
      <w:pPr>
        <w:pStyle w:val="NoSpacing"/>
        <w:ind w:left="180"/>
        <w:rPr>
          <w:rFonts w:asciiTheme="majorHAnsi" w:hAnsiTheme="majorHAnsi"/>
          <w:b/>
          <w:sz w:val="22"/>
        </w:rPr>
      </w:pPr>
      <w:r w:rsidRPr="00B50EE2">
        <w:rPr>
          <w:rFonts w:asciiTheme="majorHAnsi" w:hAnsiTheme="majorHAnsi"/>
          <w:b/>
          <w:sz w:val="22"/>
        </w:rPr>
        <w:t xml:space="preserve">nor things present, nor things to come, </w:t>
      </w:r>
    </w:p>
    <w:p w:rsidR="00B50EE2" w:rsidRDefault="00B50EE2" w:rsidP="00B50EE2">
      <w:pPr>
        <w:pStyle w:val="NoSpacing"/>
        <w:ind w:left="180"/>
        <w:rPr>
          <w:rFonts w:asciiTheme="majorHAnsi" w:hAnsiTheme="majorHAnsi"/>
          <w:b/>
          <w:sz w:val="22"/>
        </w:rPr>
      </w:pPr>
      <w:r w:rsidRPr="00B50EE2">
        <w:rPr>
          <w:rFonts w:asciiTheme="majorHAnsi" w:hAnsiTheme="majorHAnsi"/>
          <w:b/>
          <w:sz w:val="22"/>
        </w:rPr>
        <w:t xml:space="preserve">nor powers, nor height, nor depth, </w:t>
      </w:r>
    </w:p>
    <w:p w:rsidR="00B50EE2" w:rsidRDefault="00B50EE2" w:rsidP="00B50EE2">
      <w:pPr>
        <w:pStyle w:val="NoSpacing"/>
        <w:ind w:left="180"/>
        <w:rPr>
          <w:rFonts w:asciiTheme="majorHAnsi" w:hAnsiTheme="majorHAnsi"/>
          <w:b/>
          <w:sz w:val="22"/>
        </w:rPr>
      </w:pPr>
      <w:r w:rsidRPr="00B50EE2">
        <w:rPr>
          <w:rFonts w:asciiTheme="majorHAnsi" w:hAnsiTheme="majorHAnsi"/>
          <w:b/>
          <w:sz w:val="22"/>
        </w:rPr>
        <w:t xml:space="preserve">nor anything else in all creation, </w:t>
      </w:r>
    </w:p>
    <w:p w:rsidR="00B50EE2" w:rsidRDefault="00B50EE2" w:rsidP="00B50EE2">
      <w:pPr>
        <w:pStyle w:val="NoSpacing"/>
        <w:ind w:left="180"/>
        <w:rPr>
          <w:rFonts w:asciiTheme="majorHAnsi" w:hAnsiTheme="majorHAnsi"/>
          <w:b/>
          <w:sz w:val="22"/>
        </w:rPr>
      </w:pPr>
      <w:r w:rsidRPr="00B50EE2">
        <w:rPr>
          <w:rFonts w:asciiTheme="majorHAnsi" w:hAnsiTheme="majorHAnsi"/>
          <w:b/>
          <w:sz w:val="22"/>
        </w:rPr>
        <w:t xml:space="preserve">will be able to separate us from the love of God </w:t>
      </w:r>
    </w:p>
    <w:p w:rsidR="009A2F6C" w:rsidRPr="00B50EE2" w:rsidRDefault="00B50EE2" w:rsidP="00B50EE2">
      <w:pPr>
        <w:pStyle w:val="NoSpacing"/>
        <w:ind w:left="180"/>
        <w:rPr>
          <w:rFonts w:asciiTheme="majorHAnsi" w:hAnsiTheme="majorHAnsi"/>
          <w:b/>
          <w:sz w:val="22"/>
        </w:rPr>
      </w:pPr>
      <w:r w:rsidRPr="00B50EE2">
        <w:rPr>
          <w:rFonts w:asciiTheme="majorHAnsi" w:hAnsiTheme="majorHAnsi"/>
          <w:b/>
          <w:sz w:val="22"/>
        </w:rPr>
        <w:t>in Christ Jesus our Lord.</w:t>
      </w:r>
      <w:r w:rsidR="009A2F6C" w:rsidRPr="00B50EE2">
        <w:rPr>
          <w:rFonts w:asciiTheme="majorHAnsi" w:hAnsiTheme="majorHAnsi"/>
          <w:b/>
          <w:sz w:val="22"/>
        </w:rPr>
        <w:tab/>
      </w:r>
      <w:r w:rsidR="000D6FC7" w:rsidRPr="00B50EE2">
        <w:rPr>
          <w:rFonts w:asciiTheme="majorHAnsi" w:hAnsiTheme="majorHAnsi"/>
          <w:b/>
          <w:sz w:val="22"/>
        </w:rPr>
        <w:tab/>
      </w:r>
      <w:r w:rsidR="000D6FC7" w:rsidRPr="00B50EE2">
        <w:rPr>
          <w:rFonts w:asciiTheme="majorHAnsi" w:hAnsiTheme="majorHAnsi"/>
          <w:b/>
          <w:sz w:val="22"/>
        </w:rPr>
        <w:tab/>
      </w:r>
      <w:r w:rsidR="00581EEE" w:rsidRPr="00B50EE2">
        <w:rPr>
          <w:rFonts w:asciiTheme="majorHAnsi" w:hAnsiTheme="majorHAnsi"/>
          <w:b/>
          <w:sz w:val="22"/>
        </w:rPr>
        <w:t xml:space="preserve"> </w:t>
      </w:r>
    </w:p>
    <w:p w:rsidR="00577B3F" w:rsidRDefault="00577B3F" w:rsidP="00D455E2">
      <w:pPr>
        <w:pStyle w:val="NoSpacing"/>
        <w:rPr>
          <w:rFonts w:asciiTheme="majorHAnsi" w:hAnsiTheme="majorHAnsi"/>
          <w:b/>
          <w:sz w:val="22"/>
        </w:rPr>
      </w:pPr>
    </w:p>
    <w:p w:rsidR="00581EEE" w:rsidRDefault="009A2F6C" w:rsidP="00D455E2">
      <w:pPr>
        <w:pStyle w:val="NoSpacing"/>
        <w:rPr>
          <w:rFonts w:asciiTheme="majorHAnsi" w:hAnsiTheme="majorHAnsi"/>
          <w:b/>
          <w:sz w:val="22"/>
        </w:rPr>
      </w:pPr>
      <w:r w:rsidRPr="009A2F6C">
        <w:rPr>
          <w:rFonts w:asciiTheme="majorHAnsi" w:hAnsiTheme="majorHAnsi"/>
          <w:b/>
          <w:sz w:val="22"/>
        </w:rPr>
        <w:t xml:space="preserve">Prayers of the People </w:t>
      </w:r>
    </w:p>
    <w:p w:rsidR="00581EEE" w:rsidRDefault="00581EEE" w:rsidP="00581EEE">
      <w:pPr>
        <w:pStyle w:val="NoSpacing"/>
        <w:ind w:left="180"/>
        <w:rPr>
          <w:rFonts w:asciiTheme="majorHAnsi" w:hAnsiTheme="majorHAnsi"/>
          <w:sz w:val="22"/>
        </w:rPr>
      </w:pPr>
      <w:r>
        <w:rPr>
          <w:rFonts w:asciiTheme="majorHAnsi" w:hAnsiTheme="majorHAnsi"/>
          <w:sz w:val="22"/>
        </w:rPr>
        <w:t>The Lord be with you.</w:t>
      </w:r>
    </w:p>
    <w:p w:rsidR="00581EEE" w:rsidRPr="00581EEE" w:rsidRDefault="00581EEE" w:rsidP="00581EEE">
      <w:pPr>
        <w:pStyle w:val="NoSpacing"/>
        <w:ind w:left="180"/>
        <w:rPr>
          <w:rFonts w:asciiTheme="majorHAnsi" w:hAnsiTheme="majorHAnsi"/>
          <w:b/>
          <w:sz w:val="22"/>
        </w:rPr>
      </w:pPr>
      <w:r>
        <w:rPr>
          <w:rFonts w:asciiTheme="majorHAnsi" w:hAnsiTheme="majorHAnsi"/>
          <w:b/>
          <w:sz w:val="22"/>
        </w:rPr>
        <w:t>And also with you.</w:t>
      </w:r>
    </w:p>
    <w:p w:rsidR="00581EEE" w:rsidRDefault="00581EEE" w:rsidP="00D455E2">
      <w:pPr>
        <w:pStyle w:val="NoSpacing"/>
        <w:rPr>
          <w:rFonts w:asciiTheme="majorHAnsi" w:hAnsiTheme="majorHAnsi"/>
          <w:b/>
          <w:sz w:val="22"/>
        </w:rPr>
      </w:pPr>
    </w:p>
    <w:p w:rsidR="009A2F6C" w:rsidRPr="009A2F6C" w:rsidRDefault="00581EEE" w:rsidP="00D455E2">
      <w:pPr>
        <w:pStyle w:val="NoSpacing"/>
        <w:rPr>
          <w:rFonts w:asciiTheme="majorHAnsi" w:hAnsiTheme="majorHAnsi"/>
          <w:b/>
          <w:sz w:val="22"/>
        </w:rPr>
      </w:pPr>
      <w:r>
        <w:rPr>
          <w:rFonts w:asciiTheme="majorHAnsi" w:hAnsiTheme="majorHAnsi"/>
          <w:b/>
          <w:sz w:val="22"/>
        </w:rPr>
        <w:t xml:space="preserve">The </w:t>
      </w:r>
      <w:r w:rsidR="009A2F6C" w:rsidRPr="009A2F6C">
        <w:rPr>
          <w:rFonts w:asciiTheme="majorHAnsi" w:hAnsiTheme="majorHAnsi"/>
          <w:b/>
          <w:sz w:val="22"/>
        </w:rPr>
        <w:t>Lord’s Prayer</w:t>
      </w:r>
    </w:p>
    <w:p w:rsidR="009A2F6C" w:rsidRPr="009A2F6C" w:rsidRDefault="009A2F6C" w:rsidP="00D455E2">
      <w:pPr>
        <w:pStyle w:val="NoSpacing"/>
        <w:rPr>
          <w:rFonts w:asciiTheme="majorHAnsi" w:hAnsiTheme="majorHAnsi"/>
          <w:b/>
          <w:sz w:val="22"/>
        </w:rPr>
      </w:pPr>
    </w:p>
    <w:p w:rsidR="009A2F6C" w:rsidRPr="009A2F6C" w:rsidRDefault="009A2F6C" w:rsidP="00D455E2">
      <w:pPr>
        <w:pStyle w:val="NoSpacing"/>
        <w:rPr>
          <w:rFonts w:asciiTheme="majorHAnsi" w:hAnsiTheme="majorHAnsi"/>
          <w:b/>
          <w:sz w:val="22"/>
        </w:rPr>
      </w:pPr>
      <w:r w:rsidRPr="009A2F6C">
        <w:rPr>
          <w:rFonts w:asciiTheme="majorHAnsi" w:hAnsiTheme="majorHAnsi"/>
          <w:b/>
          <w:sz w:val="22"/>
        </w:rPr>
        <w:t>Offering of Our Gifts and Prayer of Thanksgiving</w:t>
      </w:r>
    </w:p>
    <w:p w:rsidR="009A2F6C" w:rsidRPr="009A2F6C" w:rsidRDefault="009A2F6C" w:rsidP="009A2F6C">
      <w:pPr>
        <w:pStyle w:val="NoSpacing"/>
        <w:rPr>
          <w:rFonts w:asciiTheme="majorHAnsi" w:hAnsiTheme="majorHAnsi"/>
          <w:b/>
          <w:sz w:val="22"/>
        </w:rPr>
      </w:pPr>
    </w:p>
    <w:p w:rsidR="009A2F6C" w:rsidRPr="00C64A6E" w:rsidRDefault="009A2F6C" w:rsidP="009A2F6C">
      <w:pPr>
        <w:pStyle w:val="NoSpacing"/>
        <w:rPr>
          <w:rFonts w:asciiTheme="majorHAnsi" w:hAnsiTheme="majorHAnsi"/>
          <w:i/>
          <w:sz w:val="22"/>
        </w:rPr>
      </w:pPr>
      <w:r w:rsidRPr="009A2F6C">
        <w:rPr>
          <w:rFonts w:asciiTheme="majorHAnsi" w:hAnsiTheme="majorHAnsi"/>
          <w:b/>
          <w:sz w:val="22"/>
        </w:rPr>
        <w:t>Hymn</w:t>
      </w:r>
      <w:r w:rsidR="00581EEE">
        <w:rPr>
          <w:rFonts w:asciiTheme="majorHAnsi" w:hAnsiTheme="majorHAnsi"/>
          <w:b/>
          <w:sz w:val="22"/>
        </w:rPr>
        <w:t xml:space="preserve"> </w:t>
      </w:r>
      <w:proofErr w:type="gramStart"/>
      <w:r w:rsidR="00581EEE">
        <w:rPr>
          <w:rFonts w:asciiTheme="majorHAnsi" w:hAnsiTheme="majorHAnsi"/>
          <w:b/>
          <w:sz w:val="22"/>
        </w:rPr>
        <w:t xml:space="preserve"># </w:t>
      </w:r>
      <w:r w:rsidR="00F254B2">
        <w:rPr>
          <w:rFonts w:asciiTheme="majorHAnsi" w:hAnsiTheme="majorHAnsi"/>
          <w:b/>
          <w:sz w:val="22"/>
        </w:rPr>
        <w:t xml:space="preserve"> </w:t>
      </w:r>
      <w:r w:rsidR="00C64A6E">
        <w:rPr>
          <w:rFonts w:asciiTheme="majorHAnsi" w:hAnsiTheme="majorHAnsi"/>
          <w:b/>
          <w:sz w:val="22"/>
        </w:rPr>
        <w:t>748</w:t>
      </w:r>
      <w:proofErr w:type="gramEnd"/>
      <w:r w:rsidR="00C64A6E">
        <w:rPr>
          <w:rFonts w:asciiTheme="majorHAnsi" w:hAnsiTheme="majorHAnsi"/>
          <w:b/>
          <w:sz w:val="22"/>
        </w:rPr>
        <w:tab/>
      </w:r>
      <w:r w:rsidR="00C64A6E">
        <w:rPr>
          <w:rFonts w:asciiTheme="majorHAnsi" w:hAnsiTheme="majorHAnsi"/>
          <w:b/>
          <w:sz w:val="22"/>
        </w:rPr>
        <w:tab/>
      </w:r>
      <w:r w:rsidR="00C64A6E">
        <w:rPr>
          <w:rFonts w:asciiTheme="majorHAnsi" w:hAnsiTheme="majorHAnsi"/>
          <w:b/>
          <w:sz w:val="22"/>
        </w:rPr>
        <w:tab/>
      </w:r>
      <w:r w:rsidR="00C64A6E">
        <w:rPr>
          <w:rFonts w:asciiTheme="majorHAnsi" w:hAnsiTheme="majorHAnsi"/>
          <w:b/>
          <w:sz w:val="22"/>
        </w:rPr>
        <w:tab/>
      </w:r>
      <w:r w:rsidR="00C64A6E">
        <w:rPr>
          <w:rFonts w:asciiTheme="majorHAnsi" w:hAnsiTheme="majorHAnsi"/>
          <w:i/>
          <w:sz w:val="22"/>
        </w:rPr>
        <w:t xml:space="preserve">“Go with Us, Lord” </w:t>
      </w:r>
      <w:r w:rsidR="00C64A6E" w:rsidRPr="00C64A6E">
        <w:rPr>
          <w:rFonts w:asciiTheme="majorHAnsi" w:hAnsiTheme="majorHAnsi"/>
          <w:i/>
          <w:sz w:val="18"/>
          <w:szCs w:val="18"/>
        </w:rPr>
        <w:t>(sung twice)</w:t>
      </w:r>
    </w:p>
    <w:p w:rsidR="009A2F6C" w:rsidRPr="009A2F6C" w:rsidRDefault="009A2F6C" w:rsidP="009A2F6C">
      <w:pPr>
        <w:pStyle w:val="NoSpacing"/>
        <w:rPr>
          <w:rFonts w:asciiTheme="majorHAnsi" w:hAnsiTheme="majorHAnsi"/>
          <w:b/>
          <w:sz w:val="22"/>
        </w:rPr>
      </w:pPr>
    </w:p>
    <w:p w:rsidR="00F92DC6" w:rsidRPr="00A42259" w:rsidRDefault="009A2F6C" w:rsidP="00D455E2">
      <w:pPr>
        <w:pStyle w:val="NoSpacing"/>
        <w:rPr>
          <w:rFonts w:asciiTheme="majorHAnsi" w:hAnsiTheme="majorHAnsi"/>
          <w:i/>
          <w:sz w:val="18"/>
          <w:szCs w:val="18"/>
        </w:rPr>
      </w:pPr>
      <w:r w:rsidRPr="009A2F6C">
        <w:rPr>
          <w:rFonts w:asciiTheme="majorHAnsi" w:hAnsiTheme="majorHAnsi"/>
          <w:b/>
          <w:sz w:val="22"/>
        </w:rPr>
        <w:t>Charge</w:t>
      </w:r>
      <w:r w:rsidR="00763D4C">
        <w:rPr>
          <w:rFonts w:asciiTheme="majorHAnsi" w:hAnsiTheme="majorHAnsi"/>
          <w:b/>
          <w:sz w:val="22"/>
        </w:rPr>
        <w:t xml:space="preserve"> and Blessing</w:t>
      </w:r>
      <w:r w:rsidR="00A42259">
        <w:rPr>
          <w:rFonts w:asciiTheme="majorHAnsi" w:hAnsiTheme="majorHAnsi"/>
          <w:sz w:val="22"/>
        </w:rPr>
        <w:tab/>
      </w:r>
      <w:r w:rsidR="00A42259">
        <w:rPr>
          <w:rFonts w:asciiTheme="majorHAnsi" w:hAnsiTheme="majorHAnsi"/>
          <w:sz w:val="22"/>
        </w:rPr>
        <w:tab/>
      </w:r>
      <w:r w:rsidR="00A42259">
        <w:rPr>
          <w:rFonts w:asciiTheme="majorHAnsi" w:hAnsiTheme="majorHAnsi"/>
          <w:sz w:val="22"/>
        </w:rPr>
        <w:tab/>
      </w:r>
      <w:r w:rsidR="00A42259">
        <w:rPr>
          <w:rFonts w:asciiTheme="majorHAnsi" w:hAnsiTheme="majorHAnsi"/>
          <w:i/>
          <w:sz w:val="18"/>
          <w:szCs w:val="18"/>
        </w:rPr>
        <w:t>from Luke 9:23 and Philippians 4:7</w:t>
      </w:r>
    </w:p>
    <w:p w:rsidR="00F7626C" w:rsidRDefault="00A42259" w:rsidP="00F7626C">
      <w:pPr>
        <w:pStyle w:val="NoSpacing"/>
        <w:ind w:left="180"/>
      </w:pPr>
      <w:r>
        <w:t>If any want to become my followers,</w:t>
      </w:r>
    </w:p>
    <w:p w:rsidR="00A42259" w:rsidRDefault="00A42259" w:rsidP="00F7626C">
      <w:pPr>
        <w:pStyle w:val="NoSpacing"/>
        <w:ind w:left="180"/>
      </w:pPr>
      <w:r>
        <w:t>let them deny themselves</w:t>
      </w:r>
    </w:p>
    <w:p w:rsidR="00A42259" w:rsidRDefault="00A42259" w:rsidP="00F7626C">
      <w:pPr>
        <w:pStyle w:val="NoSpacing"/>
        <w:ind w:left="180"/>
      </w:pPr>
      <w:r>
        <w:t>and take up their cross daily and follow me.</w:t>
      </w:r>
    </w:p>
    <w:p w:rsidR="00F7626C" w:rsidRDefault="00F7626C" w:rsidP="00F7626C">
      <w:pPr>
        <w:pStyle w:val="NoSpacing"/>
        <w:ind w:left="180"/>
      </w:pPr>
    </w:p>
    <w:p w:rsidR="00A42259" w:rsidRDefault="00A42259" w:rsidP="00F7626C">
      <w:pPr>
        <w:pStyle w:val="NoSpacing"/>
        <w:ind w:left="180"/>
      </w:pPr>
      <w:r>
        <w:t>Now may t</w:t>
      </w:r>
      <w:r w:rsidRPr="00A42259">
        <w:t xml:space="preserve">he peace of God, which surpasses all understanding, guard your hearts and minds in the knowledge and love of God, and of God’s Son, Jesus Christ, our Lord; and the blessing of God almighty, the Father, the Son, and the Holy Spirit, remain with you always. </w:t>
      </w:r>
    </w:p>
    <w:p w:rsidR="00A42259" w:rsidRDefault="00A42259" w:rsidP="00F7626C">
      <w:pPr>
        <w:pStyle w:val="NoSpacing"/>
        <w:ind w:left="180"/>
      </w:pPr>
    </w:p>
    <w:p w:rsidR="00AE2838" w:rsidRPr="00A42259" w:rsidRDefault="00A42259" w:rsidP="00F7626C">
      <w:pPr>
        <w:pStyle w:val="NoSpacing"/>
        <w:ind w:left="180"/>
        <w:rPr>
          <w:rFonts w:asciiTheme="majorHAnsi" w:hAnsiTheme="majorHAnsi"/>
          <w:b/>
          <w:sz w:val="22"/>
        </w:rPr>
      </w:pPr>
      <w:r w:rsidRPr="00A42259">
        <w:rPr>
          <w:b/>
        </w:rPr>
        <w:t>Amen.</w:t>
      </w:r>
    </w:p>
    <w:p w:rsidR="00A42259" w:rsidRDefault="00A42259" w:rsidP="00F7626C">
      <w:pPr>
        <w:pStyle w:val="NoSpacing"/>
        <w:ind w:left="180"/>
        <w:rPr>
          <w:rFonts w:asciiTheme="majorHAnsi" w:hAnsiTheme="majorHAnsi"/>
          <w:b/>
          <w:szCs w:val="24"/>
        </w:rPr>
      </w:pPr>
    </w:p>
    <w:p w:rsidR="00056334" w:rsidRDefault="00056334" w:rsidP="00F7626C">
      <w:pPr>
        <w:pStyle w:val="NoSpacing"/>
        <w:ind w:left="180"/>
        <w:rPr>
          <w:rFonts w:asciiTheme="majorHAnsi" w:hAnsiTheme="majorHAnsi"/>
          <w:b/>
          <w:szCs w:val="24"/>
        </w:rPr>
      </w:pPr>
    </w:p>
    <w:p w:rsidR="00056334" w:rsidRDefault="00056334" w:rsidP="00F7626C">
      <w:pPr>
        <w:pStyle w:val="NoSpacing"/>
        <w:ind w:left="180"/>
        <w:rPr>
          <w:rFonts w:asciiTheme="majorHAnsi" w:hAnsiTheme="majorHAnsi"/>
          <w:b/>
          <w:szCs w:val="24"/>
        </w:rPr>
      </w:pPr>
    </w:p>
    <w:p w:rsidR="00056334" w:rsidRDefault="00056334" w:rsidP="00F7626C">
      <w:pPr>
        <w:pStyle w:val="NoSpacing"/>
        <w:ind w:left="180"/>
        <w:rPr>
          <w:rFonts w:asciiTheme="majorHAnsi" w:hAnsiTheme="majorHAnsi"/>
          <w:b/>
          <w:szCs w:val="24"/>
        </w:rPr>
      </w:pPr>
    </w:p>
    <w:p w:rsidR="00056334" w:rsidRDefault="00056334" w:rsidP="00F7626C">
      <w:pPr>
        <w:pStyle w:val="NoSpacing"/>
        <w:ind w:left="180"/>
        <w:rPr>
          <w:rFonts w:asciiTheme="majorHAnsi" w:hAnsiTheme="majorHAnsi"/>
          <w:b/>
          <w:szCs w:val="24"/>
        </w:rPr>
      </w:pPr>
    </w:p>
    <w:p w:rsidR="00C64A6E" w:rsidRPr="00056334" w:rsidRDefault="00C64A6E" w:rsidP="00F7626C">
      <w:pPr>
        <w:pStyle w:val="NoSpacing"/>
        <w:ind w:left="180"/>
        <w:rPr>
          <w:rFonts w:asciiTheme="majorHAnsi" w:hAnsiTheme="majorHAnsi"/>
          <w:szCs w:val="24"/>
        </w:rPr>
      </w:pPr>
      <w:bookmarkStart w:id="0" w:name="_GoBack"/>
      <w:bookmarkEnd w:id="0"/>
      <w:r w:rsidRPr="00056334">
        <w:rPr>
          <w:rFonts w:asciiTheme="majorHAnsi" w:hAnsiTheme="majorHAnsi"/>
          <w:b/>
          <w:szCs w:val="24"/>
        </w:rPr>
        <w:t>All Glory, Laud, and Honor</w:t>
      </w:r>
    </w:p>
    <w:p w:rsidR="00C64A6E" w:rsidRPr="00056334" w:rsidRDefault="00C64A6E" w:rsidP="00F7626C">
      <w:pPr>
        <w:pStyle w:val="NoSpacing"/>
        <w:ind w:left="180"/>
        <w:rPr>
          <w:rFonts w:asciiTheme="majorHAnsi" w:hAnsiTheme="majorHAnsi"/>
          <w:szCs w:val="24"/>
        </w:rPr>
      </w:pPr>
    </w:p>
    <w:p w:rsidR="00C64A6E" w:rsidRPr="00056334" w:rsidRDefault="00C64A6E" w:rsidP="00F7626C">
      <w:pPr>
        <w:pStyle w:val="NoSpacing"/>
        <w:ind w:left="180"/>
        <w:rPr>
          <w:rFonts w:asciiTheme="majorHAnsi" w:hAnsiTheme="majorHAnsi"/>
          <w:szCs w:val="24"/>
        </w:rPr>
      </w:pPr>
      <w:r w:rsidRPr="00056334">
        <w:rPr>
          <w:rFonts w:asciiTheme="majorHAnsi" w:hAnsiTheme="majorHAnsi"/>
          <w:szCs w:val="24"/>
        </w:rPr>
        <w:t>All glory, laud, and honor to thee Redeemer, King,</w:t>
      </w:r>
    </w:p>
    <w:p w:rsidR="00C64A6E" w:rsidRPr="00056334" w:rsidRDefault="00C64A6E" w:rsidP="00F7626C">
      <w:pPr>
        <w:pStyle w:val="NoSpacing"/>
        <w:ind w:left="180"/>
        <w:rPr>
          <w:rFonts w:asciiTheme="majorHAnsi" w:hAnsiTheme="majorHAnsi"/>
          <w:szCs w:val="24"/>
        </w:rPr>
      </w:pPr>
      <w:r w:rsidRPr="00056334">
        <w:rPr>
          <w:rFonts w:asciiTheme="majorHAnsi" w:hAnsiTheme="majorHAnsi"/>
          <w:szCs w:val="24"/>
        </w:rPr>
        <w:t>to whom the lips of children made sweet hosannas ring!</w:t>
      </w:r>
    </w:p>
    <w:p w:rsidR="00C64A6E" w:rsidRPr="00056334" w:rsidRDefault="00C64A6E" w:rsidP="00F7626C">
      <w:pPr>
        <w:pStyle w:val="NoSpacing"/>
        <w:ind w:left="180"/>
        <w:rPr>
          <w:rFonts w:asciiTheme="majorHAnsi" w:hAnsiTheme="majorHAnsi"/>
          <w:szCs w:val="24"/>
        </w:rPr>
      </w:pPr>
    </w:p>
    <w:p w:rsidR="00C64A6E" w:rsidRPr="00056334" w:rsidRDefault="00C64A6E" w:rsidP="00F7626C">
      <w:pPr>
        <w:pStyle w:val="NoSpacing"/>
        <w:ind w:left="180"/>
        <w:rPr>
          <w:rFonts w:asciiTheme="majorHAnsi" w:hAnsiTheme="majorHAnsi"/>
          <w:szCs w:val="24"/>
        </w:rPr>
      </w:pPr>
      <w:r w:rsidRPr="00056334">
        <w:rPr>
          <w:rFonts w:asciiTheme="majorHAnsi" w:hAnsiTheme="majorHAnsi"/>
          <w:szCs w:val="24"/>
        </w:rPr>
        <w:t>Thou art the King of Israel, thou David’s royal Son,</w:t>
      </w:r>
    </w:p>
    <w:p w:rsidR="00C64A6E" w:rsidRPr="00056334" w:rsidRDefault="00C64A6E" w:rsidP="00F7626C">
      <w:pPr>
        <w:pStyle w:val="NoSpacing"/>
        <w:ind w:left="180"/>
        <w:rPr>
          <w:rFonts w:asciiTheme="majorHAnsi" w:hAnsiTheme="majorHAnsi"/>
          <w:szCs w:val="24"/>
        </w:rPr>
      </w:pPr>
      <w:r w:rsidRPr="00056334">
        <w:rPr>
          <w:rFonts w:asciiTheme="majorHAnsi" w:hAnsiTheme="majorHAnsi"/>
          <w:szCs w:val="24"/>
        </w:rPr>
        <w:t xml:space="preserve">who in the Lord’s name </w:t>
      </w:r>
      <w:proofErr w:type="spellStart"/>
      <w:r w:rsidRPr="00056334">
        <w:rPr>
          <w:rFonts w:asciiTheme="majorHAnsi" w:hAnsiTheme="majorHAnsi"/>
          <w:szCs w:val="24"/>
        </w:rPr>
        <w:t>comest</w:t>
      </w:r>
      <w:proofErr w:type="spellEnd"/>
      <w:r w:rsidRPr="00056334">
        <w:rPr>
          <w:rFonts w:asciiTheme="majorHAnsi" w:hAnsiTheme="majorHAnsi"/>
          <w:szCs w:val="24"/>
        </w:rPr>
        <w:t>, the King and blessed One.</w:t>
      </w:r>
    </w:p>
    <w:p w:rsidR="00C64A6E" w:rsidRPr="00056334" w:rsidRDefault="00C64A6E" w:rsidP="00F7626C">
      <w:pPr>
        <w:pStyle w:val="NoSpacing"/>
        <w:ind w:left="180"/>
        <w:rPr>
          <w:rFonts w:asciiTheme="majorHAnsi" w:hAnsiTheme="majorHAnsi"/>
          <w:i/>
          <w:szCs w:val="24"/>
        </w:rPr>
      </w:pPr>
      <w:r w:rsidRPr="00056334">
        <w:rPr>
          <w:rFonts w:asciiTheme="majorHAnsi" w:hAnsiTheme="majorHAnsi"/>
          <w:i/>
          <w:szCs w:val="24"/>
        </w:rPr>
        <w:t>Refrain</w:t>
      </w:r>
    </w:p>
    <w:p w:rsidR="00C64A6E" w:rsidRPr="00056334" w:rsidRDefault="00C64A6E" w:rsidP="00F7626C">
      <w:pPr>
        <w:pStyle w:val="NoSpacing"/>
        <w:ind w:left="180"/>
        <w:rPr>
          <w:rFonts w:asciiTheme="majorHAnsi" w:hAnsiTheme="majorHAnsi"/>
          <w:szCs w:val="24"/>
        </w:rPr>
      </w:pPr>
    </w:p>
    <w:p w:rsidR="00C64A6E" w:rsidRPr="00056334" w:rsidRDefault="00C64A6E" w:rsidP="00F7626C">
      <w:pPr>
        <w:pStyle w:val="NoSpacing"/>
        <w:ind w:left="180"/>
        <w:rPr>
          <w:rFonts w:asciiTheme="majorHAnsi" w:hAnsiTheme="majorHAnsi"/>
          <w:szCs w:val="24"/>
        </w:rPr>
      </w:pPr>
      <w:r w:rsidRPr="00056334">
        <w:rPr>
          <w:rFonts w:asciiTheme="majorHAnsi" w:hAnsiTheme="majorHAnsi"/>
          <w:szCs w:val="24"/>
        </w:rPr>
        <w:t>The people of the Hebrews with palms before thee went;</w:t>
      </w:r>
    </w:p>
    <w:p w:rsidR="00C64A6E" w:rsidRPr="00056334" w:rsidRDefault="00C64A6E" w:rsidP="00F7626C">
      <w:pPr>
        <w:pStyle w:val="NoSpacing"/>
        <w:ind w:left="180"/>
        <w:rPr>
          <w:rFonts w:asciiTheme="majorHAnsi" w:hAnsiTheme="majorHAnsi"/>
          <w:szCs w:val="24"/>
        </w:rPr>
      </w:pPr>
      <w:r w:rsidRPr="00056334">
        <w:rPr>
          <w:rFonts w:asciiTheme="majorHAnsi" w:hAnsiTheme="majorHAnsi"/>
          <w:szCs w:val="24"/>
        </w:rPr>
        <w:t>our praise and prayers and anthems before thee we present.</w:t>
      </w:r>
    </w:p>
    <w:p w:rsidR="00C64A6E" w:rsidRPr="00056334" w:rsidRDefault="00C64A6E" w:rsidP="00F7626C">
      <w:pPr>
        <w:pStyle w:val="NoSpacing"/>
        <w:ind w:left="180"/>
        <w:rPr>
          <w:rFonts w:asciiTheme="majorHAnsi" w:hAnsiTheme="majorHAnsi"/>
          <w:i/>
          <w:szCs w:val="24"/>
        </w:rPr>
      </w:pPr>
      <w:r w:rsidRPr="00056334">
        <w:rPr>
          <w:rFonts w:asciiTheme="majorHAnsi" w:hAnsiTheme="majorHAnsi"/>
          <w:i/>
          <w:szCs w:val="24"/>
        </w:rPr>
        <w:t>Refrain</w:t>
      </w:r>
    </w:p>
    <w:p w:rsidR="00C64A6E" w:rsidRPr="00056334" w:rsidRDefault="00C64A6E" w:rsidP="00F7626C">
      <w:pPr>
        <w:pStyle w:val="NoSpacing"/>
        <w:ind w:left="180"/>
        <w:rPr>
          <w:rFonts w:asciiTheme="majorHAnsi" w:hAnsiTheme="majorHAnsi"/>
          <w:i/>
          <w:szCs w:val="24"/>
        </w:rPr>
      </w:pPr>
    </w:p>
    <w:p w:rsidR="00C64A6E" w:rsidRPr="00056334" w:rsidRDefault="00C64A6E" w:rsidP="00F7626C">
      <w:pPr>
        <w:pStyle w:val="NoSpacing"/>
        <w:ind w:left="180"/>
        <w:rPr>
          <w:rFonts w:asciiTheme="majorHAnsi" w:hAnsiTheme="majorHAnsi"/>
          <w:szCs w:val="24"/>
        </w:rPr>
      </w:pPr>
      <w:r w:rsidRPr="00056334">
        <w:rPr>
          <w:rFonts w:asciiTheme="majorHAnsi" w:hAnsiTheme="majorHAnsi"/>
          <w:szCs w:val="24"/>
        </w:rPr>
        <w:t>Thou didst accept their praises; accept the prayers we bring,</w:t>
      </w:r>
    </w:p>
    <w:p w:rsidR="00C64A6E" w:rsidRPr="00056334" w:rsidRDefault="00C64A6E" w:rsidP="00F7626C">
      <w:pPr>
        <w:pStyle w:val="NoSpacing"/>
        <w:ind w:left="180"/>
        <w:rPr>
          <w:rFonts w:asciiTheme="majorHAnsi" w:hAnsiTheme="majorHAnsi"/>
          <w:szCs w:val="24"/>
        </w:rPr>
      </w:pPr>
      <w:r w:rsidRPr="00056334">
        <w:rPr>
          <w:rFonts w:asciiTheme="majorHAnsi" w:hAnsiTheme="majorHAnsi"/>
          <w:szCs w:val="24"/>
        </w:rPr>
        <w:t xml:space="preserve">who in all good </w:t>
      </w:r>
      <w:proofErr w:type="spellStart"/>
      <w:r w:rsidRPr="00056334">
        <w:rPr>
          <w:rFonts w:asciiTheme="majorHAnsi" w:hAnsiTheme="majorHAnsi"/>
          <w:szCs w:val="24"/>
        </w:rPr>
        <w:t>delightest</w:t>
      </w:r>
      <w:proofErr w:type="spellEnd"/>
      <w:r w:rsidRPr="00056334">
        <w:rPr>
          <w:rFonts w:asciiTheme="majorHAnsi" w:hAnsiTheme="majorHAnsi"/>
          <w:szCs w:val="24"/>
        </w:rPr>
        <w:t>, thou good and gracious King!</w:t>
      </w:r>
    </w:p>
    <w:p w:rsidR="00C64A6E" w:rsidRPr="00056334" w:rsidRDefault="00C64A6E" w:rsidP="00F7626C">
      <w:pPr>
        <w:pStyle w:val="NoSpacing"/>
        <w:ind w:left="180"/>
        <w:rPr>
          <w:rFonts w:asciiTheme="majorHAnsi" w:hAnsiTheme="majorHAnsi"/>
          <w:i/>
          <w:szCs w:val="24"/>
        </w:rPr>
      </w:pPr>
      <w:r w:rsidRPr="00056334">
        <w:rPr>
          <w:rFonts w:asciiTheme="majorHAnsi" w:hAnsiTheme="majorHAnsi"/>
          <w:i/>
          <w:szCs w:val="24"/>
        </w:rPr>
        <w:t>Refrain</w:t>
      </w:r>
    </w:p>
    <w:p w:rsidR="00056334" w:rsidRPr="00056334" w:rsidRDefault="00056334" w:rsidP="00F7626C">
      <w:pPr>
        <w:pStyle w:val="NoSpacing"/>
        <w:ind w:left="180"/>
        <w:rPr>
          <w:rFonts w:asciiTheme="majorHAnsi" w:hAnsiTheme="majorHAnsi"/>
          <w:i/>
          <w:szCs w:val="24"/>
        </w:rPr>
      </w:pPr>
    </w:p>
    <w:p w:rsidR="00056334" w:rsidRPr="00056334" w:rsidRDefault="00056334" w:rsidP="00F7626C">
      <w:pPr>
        <w:pStyle w:val="NoSpacing"/>
        <w:ind w:left="180"/>
        <w:rPr>
          <w:rFonts w:asciiTheme="majorHAnsi" w:hAnsiTheme="majorHAnsi"/>
          <w:i/>
          <w:szCs w:val="24"/>
        </w:rPr>
      </w:pPr>
    </w:p>
    <w:p w:rsidR="00056334" w:rsidRPr="00056334" w:rsidRDefault="00056334" w:rsidP="00F7626C">
      <w:pPr>
        <w:pStyle w:val="NoSpacing"/>
        <w:ind w:left="180"/>
        <w:rPr>
          <w:rFonts w:asciiTheme="majorHAnsi" w:hAnsiTheme="majorHAnsi"/>
          <w:szCs w:val="24"/>
        </w:rPr>
      </w:pPr>
      <w:r w:rsidRPr="00056334">
        <w:rPr>
          <w:rFonts w:asciiTheme="majorHAnsi" w:hAnsiTheme="majorHAnsi"/>
          <w:b/>
          <w:szCs w:val="24"/>
        </w:rPr>
        <w:t>Go with Us, Lord</w:t>
      </w:r>
    </w:p>
    <w:p w:rsidR="00056334" w:rsidRPr="00056334" w:rsidRDefault="00056334" w:rsidP="00F7626C">
      <w:pPr>
        <w:pStyle w:val="NoSpacing"/>
        <w:ind w:left="180"/>
        <w:rPr>
          <w:rFonts w:asciiTheme="majorHAnsi" w:hAnsiTheme="majorHAnsi"/>
          <w:szCs w:val="24"/>
        </w:rPr>
      </w:pPr>
    </w:p>
    <w:p w:rsidR="00056334" w:rsidRPr="00056334" w:rsidRDefault="00056334" w:rsidP="00F7626C">
      <w:pPr>
        <w:pStyle w:val="NoSpacing"/>
        <w:ind w:left="180"/>
        <w:rPr>
          <w:rFonts w:asciiTheme="majorHAnsi" w:hAnsiTheme="majorHAnsi"/>
          <w:szCs w:val="24"/>
        </w:rPr>
      </w:pPr>
      <w:r w:rsidRPr="00056334">
        <w:rPr>
          <w:rFonts w:asciiTheme="majorHAnsi" w:hAnsiTheme="majorHAnsi"/>
          <w:szCs w:val="24"/>
        </w:rPr>
        <w:t>Go with us, Lord, and guide the way</w:t>
      </w:r>
    </w:p>
    <w:p w:rsidR="00056334" w:rsidRPr="00056334" w:rsidRDefault="00056334" w:rsidP="00F7626C">
      <w:pPr>
        <w:pStyle w:val="NoSpacing"/>
        <w:ind w:left="180"/>
        <w:rPr>
          <w:rFonts w:asciiTheme="majorHAnsi" w:hAnsiTheme="majorHAnsi"/>
          <w:szCs w:val="24"/>
        </w:rPr>
      </w:pPr>
      <w:r w:rsidRPr="00056334">
        <w:rPr>
          <w:rFonts w:asciiTheme="majorHAnsi" w:hAnsiTheme="majorHAnsi"/>
          <w:szCs w:val="24"/>
        </w:rPr>
        <w:t>through this and every coming day,</w:t>
      </w:r>
    </w:p>
    <w:p w:rsidR="00056334" w:rsidRPr="00056334" w:rsidRDefault="00056334" w:rsidP="00F7626C">
      <w:pPr>
        <w:pStyle w:val="NoSpacing"/>
        <w:ind w:left="180"/>
        <w:rPr>
          <w:rFonts w:asciiTheme="majorHAnsi" w:hAnsiTheme="majorHAnsi"/>
          <w:szCs w:val="24"/>
        </w:rPr>
      </w:pPr>
      <w:r w:rsidRPr="00056334">
        <w:rPr>
          <w:rFonts w:asciiTheme="majorHAnsi" w:hAnsiTheme="majorHAnsi"/>
          <w:szCs w:val="24"/>
        </w:rPr>
        <w:t>that in your Spirit strong and true</w:t>
      </w:r>
    </w:p>
    <w:p w:rsidR="00056334" w:rsidRPr="00056334" w:rsidRDefault="00056334" w:rsidP="00F7626C">
      <w:pPr>
        <w:pStyle w:val="NoSpacing"/>
        <w:ind w:left="180"/>
        <w:rPr>
          <w:rFonts w:asciiTheme="majorHAnsi" w:hAnsiTheme="majorHAnsi"/>
          <w:szCs w:val="24"/>
        </w:rPr>
      </w:pPr>
      <w:r w:rsidRPr="00056334">
        <w:rPr>
          <w:rFonts w:asciiTheme="majorHAnsi" w:hAnsiTheme="majorHAnsi"/>
          <w:szCs w:val="24"/>
        </w:rPr>
        <w:t xml:space="preserve">our lives may be our gift to you.   </w:t>
      </w:r>
    </w:p>
    <w:p w:rsidR="00056334" w:rsidRPr="00056334" w:rsidRDefault="00056334" w:rsidP="00F7626C">
      <w:pPr>
        <w:pStyle w:val="NoSpacing"/>
        <w:ind w:left="180"/>
        <w:rPr>
          <w:rFonts w:asciiTheme="majorHAnsi" w:hAnsiTheme="majorHAnsi"/>
          <w:szCs w:val="24"/>
        </w:rPr>
      </w:pPr>
    </w:p>
    <w:p w:rsidR="00056334" w:rsidRPr="00056334" w:rsidRDefault="00056334" w:rsidP="00F7626C">
      <w:pPr>
        <w:pStyle w:val="NoSpacing"/>
        <w:ind w:left="180"/>
        <w:rPr>
          <w:rFonts w:asciiTheme="majorHAnsi" w:hAnsiTheme="majorHAnsi"/>
          <w:i/>
          <w:szCs w:val="24"/>
        </w:rPr>
      </w:pPr>
      <w:r w:rsidRPr="00056334">
        <w:rPr>
          <w:rFonts w:asciiTheme="majorHAnsi" w:hAnsiTheme="majorHAnsi"/>
          <w:i/>
          <w:szCs w:val="24"/>
        </w:rPr>
        <w:t>(Repeat once)</w:t>
      </w:r>
    </w:p>
    <w:p w:rsidR="00C64A6E" w:rsidRPr="00056334" w:rsidRDefault="00C64A6E" w:rsidP="00F7626C">
      <w:pPr>
        <w:pStyle w:val="NoSpacing"/>
        <w:ind w:left="180"/>
        <w:rPr>
          <w:rFonts w:asciiTheme="majorHAnsi" w:hAnsiTheme="majorHAnsi"/>
          <w:szCs w:val="24"/>
        </w:rPr>
      </w:pPr>
    </w:p>
    <w:p w:rsidR="00C64A6E" w:rsidRPr="00056334" w:rsidRDefault="00C64A6E" w:rsidP="00F7626C">
      <w:pPr>
        <w:pStyle w:val="NoSpacing"/>
        <w:ind w:left="180"/>
        <w:rPr>
          <w:rFonts w:asciiTheme="majorHAnsi" w:hAnsiTheme="majorHAnsi"/>
          <w:szCs w:val="24"/>
        </w:rPr>
      </w:pPr>
    </w:p>
    <w:p w:rsidR="00C64A6E" w:rsidRPr="00056334" w:rsidRDefault="00C64A6E" w:rsidP="00F7626C">
      <w:pPr>
        <w:pStyle w:val="NoSpacing"/>
        <w:ind w:left="180"/>
        <w:rPr>
          <w:rFonts w:asciiTheme="majorHAnsi" w:hAnsiTheme="majorHAnsi"/>
          <w:szCs w:val="24"/>
        </w:rPr>
      </w:pPr>
    </w:p>
    <w:p w:rsidR="00A42259" w:rsidRPr="00056334" w:rsidRDefault="00A42259" w:rsidP="00F7626C">
      <w:pPr>
        <w:pStyle w:val="NoSpacing"/>
        <w:ind w:left="180"/>
        <w:rPr>
          <w:rFonts w:asciiTheme="majorHAnsi" w:hAnsiTheme="majorHAnsi"/>
          <w:b/>
          <w:szCs w:val="24"/>
        </w:rPr>
      </w:pPr>
    </w:p>
    <w:sectPr w:rsidR="00A42259" w:rsidRPr="00056334" w:rsidSect="00E47E75">
      <w:pgSz w:w="15840" w:h="12240" w:orient="landscape"/>
      <w:pgMar w:top="810" w:right="720" w:bottom="1080" w:left="99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E2"/>
    <w:rsid w:val="00056334"/>
    <w:rsid w:val="000D6FC7"/>
    <w:rsid w:val="00460FC3"/>
    <w:rsid w:val="00485D9F"/>
    <w:rsid w:val="004A5253"/>
    <w:rsid w:val="00577B3F"/>
    <w:rsid w:val="00581EEE"/>
    <w:rsid w:val="006273A0"/>
    <w:rsid w:val="00763D4C"/>
    <w:rsid w:val="008D2BE1"/>
    <w:rsid w:val="009A2F6C"/>
    <w:rsid w:val="00A04F39"/>
    <w:rsid w:val="00A42259"/>
    <w:rsid w:val="00AE2838"/>
    <w:rsid w:val="00B50EE2"/>
    <w:rsid w:val="00C35A91"/>
    <w:rsid w:val="00C64A6E"/>
    <w:rsid w:val="00CD5F06"/>
    <w:rsid w:val="00CE019E"/>
    <w:rsid w:val="00D455E2"/>
    <w:rsid w:val="00D61D19"/>
    <w:rsid w:val="00E47E75"/>
    <w:rsid w:val="00F03E36"/>
    <w:rsid w:val="00F254B2"/>
    <w:rsid w:val="00F7626C"/>
    <w:rsid w:val="00F9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798F"/>
  <w15:chartTrackingRefBased/>
  <w15:docId w15:val="{28AB78A0-56E4-40D7-8B6E-1E15CBEC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5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Rhebergen Family</dc:creator>
  <cp:keywords/>
  <dc:description/>
  <cp:lastModifiedBy>Pastor Marianna</cp:lastModifiedBy>
  <cp:revision>4</cp:revision>
  <dcterms:created xsi:type="dcterms:W3CDTF">2020-04-04T13:47:00Z</dcterms:created>
  <dcterms:modified xsi:type="dcterms:W3CDTF">2020-04-04T15:01:00Z</dcterms:modified>
</cp:coreProperties>
</file>