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color w:val="1F3864"/>
          <w:sz w:val="22"/>
          <w:szCs w:val="22"/>
        </w:rPr>
        <w:t xml:space="preserve">[NOM DU PLAIGNANT]</w:t>
      </w:r>
    </w:p>
    <w:p>
      <w:pPr>
        <w:spacing w:after="160"/>
      </w:pPr>
      <w:r>
        <w:rPr>
          <w:rFonts w:ascii="Arial" w:cs="Arial" w:eastAsia="Arial" w:hAnsi="Arial"/>
          <w:color w:val="444444"/>
          <w:sz w:val="22"/>
          <w:szCs w:val="22"/>
        </w:rPr>
        <w:t xml:space="preserve">[Adresse complète]</w:t>
      </w:r>
    </w:p>
    <w:p>
      <w:pPr>
        <w:spacing w:after="160"/>
      </w:pPr>
      <w:r>
        <w:rPr>
          <w:rFonts w:ascii="Arial" w:cs="Arial" w:eastAsia="Arial" w:hAnsi="Arial"/>
          <w:color w:val="444444"/>
          <w:sz w:val="22"/>
          <w:szCs w:val="22"/>
        </w:rPr>
        <w:t xml:space="preserve">[Code postal — Ville]</w:t>
      </w:r>
    </w:p>
    <w:p>
      <w:pPr>
        <w:spacing w:after="160"/>
      </w:pPr>
      <w:r>
        <w:rPr>
          <w:rFonts w:ascii="Arial" w:cs="Arial" w:eastAsia="Arial" w:hAnsi="Arial"/>
          <w:color w:val="444444"/>
          <w:sz w:val="22"/>
          <w:szCs w:val="22"/>
        </w:rPr>
        <w:t xml:space="preserve">[Téléphone — Email]</w:t>
      </w:r>
    </w:p>
    <w:p>
      <w:pPr>
        <w:spacing w:after="80"/>
      </w:pPr>
      <w:r>
        <w:rPr>
          <w:rFonts w:ascii="Arial" w:cs="Arial" w:eastAsia="Arial" w:hAnsi="Arial"/>
          <w:color w:val="000000"/>
          <w:sz w:val="24"/>
          <w:szCs w:val="24"/>
        </w:rPr>
        <w:t xml:space="preserve"/>
      </w:r>
    </w:p>
    <w:p>
      <w:pPr>
        <w:spacing w:after="160"/>
        <w:jc w:val="right"/>
      </w:pPr>
      <w:r>
        <w:rPr>
          <w:rFonts w:ascii="Arial" w:cs="Arial" w:eastAsia="Arial" w:hAnsi="Arial"/>
          <w:b/>
          <w:bCs/>
          <w:color w:val="000000"/>
          <w:sz w:val="24"/>
          <w:szCs w:val="24"/>
        </w:rPr>
        <w:t xml:space="preserve">Monsieur le Procureur de la République</w:t>
      </w:r>
    </w:p>
    <w:p>
      <w:pPr>
        <w:spacing w:after="160"/>
        <w:jc w:val="right"/>
      </w:pPr>
      <w:r>
        <w:rPr>
          <w:rFonts w:ascii="Arial" w:cs="Arial" w:eastAsia="Arial" w:hAnsi="Arial"/>
          <w:color w:val="000000"/>
          <w:sz w:val="22"/>
          <w:szCs w:val="22"/>
        </w:rPr>
        <w:t xml:space="preserve">Tribunal judiciaire de [VILLE]</w:t>
      </w:r>
    </w:p>
    <w:p>
      <w:pPr>
        <w:spacing w:after="160"/>
        <w:jc w:val="right"/>
      </w:pPr>
      <w:r>
        <w:rPr>
          <w:rFonts w:ascii="Arial" w:cs="Arial" w:eastAsia="Arial" w:hAnsi="Arial"/>
          <w:color w:val="444444"/>
          <w:sz w:val="22"/>
          <w:szCs w:val="22"/>
        </w:rPr>
        <w:t xml:space="preserve">[Adresse du parquet]</w:t>
      </w:r>
    </w:p>
    <w:p>
      <w:pPr>
        <w:spacing w:after="80"/>
      </w:pPr>
      <w:r>
        <w:rPr>
          <w:rFonts w:ascii="Arial" w:cs="Arial" w:eastAsia="Arial" w:hAnsi="Arial"/>
          <w:color w:val="000000"/>
          <w:sz w:val="24"/>
          <w:szCs w:val="24"/>
        </w:rPr>
        <w:t xml:space="preserve"/>
      </w:r>
    </w:p>
    <w:p>
      <w:pPr>
        <w:spacing w:after="160"/>
        <w:jc w:val="right"/>
      </w:pPr>
      <w:r>
        <w:rPr>
          <w:rFonts w:ascii="Arial" w:cs="Arial" w:eastAsia="Arial" w:hAnsi="Arial"/>
          <w:color w:val="000000"/>
          <w:sz w:val="24"/>
          <w:szCs w:val="24"/>
        </w:rPr>
        <w:t xml:space="preserve">À [Ville], le [DATE]</w:t>
      </w:r>
    </w:p>
    <w:p>
      <w:pPr>
        <w:spacing w:after="80"/>
      </w:pPr>
      <w:r>
        <w:rPr>
          <w:rFonts w:ascii="Arial" w:cs="Arial" w:eastAsia="Arial" w:hAnsi="Arial"/>
          <w:color w:val="000000"/>
          <w:sz w:val="24"/>
          <w:szCs w:val="24"/>
        </w:rPr>
        <w:t xml:space="preserve"/>
      </w:r>
    </w:p>
    <w:p>
      <w:pPr>
        <w:pBdr>
          <w:bottom w:val="single" w:color="1F3864" w:sz="6" w:space="1"/>
        </w:pBdr>
        <w:spacing w:after="240"/>
      </w:pPr>
      <w:r>
        <w:rPr>
          <w:rFonts w:ascii="Arial" w:cs="Arial" w:eastAsia="Arial" w:hAnsi="Arial"/>
          <w:color w:val="000000"/>
          <w:sz w:val="24"/>
          <w:szCs w:val="24"/>
        </w:rPr>
        <w:t xml:space="preserve"/>
      </w:r>
    </w:p>
    <w:p>
      <w:pPr>
        <w:spacing w:after="200"/>
        <w:jc w:val="center"/>
      </w:pPr>
      <w:r>
        <w:rPr>
          <w:rFonts w:ascii="Arial" w:cs="Arial" w:eastAsia="Arial" w:hAnsi="Arial"/>
          <w:b/>
          <w:bCs/>
          <w:color w:val="1F3864"/>
          <w:sz w:val="32"/>
          <w:szCs w:val="32"/>
        </w:rPr>
        <w:t xml:space="preserve">PLAINTE PÉNALE</w:t>
      </w:r>
    </w:p>
    <w:p>
      <w:pPr>
        <w:spacing w:after="200"/>
        <w:jc w:val="center"/>
      </w:pPr>
      <w:r>
        <w:rPr>
          <w:rFonts w:ascii="Arial" w:cs="Arial" w:eastAsia="Arial" w:hAnsi="Arial"/>
          <w:b/>
          <w:bCs/>
          <w:color w:val="1F3864"/>
          <w:sz w:val="26"/>
          <w:szCs w:val="26"/>
        </w:rPr>
        <w:t xml:space="preserve">pour abus de faiblesse</w:t>
      </w:r>
    </w:p>
    <w:p>
      <w:pPr>
        <w:spacing w:after="200"/>
        <w:jc w:val="center"/>
      </w:pPr>
      <w:r>
        <w:rPr>
          <w:rFonts w:ascii="Arial" w:cs="Arial" w:eastAsia="Arial" w:hAnsi="Arial"/>
          <w:i/>
          <w:iCs/>
          <w:color w:val="444444"/>
          <w:sz w:val="22"/>
          <w:szCs w:val="22"/>
        </w:rPr>
        <w:t xml:space="preserve">sur le fondement de l'article 223-15-2 du Code pénal</w:t>
      </w:r>
    </w:p>
    <w:p>
      <w:pPr>
        <w:spacing w:after="80"/>
      </w:pPr>
      <w:r>
        <w:rPr>
          <w:rFonts w:ascii="Arial" w:cs="Arial" w:eastAsia="Arial" w:hAnsi="Arial"/>
          <w:color w:val="000000"/>
          <w:sz w:val="24"/>
          <w:szCs w:val="24"/>
        </w:rPr>
        <w:t xml:space="preserve"/>
      </w:r>
    </w:p>
    <w:p>
      <w:pPr>
        <w:pBdr>
          <w:bottom w:val="single" w:color="1F3864" w:sz="6" w:space="1"/>
        </w:pBdr>
        <w:spacing w:after="24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000000"/>
          <w:sz w:val="24"/>
          <w:szCs w:val="24"/>
        </w:rPr>
        <w:t xml:space="preserve">Monsieur le Procureur de la République,</w:t>
      </w:r>
    </w:p>
    <w:p>
      <w:pPr>
        <w:spacing w:after="160"/>
      </w:pPr>
      <w:r>
        <w:rPr>
          <w:rFonts w:ascii="Arial" w:cs="Arial" w:eastAsia="Arial" w:hAnsi="Arial"/>
          <w:color w:val="000000"/>
          <w:sz w:val="24"/>
          <w:szCs w:val="24"/>
        </w:rPr>
        <w:t xml:space="preserve">J'ai l'honneur de porter à votre connaissance les faits suivants et de vous demander de bien vouloir diligenter une enquête aux fins de poursuites pénales à l'encontre de [NOM DU TUTEUR], en sa qualité de tuteur de [NOM DU MAJEUR PROTÉGÉ], des chefs d'</w:t>
      </w:r>
      <w:r>
        <w:rPr>
          <w:rFonts w:ascii="Arial" w:cs="Arial" w:eastAsia="Arial" w:hAnsi="Arial"/>
          <w:b/>
          <w:bCs/>
          <w:color w:val="000000"/>
          <w:sz w:val="24"/>
          <w:szCs w:val="24"/>
        </w:rPr>
        <w:t xml:space="preserve">abus de faiblesse</w:t>
      </w:r>
      <w:r>
        <w:rPr>
          <w:rFonts w:ascii="Arial" w:cs="Arial" w:eastAsia="Arial" w:hAnsi="Arial"/>
          <w:color w:val="000000"/>
          <w:sz w:val="24"/>
          <w:szCs w:val="24"/>
        </w:rPr>
        <w:t xml:space="preserve">, infraction prévue et réprimée par l'article 223-15-2 du Code pénal.</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1F3864"/>
          <w:sz w:val="26"/>
          <w:szCs w:val="26"/>
        </w:rPr>
        <w:t xml:space="preserve">I. — PRÉSENTATION DES PARTIES</w:t>
      </w:r>
    </w:p>
    <w:p>
      <w:pPr>
        <w:pBdr>
          <w:bottom w:val="single" w:color="1F3864" w:sz="6" w:space="1"/>
        </w:pBdr>
        <w:spacing w:after="24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000000"/>
          <w:sz w:val="24"/>
          <w:szCs w:val="24"/>
        </w:rPr>
        <w:t xml:space="preserve">A. Le plaignant</w:t>
      </w:r>
    </w:p>
    <w:p>
      <w:pPr>
        <w:spacing w:after="160"/>
      </w:pPr>
      <w:r>
        <w:rPr>
          <w:rFonts w:ascii="Arial" w:cs="Arial" w:eastAsia="Arial" w:hAnsi="Arial"/>
          <w:color w:val="000000"/>
          <w:sz w:val="24"/>
          <w:szCs w:val="24"/>
        </w:rPr>
        <w:t xml:space="preserve">Je soussigné(e) [NOM — PRÉNOM], né(e) le [DATE DE NAISSANCE] à [LIEU], demeurant [ADRESSE], agis en qualité de [lien de parenté : fils/fille/neveu/nièce/etc.] de [NOM DU MAJEUR PROTÉGÉ], majeur(e) placé(e) sous tutelle par jugement du tribunal judiciaire de [VILLE] en date du [DATE DU JUGEMENT].</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000000"/>
          <w:sz w:val="24"/>
          <w:szCs w:val="24"/>
        </w:rPr>
        <w:t xml:space="preserve">B. La personne protégée</w:t>
      </w:r>
    </w:p>
    <w:p>
      <w:pPr>
        <w:spacing w:after="160"/>
      </w:pPr>
      <w:r>
        <w:rPr>
          <w:rFonts w:ascii="Arial" w:cs="Arial" w:eastAsia="Arial" w:hAnsi="Arial"/>
          <w:color w:val="000000"/>
          <w:sz w:val="24"/>
          <w:szCs w:val="24"/>
        </w:rPr>
        <w:t xml:space="preserve">[NOM DU MAJEUR PROTÉGÉ], né(e) le [DATE] à [LIEU], demeurant [ADRESSE], est placé(e) sous le régime de la tutelle conformément à l'ordonnance du juge des tutelles de [VILLE] rendue le [DATE]. Son état de santé — [préciser succintement : maladie d'Alzheimer, handicap cognitif, altération des facultés mentales, etc.] — caractérise une situation de vulnérabilité au sens de l'article 223-15-2 du Code pénal.</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000000"/>
          <w:sz w:val="24"/>
          <w:szCs w:val="24"/>
        </w:rPr>
        <w:t xml:space="preserve">C. Le mis en cause</w:t>
      </w:r>
    </w:p>
    <w:p>
      <w:pPr>
        <w:spacing w:after="160"/>
      </w:pPr>
      <w:r>
        <w:rPr>
          <w:rFonts w:ascii="Arial" w:cs="Arial" w:eastAsia="Arial" w:hAnsi="Arial"/>
          <w:color w:val="000000"/>
          <w:sz w:val="24"/>
          <w:szCs w:val="24"/>
        </w:rPr>
        <w:t xml:space="preserve">[NOM — PRÉNOM DU TUTEUR], demeurant [ADRESSE], a été désigné(e) en qualité de tuteur(trice) de [NOM DU MAJEUR PROTÉGÉ] par décision du juge des tutelles du tribunal judiciaire de [VILLE] en date du [DATE DE DÉSIGNATION]. À ce titre, il/elle est chargé(e) d'administrer les biens et de représenter la personne protégée.</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1F3864"/>
          <w:sz w:val="26"/>
          <w:szCs w:val="26"/>
        </w:rPr>
        <w:t xml:space="preserve">II. — EXPOSÉ DES FAITS</w:t>
      </w:r>
    </w:p>
    <w:p>
      <w:pPr>
        <w:pBdr>
          <w:bottom w:val="single" w:color="1F3864" w:sz="6" w:space="1"/>
        </w:pBdr>
        <w:spacing w:after="24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color w:val="000000"/>
          <w:sz w:val="24"/>
          <w:szCs w:val="24"/>
        </w:rPr>
        <w:t xml:space="preserve">C'est au cours de [DATE OU PÉRIODE : ex. l'année 2023 / du mois de janvier 2022 à ce jour] que j'ai constaté l'existence de retraits bancaires anormaux opérés sur les comptes de [NOM DU MAJEUR PROTÉGÉ] par le tuteur désigné.</w:t>
      </w:r>
    </w:p>
    <w:p>
      <w:pPr>
        <w:spacing w:after="160"/>
      </w:pPr>
      <w:r>
        <w:rPr>
          <w:rFonts w:ascii="Arial" w:cs="Arial" w:eastAsia="Arial" w:hAnsi="Arial"/>
          <w:color w:val="000000"/>
          <w:sz w:val="24"/>
          <w:szCs w:val="24"/>
        </w:rPr>
        <w:t xml:space="preserve">En ma qualité de [lien de parenté], j'ai pu accéder aux relevés bancaires de la personne protégée et constater que des sommes importantes ont été retirées ou virées sans qu'aucune justification de dépense ne soit apportée. Ces retraits ne correspondent à aucun poste identifiable de dépense ordinaire ou extraordinaire au bénéfice du majeur protégé.</w:t>
      </w:r>
    </w:p>
    <w:p>
      <w:pPr>
        <w:spacing w:after="160"/>
      </w:pPr>
      <w:r>
        <w:rPr>
          <w:rFonts w:ascii="Arial" w:cs="Arial" w:eastAsia="Arial" w:hAnsi="Arial"/>
          <w:color w:val="000000"/>
          <w:sz w:val="24"/>
          <w:szCs w:val="24"/>
        </w:rPr>
        <w:t xml:space="preserve">Par ailleurs, informé(e) de ses missions légales de contrôle au titre de l'article 454 du Code civil, le subrogé tuteur [NOM — PRÉNOM DU SUBROGÉ TUTEUR], désigné par le même jugement, a procédé à la vérification des comptes de tutelle et a constaté l'impossibilité pour le tuteur de fournir toute justification probante quant à l'emploi des sommes en cause.</w:t>
      </w:r>
    </w:p>
    <w:p>
      <w:pPr>
        <w:spacing w:after="160"/>
      </w:pPr>
      <w:r>
        <w:rPr>
          <w:rFonts w:ascii="Arial" w:cs="Arial" w:eastAsia="Arial" w:hAnsi="Arial"/>
          <w:color w:val="000000"/>
          <w:sz w:val="24"/>
          <w:szCs w:val="24"/>
        </w:rPr>
        <w:t xml:space="preserve">Les montants concernés s'élèvent à une somme [à préciser / considérable et non encore arrêtée avec précision à ce stade], et portent sur la période allant du [DATE] au [DATE].</w:t>
      </w:r>
    </w:p>
    <w:p>
      <w:pPr>
        <w:spacing w:after="160"/>
      </w:pPr>
      <w:r>
        <w:rPr>
          <w:rFonts w:ascii="Arial" w:cs="Arial" w:eastAsia="Arial" w:hAnsi="Arial"/>
          <w:color w:val="000000"/>
          <w:sz w:val="24"/>
          <w:szCs w:val="24"/>
        </w:rPr>
        <w:t xml:space="preserve">Il est établi que [NOM DU TUTEUR] ne pouvait ignorer l'état de vulnérabilité de [NOM DU MAJEUR PROTÉGÉ], dont il/elle avait la charge légale et dont il/elle tirait précisément son pouvoir d'administration.</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1F3864"/>
          <w:sz w:val="26"/>
          <w:szCs w:val="26"/>
        </w:rPr>
        <w:t xml:space="preserve">III. — QUALIFICATION PÉNALE DES FAITS</w:t>
      </w:r>
    </w:p>
    <w:p>
      <w:pPr>
        <w:pBdr>
          <w:bottom w:val="single" w:color="1F3864" w:sz="6" w:space="1"/>
        </w:pBdr>
        <w:spacing w:after="24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color w:val="000000"/>
          <w:sz w:val="24"/>
          <w:szCs w:val="24"/>
        </w:rPr>
        <w:t xml:space="preserve">Les faits décrits ci-dessus sont susceptibles de recevoir la qualification d'</w:t>
      </w:r>
      <w:r>
        <w:rPr>
          <w:rFonts w:ascii="Arial" w:cs="Arial" w:eastAsia="Arial" w:hAnsi="Arial"/>
          <w:b/>
          <w:bCs/>
          <w:color w:val="000000"/>
          <w:sz w:val="24"/>
          <w:szCs w:val="24"/>
        </w:rPr>
        <w:t xml:space="preserve">abus de faiblesse</w:t>
      </w:r>
      <w:r>
        <w:rPr>
          <w:rFonts w:ascii="Arial" w:cs="Arial" w:eastAsia="Arial" w:hAnsi="Arial"/>
          <w:color w:val="000000"/>
          <w:sz w:val="24"/>
          <w:szCs w:val="24"/>
        </w:rPr>
        <w:t xml:space="preserve"> au sens de l'article 223-15-2 du Code pénal, lequel dispose :</w:t>
      </w:r>
    </w:p>
    <w:p>
      <w:pPr>
        <w:spacing w:after="200"/>
        <w:ind w:left="720"/>
      </w:pPr>
      <w:r>
        <w:rPr>
          <w:rFonts w:ascii="Arial" w:cs="Arial" w:eastAsia="Arial" w:hAnsi="Arial"/>
          <w:i/>
          <w:iCs/>
          <w:color w:val="444444"/>
          <w:sz w:val="24"/>
          <w:szCs w:val="24"/>
        </w:rPr>
        <w:t xml:space="preserve">« Est puni de trois ans d'emprisonnement et de 375 000 euros d'amende l'abus frauduleux de l'état d'ignorance ou de la situation de faiblesse soit d'un mineur, soit d'une personne dont la particulière vulnérabilité, due à son âge, à une maladie, à une infirmité, à une déficience physique ou psychique ou à un état de grossesse, est apparente ou connue de son auteur, soit d'une personne en état de sujétion psychologique ou physique résultant de l'exercice de pressions graves ou réitérées ou de techniques propres à altérer son jugement, pour conduire ce mineur ou cette personne à un acte ou à une abstention qui lui sont gravement préjudiciables. »</w:t>
      </w:r>
    </w:p>
    <w:p>
      <w:pPr>
        <w:spacing w:after="160"/>
      </w:pPr>
      <w:r>
        <w:rPr>
          <w:rFonts w:ascii="Arial" w:cs="Arial" w:eastAsia="Arial" w:hAnsi="Arial"/>
          <w:color w:val="000000"/>
          <w:sz w:val="24"/>
          <w:szCs w:val="24"/>
        </w:rPr>
        <w:t xml:space="preserve">Les éléments constitutifs de l'infraction sont réunis en l'espèce :</w:t>
      </w:r>
    </w:p>
    <w:p>
      <w:pPr>
        <w:spacing w:after="120"/>
        <w:ind w:left="360"/>
      </w:pPr>
      <w:r>
        <w:rPr>
          <w:rFonts w:ascii="Arial" w:cs="Arial" w:eastAsia="Arial" w:hAnsi="Arial"/>
          <w:b/>
          <w:bCs/>
          <w:color w:val="000000"/>
          <w:sz w:val="24"/>
          <w:szCs w:val="24"/>
        </w:rPr>
        <w:t xml:space="preserve">— Élément matériel : </w:t>
      </w:r>
      <w:r>
        <w:rPr>
          <w:rFonts w:ascii="Arial" w:cs="Arial" w:eastAsia="Arial" w:hAnsi="Arial"/>
          <w:color w:val="000000"/>
          <w:sz w:val="24"/>
          <w:szCs w:val="24"/>
        </w:rPr>
        <w:t xml:space="preserve">des retraits et/ou détournements de fonds répétés opérés sur les avoirs de la personne protégée, sans justification et à son détriment.</w:t>
      </w:r>
    </w:p>
    <w:p>
      <w:pPr>
        <w:spacing w:after="120"/>
        <w:ind w:left="360"/>
      </w:pPr>
      <w:r>
        <w:rPr>
          <w:rFonts w:ascii="Arial" w:cs="Arial" w:eastAsia="Arial" w:hAnsi="Arial"/>
          <w:b/>
          <w:bCs/>
          <w:color w:val="000000"/>
          <w:sz w:val="24"/>
          <w:szCs w:val="24"/>
        </w:rPr>
        <w:t xml:space="preserve">— Situation de vulnérabilité : </w:t>
      </w:r>
      <w:r>
        <w:rPr>
          <w:rFonts w:ascii="Arial" w:cs="Arial" w:eastAsia="Arial" w:hAnsi="Arial"/>
          <w:color w:val="000000"/>
          <w:sz w:val="24"/>
          <w:szCs w:val="24"/>
        </w:rPr>
        <w:t xml:space="preserve">[NOM DU MAJEUR PROTÉGÉ] est placé(e) sous tutelle en raison de son incapacité à pourvoir seul(e) à ses intérêts, ce qui caractérise indubitablement une situation de particulière vulnérabilité au sens de la loi.</w:t>
      </w:r>
    </w:p>
    <w:p>
      <w:pPr>
        <w:spacing w:after="120"/>
        <w:ind w:left="360"/>
      </w:pPr>
      <w:r>
        <w:rPr>
          <w:rFonts w:ascii="Arial" w:cs="Arial" w:eastAsia="Arial" w:hAnsi="Arial"/>
          <w:b/>
          <w:bCs/>
          <w:color w:val="000000"/>
          <w:sz w:val="24"/>
          <w:szCs w:val="24"/>
        </w:rPr>
        <w:t xml:space="preserve">— Connaissance de la vulnérabilité : </w:t>
      </w:r>
      <w:r>
        <w:rPr>
          <w:rFonts w:ascii="Arial" w:cs="Arial" w:eastAsia="Arial" w:hAnsi="Arial"/>
          <w:color w:val="000000"/>
          <w:sz w:val="24"/>
          <w:szCs w:val="24"/>
        </w:rPr>
        <w:t xml:space="preserve">le tuteur, désigné précisément en raison de cette vulnérabilité et institué pour en assurer la protection, ne pouvait en ignorer l'existence.</w:t>
      </w:r>
    </w:p>
    <w:p>
      <w:pPr>
        <w:spacing w:after="200"/>
        <w:ind w:left="360"/>
      </w:pPr>
      <w:r>
        <w:rPr>
          <w:rFonts w:ascii="Arial" w:cs="Arial" w:eastAsia="Arial" w:hAnsi="Arial"/>
          <w:b/>
          <w:bCs/>
          <w:color w:val="000000"/>
          <w:sz w:val="24"/>
          <w:szCs w:val="24"/>
        </w:rPr>
        <w:t xml:space="preserve">— Préjudice : </w:t>
      </w:r>
      <w:r>
        <w:rPr>
          <w:rFonts w:ascii="Arial" w:cs="Arial" w:eastAsia="Arial" w:hAnsi="Arial"/>
          <w:color w:val="000000"/>
          <w:sz w:val="24"/>
          <w:szCs w:val="24"/>
        </w:rPr>
        <w:t xml:space="preserve">les actes commis sont directement préjudiciables à la personne protégée, dont le patrimoine se trouve lésé sans contrepartie ni bénéfice pour elle.</w:t>
      </w:r>
    </w:p>
    <w:p>
      <w:pPr>
        <w:spacing w:after="160"/>
      </w:pPr>
      <w:r>
        <w:rPr>
          <w:rFonts w:ascii="Arial" w:cs="Arial" w:eastAsia="Arial" w:hAnsi="Arial"/>
          <w:color w:val="000000"/>
          <w:sz w:val="24"/>
          <w:szCs w:val="24"/>
        </w:rPr>
        <w:t xml:space="preserve">À titre subsidiaire et complémentaire, les faits pourraient également recevoir la qualification d'</w:t>
      </w:r>
      <w:r>
        <w:rPr>
          <w:rFonts w:ascii="Arial" w:cs="Arial" w:eastAsia="Arial" w:hAnsi="Arial"/>
          <w:b/>
          <w:bCs/>
          <w:color w:val="000000"/>
          <w:sz w:val="24"/>
          <w:szCs w:val="24"/>
        </w:rPr>
        <w:t xml:space="preserve">abus de confiance</w:t>
      </w:r>
      <w:r>
        <w:rPr>
          <w:rFonts w:ascii="Arial" w:cs="Arial" w:eastAsia="Arial" w:hAnsi="Arial"/>
          <w:color w:val="000000"/>
          <w:sz w:val="24"/>
          <w:szCs w:val="24"/>
        </w:rPr>
        <w:t xml:space="preserve"> au sens de l'article 314-1 du Code pénal, dans la mesure où le tuteur détenait les fonds de la personne protégée à charge de les gérer dans son intérêt exclusif.</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1F3864"/>
          <w:sz w:val="26"/>
          <w:szCs w:val="26"/>
        </w:rPr>
        <w:t xml:space="preserve">IV. — DEMANDES</w:t>
      </w:r>
    </w:p>
    <w:p>
      <w:pPr>
        <w:pBdr>
          <w:bottom w:val="single" w:color="1F3864" w:sz="6" w:space="1"/>
        </w:pBdr>
        <w:spacing w:after="24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color w:val="000000"/>
          <w:sz w:val="24"/>
          <w:szCs w:val="24"/>
        </w:rPr>
        <w:t xml:space="preserve">En conséquence de ce qui précède, je sollicite respectueusement de votre autorité :</w:t>
      </w:r>
    </w:p>
    <w:p>
      <w:pPr>
        <w:spacing w:after="160"/>
        <w:ind w:left="360"/>
      </w:pPr>
      <w:r>
        <w:rPr>
          <w:rFonts w:ascii="Arial" w:cs="Arial" w:eastAsia="Arial" w:hAnsi="Arial"/>
          <w:color w:val="000000"/>
          <w:sz w:val="24"/>
          <w:szCs w:val="24"/>
        </w:rPr>
        <w:t xml:space="preserve">1. L'ouverture d'une enquête préliminaire afin de déterminer l'étendue exacte des faits dénoncés et d'identifier l'ensemble des préjudices subis par la personne protégée ;</w:t>
      </w:r>
    </w:p>
    <w:p>
      <w:pPr>
        <w:spacing w:after="160"/>
        <w:ind w:left="360"/>
      </w:pPr>
      <w:r>
        <w:rPr>
          <w:rFonts w:ascii="Arial" w:cs="Arial" w:eastAsia="Arial" w:hAnsi="Arial"/>
          <w:color w:val="000000"/>
          <w:sz w:val="24"/>
          <w:szCs w:val="24"/>
        </w:rPr>
        <w:t xml:space="preserve">2. La saisie et l'analyse des relevés bancaires de [NOM DU MAJEUR PROTÉGÉ] pour la période allant du [DATE] au [DATE], ainsi que de l'ensemble des comptes de tutelle remis au greffe du tribunal judiciaire ;</w:t>
      </w:r>
    </w:p>
    <w:p>
      <w:pPr>
        <w:spacing w:after="160"/>
        <w:ind w:left="360"/>
      </w:pPr>
      <w:r>
        <w:rPr>
          <w:rFonts w:ascii="Arial" w:cs="Arial" w:eastAsia="Arial" w:hAnsi="Arial"/>
          <w:color w:val="000000"/>
          <w:sz w:val="24"/>
          <w:szCs w:val="24"/>
        </w:rPr>
        <w:t xml:space="preserve">3. L'audition de [NOM DU TUTEUR] sur les faits exposés, ainsi que du subrogé tuteur [NOM] sur les constats effectués lors de la vérification des comptes ;</w:t>
      </w:r>
    </w:p>
    <w:p>
      <w:pPr>
        <w:spacing w:after="200"/>
        <w:ind w:left="360"/>
      </w:pPr>
      <w:r>
        <w:rPr>
          <w:rFonts w:ascii="Arial" w:cs="Arial" w:eastAsia="Arial" w:hAnsi="Arial"/>
          <w:color w:val="000000"/>
          <w:sz w:val="24"/>
          <w:szCs w:val="24"/>
        </w:rPr>
        <w:t xml:space="preserve">4. L'exercice de toutes poursuites pénales que vous jugerez utiles à l'encontre du ou des auteurs des faits.</w:t>
      </w:r>
    </w:p>
    <w:p>
      <w:pPr>
        <w:spacing w:after="160"/>
      </w:pPr>
      <w:r>
        <w:rPr>
          <w:rFonts w:ascii="Arial" w:cs="Arial" w:eastAsia="Arial" w:hAnsi="Arial"/>
          <w:color w:val="000000"/>
          <w:sz w:val="24"/>
          <w:szCs w:val="24"/>
        </w:rPr>
        <w:t xml:space="preserve">Je me tiens à la disposition des services d'enquête pour tout renseignement complémentaire et suis disposé(e) à fournir tout document ou témoignage utile à la manifestation de la vérité.</w:t>
      </w:r>
    </w:p>
    <w:p>
      <w:pPr>
        <w:spacing w:after="8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color w:val="000000"/>
          <w:sz w:val="24"/>
          <w:szCs w:val="24"/>
        </w:rPr>
        <w:t xml:space="preserve">Je vous prie d'agréer, Monsieur le Procureur de la République, l'expression de ma haute considération.</w:t>
      </w:r>
    </w:p>
    <w:p>
      <w:pPr>
        <w:spacing w:after="8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spacing w:after="160"/>
      </w:pPr>
      <w:r>
        <w:rPr>
          <w:rFonts w:ascii="Arial" w:cs="Arial" w:eastAsia="Arial" w:hAnsi="Arial"/>
          <w:color w:val="000000"/>
          <w:sz w:val="24"/>
          <w:szCs w:val="24"/>
        </w:rPr>
        <w:t xml:space="preserve">Fait à [VILLE], le [DATE]</w:t>
      </w:r>
    </w:p>
    <w:p>
      <w:pPr>
        <w:spacing w:after="80"/>
      </w:pPr>
      <w:r>
        <w:rPr>
          <w:rFonts w:ascii="Arial" w:cs="Arial" w:eastAsia="Arial" w:hAnsi="Arial"/>
          <w:color w:val="000000"/>
          <w:sz w:val="24"/>
          <w:szCs w:val="24"/>
        </w:rPr>
        <w:t xml:space="preserve"/>
      </w:r>
    </w:p>
    <w:p>
      <w:pPr>
        <w:spacing w:after="160"/>
      </w:pPr>
      <w:r>
        <w:rPr>
          <w:rFonts w:ascii="Arial" w:cs="Arial" w:eastAsia="Arial" w:hAnsi="Arial"/>
          <w:color w:val="000000"/>
          <w:sz w:val="24"/>
          <w:szCs w:val="24"/>
        </w:rPr>
        <w:t xml:space="preserve">Signature : ___________________________</w:t>
      </w:r>
    </w:p>
    <w:p>
      <w:pPr>
        <w:spacing w:after="80"/>
      </w:pPr>
      <w:r>
        <w:rPr>
          <w:rFonts w:ascii="Arial" w:cs="Arial" w:eastAsia="Arial" w:hAnsi="Arial"/>
          <w:color w:val="000000"/>
          <w:sz w:val="24"/>
          <w:szCs w:val="24"/>
        </w:rPr>
        <w:t xml:space="preserve"/>
      </w:r>
    </w:p>
    <w:p>
      <w:pPr>
        <w:spacing w:after="160"/>
      </w:pPr>
      <w:r>
        <w:rPr>
          <w:rFonts w:ascii="Arial" w:cs="Arial" w:eastAsia="Arial" w:hAnsi="Arial"/>
          <w:b/>
          <w:bCs/>
          <w:color w:val="000000"/>
          <w:sz w:val="24"/>
          <w:szCs w:val="24"/>
        </w:rPr>
        <w:t xml:space="preserve">[NOM — PRÉNOM DU PLAIGNANT]</w:t>
      </w:r>
    </w:p>
    <w:p>
      <w:pPr>
        <w:spacing w:after="80"/>
      </w:pPr>
      <w:r>
        <w:rPr>
          <w:rFonts w:ascii="Arial" w:cs="Arial" w:eastAsia="Arial" w:hAnsi="Arial"/>
          <w:color w:val="000000"/>
          <w:sz w:val="24"/>
          <w:szCs w:val="24"/>
        </w:rPr>
        <w:t xml:space="preserve"/>
      </w:r>
    </w:p>
    <w:p>
      <w:pPr>
        <w:spacing w:after="80"/>
      </w:pPr>
      <w:r>
        <w:rPr>
          <w:rFonts w:ascii="Arial" w:cs="Arial" w:eastAsia="Arial" w:hAnsi="Arial"/>
          <w:color w:val="000000"/>
          <w:sz w:val="24"/>
          <w:szCs w:val="24"/>
        </w:rPr>
        <w:t xml:space="preserve"/>
      </w:r>
    </w:p>
    <w:p>
      <w:pPr>
        <w:pBdr>
          <w:bottom w:val="single" w:color="1F3864" w:sz="6" w:space="1"/>
        </w:pBdr>
        <w:spacing w:after="240"/>
      </w:pPr>
      <w:r>
        <w:rPr>
          <w:rFonts w:ascii="Arial" w:cs="Arial" w:eastAsia="Arial" w:hAnsi="Arial"/>
          <w:color w:val="000000"/>
          <w:sz w:val="24"/>
          <w:szCs w:val="24"/>
        </w:rPr>
        <w:t xml:space="preserve"/>
      </w:r>
    </w:p>
    <w:p>
      <w:pPr>
        <w:spacing w:after="160"/>
      </w:pPr>
      <w:r>
        <w:rPr>
          <w:rFonts w:ascii="Arial" w:cs="Arial" w:eastAsia="Arial" w:hAnsi="Arial"/>
          <w:b/>
          <w:bCs/>
          <w:color w:val="1F3864"/>
          <w:sz w:val="22"/>
          <w:szCs w:val="22"/>
        </w:rPr>
        <w:t xml:space="preserve">PIÈCES JOINTES :</w:t>
      </w:r>
    </w:p>
    <w:p>
      <w:pPr>
        <w:spacing w:after="100"/>
        <w:ind w:left="360"/>
      </w:pPr>
      <w:r>
        <w:rPr>
          <w:rFonts w:ascii="Arial" w:cs="Arial" w:eastAsia="Arial" w:hAnsi="Arial"/>
          <w:color w:val="000000"/>
          <w:sz w:val="22"/>
          <w:szCs w:val="22"/>
        </w:rPr>
        <w:t xml:space="preserve">• Copie du jugement d'ouverture de la tutelle</w:t>
      </w:r>
    </w:p>
    <w:p>
      <w:pPr>
        <w:spacing w:after="100"/>
        <w:ind w:left="360"/>
      </w:pPr>
      <w:r>
        <w:rPr>
          <w:rFonts w:ascii="Arial" w:cs="Arial" w:eastAsia="Arial" w:hAnsi="Arial"/>
          <w:color w:val="000000"/>
          <w:sz w:val="22"/>
          <w:szCs w:val="22"/>
        </w:rPr>
        <w:t xml:space="preserve">• Copie des relevés bancaires faisant apparaître les retraits litigieux</w:t>
      </w:r>
    </w:p>
    <w:p>
      <w:pPr>
        <w:spacing w:after="100"/>
        <w:ind w:left="360"/>
      </w:pPr>
      <w:r>
        <w:rPr>
          <w:rFonts w:ascii="Arial" w:cs="Arial" w:eastAsia="Arial" w:hAnsi="Arial"/>
          <w:color w:val="000000"/>
          <w:sz w:val="22"/>
          <w:szCs w:val="22"/>
        </w:rPr>
        <w:t xml:space="preserve">• Compte rendu / correspondance du subrogé tuteur constatant l'impossibilité de justification</w:t>
      </w:r>
    </w:p>
    <w:p>
      <w:pPr>
        <w:spacing w:after="100"/>
        <w:ind w:left="360"/>
      </w:pPr>
      <w:r>
        <w:rPr>
          <w:rFonts w:ascii="Arial" w:cs="Arial" w:eastAsia="Arial" w:hAnsi="Arial"/>
          <w:color w:val="000000"/>
          <w:sz w:val="22"/>
          <w:szCs w:val="22"/>
        </w:rPr>
        <w:t xml:space="preserve">• Tout autre document utile à la démonstration des faits</w:t>
      </w:r>
    </w:p>
    <w:sectPr>
      <w:pgSz w:w="11906" w:h="16838" w:orient="portrait"/>
      <w:pgMar w:top="1440" w:right="1440" w:bottom="144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2026-06-18T14:31:56.270Z</dcterms:created>
  <dcterms:modified xsi:type="dcterms:W3CDTF">2026-06-18T14:31:56.270Z</dcterms:modified>
</cp:coreProperties>
</file>

<file path=docProps/custom.xml><?xml version="1.0" encoding="utf-8"?>
<Properties xmlns="http://schemas.openxmlformats.org/officeDocument/2006/custom-properties" xmlns:vt="http://schemas.openxmlformats.org/officeDocument/2006/docPropsVTypes"/>
</file>