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Arial" w:hAnsi="Arial" w:cs="Arial"/>
          <w:b/>
          <w:i w:val="0"/>
          <w:color w:val="B82828"/>
          <w:sz w:val="22"/>
          <w:u w:val="none"/>
          <w:caps w:val="true"/>
          <w:spacing w:val="30"/>
        </w:rPr>
        <w:t>valifecoaching.com</w:t>
      </w:r>
    </w:p>
    <w:p>
      <w:pPr>
        <w:spacing w:before="40" w:after="40"/>
        <w:pBdr>
          <w:bottom w:val="single" w:sz="24" w:space="4" w:color="B82828"/>
        </w:pBdr>
      </w:pPr>
      <w:r>
        <w:rPr>
          <w:rFonts w:ascii="Arial" w:hAnsi="Arial" w:cs="Arial"/>
          <w:b/>
          <w:i w:val="0"/>
          <w:color w:val="1B1B1B"/>
          <w:sz w:val="40"/>
          <w:u w:val="none"/>
          <w:caps w:val="true"/>
          <w:spacing w:val="20"/>
        </w:rPr>
        <w:t>Life Coaching Service Agreement</w:t>
      </w:r>
    </w:p>
    <w:p>
      <w:pPr>
        <w:spacing w:after="40"/>
      </w:pPr>
    </w:p>
    <w:p>
      <w:pPr>
        <w:spacing w:after="160"/>
      </w:pPr>
      <w:r>
        <w:rPr>
          <w:rFonts w:ascii="Arial" w:hAnsi="Arial" w:cs="Arial"/>
          <w:b w:val="0"/>
          <w:i/>
          <w:color w:val="5E5E5E"/>
          <w:sz w:val="21"/>
          <w:u w:val="none"/>
        </w:rPr>
        <w:t>Welcome. This agreement sets out a clear, shared understanding of how we will work together over your coaching program so you can focus fully on your goals. Please review each section and complete the fields that apply to you.</w:t>
      </w:r>
    </w:p>
    <w:p>
      <w:pPr>
        <w:spacing w:after="120"/>
      </w:pPr>
      <w:r>
        <w:rPr>
          <w:rFonts w:ascii="Arial" w:hAnsi="Arial" w:cs="Arial"/>
          <w:b/>
          <w:i w:val="0"/>
          <w:color w:val="1B1B1B"/>
          <w:sz w:val="21"/>
          <w:u w:val="none"/>
        </w:rPr>
        <w:t xml:space="preserve">Coach: </w:t>
      </w:r>
      <w:r>
        <w:rPr>
          <w:rFonts w:ascii="Arial" w:hAnsi="Arial" w:cs="Arial"/>
          <w:b w:val="0"/>
          <w:i w:val="0"/>
          <w:color w:val="1B1B1B"/>
          <w:sz w:val="21"/>
          <w:u w:val="none"/>
        </w:rPr>
        <w:t>Lee R. Kern, VA Life Coaching</w:t>
      </w:r>
      <w:r>
        <w:rPr>
          <w:rFonts w:ascii="Arial" w:hAnsi="Arial" w:cs="Arial"/>
          <w:b/>
          <w:i w:val="0"/>
          <w:color w:val="1B1B1B"/>
          <w:sz w:val="21"/>
          <w:u w:val="none"/>
        </w:rPr>
        <w:t xml:space="preserve">        Client: </w:t>
      </w:r>
      <w:r>
        <w:rPr>
          <w:rFonts w:ascii="Arial" w:hAnsi="Arial" w:cs="Arial"/>
          <w:b w:val="0"/>
          <w:i w:val="0"/>
          <w:color w:val="5E5E5E"/>
          <w:sz w:val="21"/>
          <w:u w:val="none"/>
        </w:rPr>
        <w:t>______________________________</w:t>
      </w:r>
      <w:r>
        <w:rPr>
          <w:rFonts w:ascii="Arial" w:hAnsi="Arial" w:cs="Arial"/>
          <w:b/>
          <w:i w:val="0"/>
          <w:color w:val="1B1B1B"/>
          <w:sz w:val="21"/>
          <w:u w:val="none"/>
        </w:rPr>
        <w:t xml:space="preserve">    Date: </w:t>
      </w:r>
      <w:r>
        <w:rPr>
          <w:rFonts w:ascii="Arial" w:hAnsi="Arial" w:cs="Arial"/>
          <w:b w:val="0"/>
          <w:i w:val="0"/>
          <w:color w:val="5E5E5E"/>
          <w:sz w:val="21"/>
          <w:u w:val="none"/>
        </w:rPr>
        <w:t>______________</w:t>
      </w:r>
    </w:p>
    <w:p>
      <w:pPr>
        <w:spacing w:before="160" w:after="60"/>
        <w:pBdr>
          <w:bottom w:val="single" w:sz="6" w:space="4" w:color="B82828"/>
        </w:pBdr>
      </w:pPr>
      <w:r>
        <w:rPr>
          <w:rFonts w:ascii="Arial" w:hAnsi="Arial" w:cs="Arial"/>
          <w:b/>
          <w:i w:val="0"/>
          <w:color w:val="B82828"/>
          <w:sz w:val="23"/>
          <w:u w:val="none"/>
        </w:rPr>
        <w:t xml:space="preserve">1.  </w:t>
      </w:r>
      <w:r>
        <w:rPr>
          <w:rFonts w:ascii="Arial" w:hAnsi="Arial" w:cs="Arial"/>
          <w:b/>
          <w:i w:val="0"/>
          <w:color w:val="B82828"/>
          <w:sz w:val="23"/>
          <w:u w:val="none"/>
          <w:caps w:val="true"/>
          <w:spacing w:val="10"/>
        </w:rPr>
        <w:t>Initial Program Term</w:t>
      </w:r>
    </w:p>
    <w:p>
      <w:pPr>
        <w:spacing w:after="60"/>
      </w:pPr>
      <w:r>
        <w:rPr>
          <w:rFonts w:ascii="Arial" w:hAnsi="Arial" w:cs="Arial"/>
          <w:b w:val="0"/>
          <w:i w:val="0"/>
          <w:color w:val="1B1B1B"/>
          <w:sz w:val="21"/>
          <w:u w:val="none"/>
        </w:rPr>
        <w:t>The initial program runs for a fixed term of seven (7) weeks. Session details for this term are set below and confirmed at scheduling.</w:t>
      </w:r>
    </w:p>
    <w:p>
      <w:pPr>
        <w:spacing w:after="60"/>
        <w:ind w:left="432"/>
      </w:pPr>
      <w:r>
        <w:rPr>
          <w:rFonts w:ascii="Arial" w:hAnsi="Arial" w:cs="Arial"/>
          <w:b/>
          <w:i w:val="0"/>
          <w:color w:val="1B1B1B"/>
          <w:sz w:val="21"/>
          <w:u w:val="none"/>
        </w:rPr>
        <w:t xml:space="preserve">Number of sessions: </w:t>
      </w:r>
      <w:r>
        <w:rPr>
          <w:rFonts w:ascii="Arial" w:hAnsi="Arial" w:cs="Arial"/>
          <w:b w:val="0"/>
          <w:i w:val="0"/>
          <w:color w:val="5E5E5E"/>
          <w:sz w:val="21"/>
          <w:u w:val="none"/>
        </w:rPr>
        <w:t>__________</w:t>
      </w:r>
      <w:r>
        <w:rPr>
          <w:rFonts w:ascii="Arial" w:hAnsi="Arial" w:cs="Arial"/>
          <w:b/>
          <w:i w:val="0"/>
          <w:color w:val="1B1B1B"/>
          <w:sz w:val="21"/>
          <w:u w:val="none"/>
        </w:rPr>
        <w:t xml:space="preserve">    Duration each: </w:t>
      </w:r>
      <w:r>
        <w:rPr>
          <w:rFonts w:ascii="Arial" w:hAnsi="Arial" w:cs="Arial"/>
          <w:b w:val="0"/>
          <w:i w:val="0"/>
          <w:color w:val="5E5E5E"/>
          <w:sz w:val="21"/>
          <w:u w:val="none"/>
        </w:rPr>
        <w:t>____________</w:t>
      </w:r>
    </w:p>
    <w:p>
      <w:pPr>
        <w:ind w:left="432"/>
      </w:pPr>
      <w:r>
        <w:rPr>
          <w:rFonts w:ascii="Arial" w:hAnsi="Arial" w:cs="Arial"/>
          <w:b/>
          <w:i w:val="0"/>
          <w:color w:val="1B1B1B"/>
          <w:sz w:val="21"/>
          <w:u w:val="none"/>
        </w:rPr>
        <w:t xml:space="preserve">Frequency (circle one): </w:t>
      </w:r>
      <w:r>
        <w:rPr>
          <w:rFonts w:ascii="Arial" w:hAnsi="Arial" w:cs="Arial"/>
          <w:b w:val="0"/>
          <w:i w:val="0"/>
          <w:color w:val="1B1B1B"/>
          <w:sz w:val="21"/>
          <w:u w:val="none"/>
        </w:rPr>
        <w:t>Weekly  /  Bi-weekly</w:t>
      </w:r>
      <w:r>
        <w:rPr>
          <w:rFonts w:ascii="Arial" w:hAnsi="Arial" w:cs="Arial"/>
          <w:b/>
          <w:i w:val="0"/>
          <w:color w:val="1B1B1B"/>
          <w:sz w:val="21"/>
          <w:u w:val="none"/>
        </w:rPr>
        <w:t xml:space="preserve">     Format (circle one): </w:t>
      </w:r>
      <w:r>
        <w:rPr>
          <w:rFonts w:ascii="Arial" w:hAnsi="Arial" w:cs="Arial"/>
          <w:b w:val="0"/>
          <w:i w:val="0"/>
          <w:color w:val="1B1B1B"/>
          <w:sz w:val="21"/>
          <w:u w:val="none"/>
        </w:rPr>
        <w:t>Zoom  /  Phone  /  In-Person</w:t>
      </w:r>
    </w:p>
    <w:p>
      <w:pPr>
        <w:spacing w:before="160" w:after="60"/>
        <w:pBdr>
          <w:bottom w:val="single" w:sz="6" w:space="4" w:color="B82828"/>
        </w:pBdr>
      </w:pPr>
      <w:r>
        <w:rPr>
          <w:rFonts w:ascii="Arial" w:hAnsi="Arial" w:cs="Arial"/>
          <w:b/>
          <w:i w:val="0"/>
          <w:color w:val="B82828"/>
          <w:sz w:val="23"/>
          <w:u w:val="none"/>
        </w:rPr>
        <w:t xml:space="preserve">2.  </w:t>
      </w:r>
      <w:r>
        <w:rPr>
          <w:rFonts w:ascii="Arial" w:hAnsi="Arial" w:cs="Arial"/>
          <w:b/>
          <w:i w:val="0"/>
          <w:color w:val="B82828"/>
          <w:sz w:val="23"/>
          <w:u w:val="none"/>
          <w:caps w:val="true"/>
          <w:spacing w:val="10"/>
        </w:rPr>
        <w:t>Enrollment Status &amp; Fees</w:t>
      </w:r>
    </w:p>
    <w:p>
      <w:pPr>
        <w:spacing w:after="60"/>
      </w:pPr>
      <w:r>
        <w:rPr>
          <w:rFonts w:ascii="Arial" w:hAnsi="Arial" w:cs="Arial"/>
          <w:b w:val="0"/>
          <w:i w:val="0"/>
          <w:color w:val="1B1B1B"/>
          <w:sz w:val="21"/>
          <w:u w:val="none"/>
        </w:rPr>
        <w:t>One enrollment track applies to your initial program, as confirmed with the Coach:</w:t>
      </w:r>
    </w:p>
    <w:p>
      <w:pPr>
        <w:spacing w:after="40"/>
        <w:ind w:left="432"/>
      </w:pPr>
      <w:r>
        <w:rPr>
          <w:rFonts w:ascii="Arial" w:hAnsi="Arial" w:cs="Arial"/>
          <w:b/>
          <w:i w:val="0"/>
          <w:color w:val="B82828"/>
          <w:sz w:val="21"/>
          <w:u w:val="none"/>
        </w:rPr>
        <w:t xml:space="preserve">•  </w:t>
      </w:r>
      <w:r>
        <w:rPr>
          <w:rFonts w:ascii="Arial" w:hAnsi="Arial" w:cs="Arial"/>
          <w:b/>
          <w:i w:val="0"/>
          <w:color w:val="1B1B1B"/>
          <w:sz w:val="21"/>
          <w:u w:val="none"/>
        </w:rPr>
        <w:t xml:space="preserve">Premium — </w:t>
      </w:r>
      <w:r>
        <w:rPr>
          <w:rFonts w:ascii="Arial" w:hAnsi="Arial" w:cs="Arial"/>
          <w:b w:val="0"/>
          <w:i w:val="0"/>
          <w:color w:val="1B1B1B"/>
          <w:sz w:val="21"/>
          <w:u w:val="none"/>
        </w:rPr>
        <w:t>Total seven-week fee of $1,050.00, payable in full prior to the first session or on a set schedule agreed with the Coach. Clients who continue receive a 30% reduction on each subsequent seven-week program (see Section 7).</w:t>
      </w:r>
    </w:p>
    <w:p>
      <w:pPr>
        <w:spacing w:after="40"/>
        <w:ind w:left="432"/>
      </w:pPr>
      <w:r>
        <w:rPr>
          <w:rFonts w:ascii="Arial" w:hAnsi="Arial" w:cs="Arial"/>
          <w:b/>
          <w:i w:val="0"/>
          <w:color w:val="B82828"/>
          <w:sz w:val="21"/>
          <w:u w:val="none"/>
        </w:rPr>
        <w:t xml:space="preserve">•  </w:t>
      </w:r>
      <w:r>
        <w:rPr>
          <w:rFonts w:ascii="Arial" w:hAnsi="Arial" w:cs="Arial"/>
          <w:b/>
          <w:i w:val="0"/>
          <w:color w:val="1B1B1B"/>
          <w:sz w:val="21"/>
          <w:u w:val="none"/>
        </w:rPr>
        <w:t xml:space="preserve">Prorated — </w:t>
      </w:r>
      <w:r>
        <w:rPr>
          <w:rFonts w:ascii="Arial" w:hAnsi="Arial" w:cs="Arial"/>
          <w:b w:val="0"/>
          <w:i w:val="0"/>
          <w:color w:val="1B1B1B"/>
          <w:sz w:val="21"/>
          <w:u w:val="none"/>
        </w:rPr>
        <w:t>Billed at $______________ for the initial seven weeks, at the Coach's discretion.</w:t>
      </w:r>
    </w:p>
    <w:p>
      <w:pPr>
        <w:spacing w:after="40"/>
        <w:ind w:left="432"/>
      </w:pPr>
      <w:r>
        <w:rPr>
          <w:rFonts w:ascii="Arial" w:hAnsi="Arial" w:cs="Arial"/>
          <w:b/>
          <w:i w:val="0"/>
          <w:color w:val="B82828"/>
          <w:sz w:val="21"/>
          <w:u w:val="none"/>
        </w:rPr>
        <w:t xml:space="preserve">•  </w:t>
      </w:r>
      <w:r>
        <w:rPr>
          <w:rFonts w:ascii="Arial" w:hAnsi="Arial" w:cs="Arial"/>
          <w:b/>
          <w:i w:val="0"/>
          <w:color w:val="1B1B1B"/>
          <w:sz w:val="21"/>
          <w:u w:val="none"/>
        </w:rPr>
        <w:t xml:space="preserve">Pro-Bono — </w:t>
      </w:r>
      <w:r>
        <w:rPr>
          <w:rFonts w:ascii="Arial" w:hAnsi="Arial" w:cs="Arial"/>
          <w:b w:val="0"/>
          <w:i w:val="0"/>
          <w:color w:val="1B1B1B"/>
          <w:sz w:val="21"/>
          <w:u w:val="none"/>
        </w:rPr>
        <w:t>No monetary cost for the initial seven-week term. In exchange, the Client agrees to provide a written or recorded professional review and to complete an exit interview upon program completion.</w:t>
      </w:r>
    </w:p>
    <w:p>
      <w:pPr>
        <w:spacing w:before="160" w:after="60"/>
        <w:pBdr>
          <w:bottom w:val="single" w:sz="6" w:space="4" w:color="B82828"/>
        </w:pBdr>
      </w:pPr>
      <w:r>
        <w:rPr>
          <w:rFonts w:ascii="Arial" w:hAnsi="Arial" w:cs="Arial"/>
          <w:b/>
          <w:i w:val="0"/>
          <w:color w:val="B82828"/>
          <w:sz w:val="23"/>
          <w:u w:val="none"/>
        </w:rPr>
        <w:t xml:space="preserve">3.  </w:t>
      </w:r>
      <w:r>
        <w:rPr>
          <w:rFonts w:ascii="Arial" w:hAnsi="Arial" w:cs="Arial"/>
          <w:b/>
          <w:i w:val="0"/>
          <w:color w:val="B82828"/>
          <w:sz w:val="23"/>
          <w:u w:val="none"/>
          <w:caps w:val="true"/>
          <w:spacing w:val="10"/>
        </w:rPr>
        <w:t>Cancellation &amp; Rescheduling</w:t>
      </w:r>
    </w:p>
    <w:p>
      <w:pPr>
        <w:spacing w:after="60"/>
      </w:pPr>
      <w:r>
        <w:rPr>
          <w:rFonts w:ascii="Arial" w:hAnsi="Arial" w:cs="Arial"/>
          <w:b w:val="0"/>
          <w:i w:val="0"/>
          <w:color w:val="1B1B1B"/>
          <w:sz w:val="21"/>
          <w:u w:val="none"/>
        </w:rPr>
        <w:t>To reschedule or cancel, please provide at least 24 hours' notice.</w:t>
      </w:r>
    </w:p>
    <w:p>
      <w:pPr>
        <w:spacing w:after="40"/>
        <w:ind w:left="432"/>
      </w:pPr>
      <w:r>
        <w:rPr>
          <w:rFonts w:ascii="Arial" w:hAnsi="Arial" w:cs="Arial"/>
          <w:b/>
          <w:i w:val="0"/>
          <w:color w:val="B82828"/>
          <w:sz w:val="21"/>
          <w:u w:val="none"/>
        </w:rPr>
        <w:t xml:space="preserve">•  </w:t>
      </w:r>
      <w:r>
        <w:rPr>
          <w:rFonts w:ascii="Arial" w:hAnsi="Arial" w:cs="Arial"/>
          <w:b w:val="0"/>
          <w:i w:val="0"/>
          <w:color w:val="1B1B1B"/>
          <w:sz w:val="21"/>
          <w:u w:val="none"/>
        </w:rPr>
        <w:t>A late cancellation or no-show is forfeited and counts as one of the seven program weeks.</w:t>
      </w:r>
    </w:p>
    <w:p>
      <w:pPr>
        <w:spacing w:after="40"/>
        <w:ind w:left="432"/>
      </w:pPr>
      <w:r>
        <w:rPr>
          <w:rFonts w:ascii="Arial" w:hAnsi="Arial" w:cs="Arial"/>
          <w:b/>
          <w:i w:val="0"/>
          <w:color w:val="B82828"/>
          <w:sz w:val="21"/>
          <w:u w:val="none"/>
        </w:rPr>
        <w:t xml:space="preserve">•  </w:t>
      </w:r>
      <w:r>
        <w:rPr>
          <w:rFonts w:ascii="Arial" w:hAnsi="Arial" w:cs="Arial"/>
          <w:b w:val="0"/>
          <w:i w:val="0"/>
          <w:color w:val="1B1B1B"/>
          <w:sz w:val="21"/>
          <w:u w:val="none"/>
        </w:rPr>
        <w:t>Premium and Prorated enrollments are non-refundable; no refunds or credits are issued.</w:t>
      </w:r>
    </w:p>
    <w:p>
      <w:pPr>
        <w:spacing w:after="40"/>
        <w:ind w:left="432"/>
      </w:pPr>
      <w:r>
        <w:rPr>
          <w:rFonts w:ascii="Arial" w:hAnsi="Arial" w:cs="Arial"/>
          <w:b/>
          <w:i w:val="0"/>
          <w:color w:val="B82828"/>
          <w:sz w:val="21"/>
          <w:u w:val="none"/>
        </w:rPr>
        <w:t xml:space="preserve">•  </w:t>
      </w:r>
      <w:r>
        <w:rPr>
          <w:rFonts w:ascii="Arial" w:hAnsi="Arial" w:cs="Arial"/>
          <w:b w:val="0"/>
          <w:i w:val="0"/>
          <w:color w:val="1B1B1B"/>
          <w:sz w:val="21"/>
          <w:u w:val="none"/>
        </w:rPr>
        <w:t>For Pro-Bono enrollments, repeated late cancellations may result in termination of the program.</w:t>
      </w:r>
    </w:p>
    <w:p>
      <w:pPr>
        <w:spacing w:after="40"/>
        <w:ind w:left="432"/>
      </w:pPr>
      <w:r>
        <w:rPr>
          <w:rFonts w:ascii="Arial" w:hAnsi="Arial" w:cs="Arial"/>
          <w:b/>
          <w:i w:val="0"/>
          <w:color w:val="B82828"/>
          <w:sz w:val="21"/>
          <w:u w:val="none"/>
        </w:rPr>
        <w:t xml:space="preserve">•  </w:t>
      </w:r>
      <w:r>
        <w:rPr>
          <w:rFonts w:ascii="Arial" w:hAnsi="Arial" w:cs="Arial"/>
          <w:b w:val="0"/>
          <w:i w:val="0"/>
          <w:color w:val="1B1B1B"/>
          <w:sz w:val="21"/>
          <w:u w:val="none"/>
        </w:rPr>
        <w:t>If the Client arrives late, the session still ends at its original scheduled time and is not extended.</w:t>
      </w:r>
    </w:p>
    <w:p>
      <w:pPr>
        <w:spacing w:before="160" w:after="60"/>
        <w:pBdr>
          <w:bottom w:val="single" w:sz="6" w:space="4" w:color="B82828"/>
        </w:pBdr>
      </w:pPr>
      <w:r>
        <w:rPr>
          <w:rFonts w:ascii="Arial" w:hAnsi="Arial" w:cs="Arial"/>
          <w:b/>
          <w:i w:val="0"/>
          <w:color w:val="B82828"/>
          <w:sz w:val="23"/>
          <w:u w:val="none"/>
        </w:rPr>
        <w:t xml:space="preserve">4.  </w:t>
      </w:r>
      <w:r>
        <w:rPr>
          <w:rFonts w:ascii="Arial" w:hAnsi="Arial" w:cs="Arial"/>
          <w:b/>
          <w:i w:val="0"/>
          <w:color w:val="B82828"/>
          <w:sz w:val="23"/>
          <w:u w:val="none"/>
          <w:caps w:val="true"/>
          <w:spacing w:val="10"/>
        </w:rPr>
        <w:t>Scope &amp; Disclaimers</w:t>
      </w:r>
    </w:p>
    <w:p>
      <w:pPr>
        <w:spacing w:after="60"/>
      </w:pPr>
      <w:r>
        <w:rPr>
          <w:rFonts w:ascii="Arial" w:hAnsi="Arial" w:cs="Arial"/>
          <w:b w:val="0"/>
          <w:i w:val="0"/>
          <w:color w:val="1B1B1B"/>
          <w:sz w:val="21"/>
          <w:u w:val="none"/>
        </w:rPr>
        <w:t>Coaching supports your growth, but outcomes depend on your own effort and choices. The Coach makes no guarantee of any particular result, and the Client is responsible for the outcomes of decisions made. Coaching does not include business, legal, or financial advice; please consult the appropriate licensed professionals for those matters.</w:t>
      </w:r>
    </w:p>
    <w:p>
      <w:pPr>
        <w:spacing w:before="160" w:after="60"/>
        <w:pBdr>
          <w:bottom w:val="single" w:sz="6" w:space="4" w:color="B82828"/>
        </w:pBdr>
      </w:pPr>
      <w:r>
        <w:rPr>
          <w:rFonts w:ascii="Arial" w:hAnsi="Arial" w:cs="Arial"/>
          <w:b/>
          <w:i w:val="0"/>
          <w:color w:val="B82828"/>
          <w:sz w:val="23"/>
          <w:u w:val="none"/>
        </w:rPr>
        <w:t xml:space="preserve">5.  </w:t>
      </w:r>
      <w:r>
        <w:rPr>
          <w:rFonts w:ascii="Arial" w:hAnsi="Arial" w:cs="Arial"/>
          <w:b/>
          <w:i w:val="0"/>
          <w:color w:val="B82828"/>
          <w:sz w:val="23"/>
          <w:u w:val="none"/>
          <w:caps w:val="true"/>
          <w:spacing w:val="10"/>
        </w:rPr>
        <w:t>Mental Health &amp; Physical Readiness</w:t>
      </w:r>
    </w:p>
    <w:p>
      <w:pPr>
        <w:spacing w:after="60"/>
      </w:pPr>
      <w:r>
        <w:rPr>
          <w:rFonts w:ascii="Arial" w:hAnsi="Arial" w:cs="Arial"/>
          <w:b w:val="0"/>
          <w:i w:val="0"/>
          <w:color w:val="1B1B1B"/>
          <w:sz w:val="21"/>
          <w:u w:val="none"/>
        </w:rPr>
        <w:t>Coaching is not a medical service and is not a substitute for therapy or other mental-health treatment. By signing, the Client represents that they are of healthy mind and body and fit to engage in coaching. The Client is solely responsible for their own wellbeing; the Coach is not responsible for it. If a Client's needs exceed the scope of coaching, the Coach may refer the Client to a qualified professional.</w:t>
      </w:r>
    </w:p>
    <w:p>
      <w:pPr>
        <w:spacing w:before="160" w:after="60"/>
        <w:pBdr>
          <w:bottom w:val="single" w:sz="6" w:space="4" w:color="B82828"/>
        </w:pBdr>
      </w:pPr>
      <w:r>
        <w:rPr>
          <w:rFonts w:ascii="Arial" w:hAnsi="Arial" w:cs="Arial"/>
          <w:b/>
          <w:i w:val="0"/>
          <w:color w:val="B82828"/>
          <w:sz w:val="23"/>
          <w:u w:val="none"/>
        </w:rPr>
        <w:t xml:space="preserve">6.  </w:t>
      </w:r>
      <w:r>
        <w:rPr>
          <w:rFonts w:ascii="Arial" w:hAnsi="Arial" w:cs="Arial"/>
          <w:b/>
          <w:i w:val="0"/>
          <w:color w:val="B82828"/>
          <w:sz w:val="23"/>
          <w:u w:val="none"/>
          <w:caps w:val="true"/>
          <w:spacing w:val="10"/>
        </w:rPr>
        <w:t>Confidentiality &amp; Privacy</w:t>
      </w:r>
    </w:p>
    <w:p>
      <w:pPr>
        <w:spacing w:after="60"/>
      </w:pPr>
      <w:r>
        <w:rPr>
          <w:rFonts w:ascii="Arial" w:hAnsi="Arial" w:cs="Arial"/>
          <w:b w:val="0"/>
          <w:i w:val="0"/>
          <w:color w:val="1B1B1B"/>
          <w:sz w:val="21"/>
          <w:u w:val="none"/>
        </w:rPr>
        <w:t>The Coach keeps Client information confidential, except as part of a Pro-Bono review or where the Client provides a specific release. Coaching communications are not legally privileged. Confidentiality does not apply where disclosure is required by law, including: an imminent risk of harm to self or others; suspected abuse of a child or vulnerable adult; or a valid court order. The Client agrees not to disclose the Coach's proprietary practices, materials, or methods.</w:t>
      </w:r>
    </w:p>
    <w:p>
      <w:pPr>
        <w:spacing w:before="160" w:after="60"/>
        <w:pBdr>
          <w:bottom w:val="single" w:sz="6" w:space="4" w:color="B82828"/>
        </w:pBdr>
      </w:pPr>
      <w:r>
        <w:rPr>
          <w:rFonts w:ascii="Arial" w:hAnsi="Arial" w:cs="Arial"/>
          <w:b/>
          <w:i w:val="0"/>
          <w:color w:val="B82828"/>
          <w:sz w:val="23"/>
          <w:u w:val="none"/>
        </w:rPr>
        <w:t xml:space="preserve">7.  </w:t>
      </w:r>
      <w:r>
        <w:rPr>
          <w:rFonts w:ascii="Arial" w:hAnsi="Arial" w:cs="Arial"/>
          <w:b/>
          <w:i w:val="0"/>
          <w:color w:val="B82828"/>
          <w:sz w:val="23"/>
          <w:u w:val="none"/>
          <w:caps w:val="true"/>
          <w:spacing w:val="10"/>
        </w:rPr>
        <w:t>Renewal Discount</w:t>
      </w:r>
    </w:p>
    <w:p>
      <w:pPr>
        <w:spacing w:after="60"/>
      </w:pPr>
      <w:r>
        <w:rPr>
          <w:rFonts w:ascii="Arial" w:hAnsi="Arial" w:cs="Arial"/>
          <w:b w:val="0"/>
          <w:i w:val="0"/>
          <w:color w:val="1B1B1B"/>
          <w:sz w:val="21"/>
          <w:u w:val="none"/>
        </w:rPr>
        <w:t>Continuing Clients receive a 30% loyalty reduction on each subsequent seven-week program, applied through a separate Program Renewal Form.</w:t>
      </w:r>
    </w:p>
    <w:p>
      <w:pPr>
        <w:spacing w:before="160" w:after="60"/>
        <w:pBdr>
          <w:bottom w:val="single" w:sz="6" w:space="4" w:color="B82828"/>
        </w:pBdr>
      </w:pPr>
      <w:r>
        <w:rPr>
          <w:rFonts w:ascii="Arial" w:hAnsi="Arial" w:cs="Arial"/>
          <w:b/>
          <w:i w:val="0"/>
          <w:color w:val="B82828"/>
          <w:sz w:val="23"/>
          <w:u w:val="none"/>
        </w:rPr>
        <w:t xml:space="preserve">8.  </w:t>
      </w:r>
      <w:r>
        <w:rPr>
          <w:rFonts w:ascii="Arial" w:hAnsi="Arial" w:cs="Arial"/>
          <w:b/>
          <w:i w:val="0"/>
          <w:color w:val="B82828"/>
          <w:sz w:val="23"/>
          <w:u w:val="none"/>
          <w:caps w:val="true"/>
          <w:spacing w:val="10"/>
        </w:rPr>
        <w:t>Acknowledgment &amp; Signatures</w:t>
      </w:r>
    </w:p>
    <w:p>
      <w:pPr>
        <w:spacing w:after="60"/>
      </w:pPr>
      <w:r>
        <w:rPr>
          <w:rFonts w:ascii="Arial" w:hAnsi="Arial" w:cs="Arial"/>
          <w:b w:val="0"/>
          <w:i w:val="0"/>
          <w:color w:val="1B1B1B"/>
          <w:sz w:val="21"/>
          <w:u w:val="none"/>
        </w:rPr>
        <w:t>By signing below, the Coach and Client agree to the terms of this Service Agreement.</w:t>
      </w:r>
    </w:p>
    <w:p>
      <w:pPr>
        <w:spacing w:after="80"/>
      </w:pPr>
    </w:p>
    <w:p>
      <w:pPr>
        <w:spacing w:after="0"/>
      </w:pPr>
      <w:r>
        <w:rPr>
          <w:rFonts w:ascii="Arial" w:hAnsi="Arial" w:cs="Arial"/>
          <w:b/>
          <w:i w:val="0"/>
          <w:color w:val="1B1B1B"/>
          <w:sz w:val="21"/>
          <w:u w:val="none"/>
        </w:rPr>
        <w:t xml:space="preserve">Coach Signature: </w:t>
      </w:r>
      <w:r>
        <w:rPr>
          <w:rFonts w:ascii="Arial" w:hAnsi="Arial" w:cs="Arial"/>
          <w:b w:val="0"/>
          <w:i w:val="0"/>
          <w:color w:val="5E5E5E"/>
          <w:sz w:val="21"/>
          <w:u w:val="none"/>
        </w:rPr>
        <w:t>__________________________________</w:t>
      </w:r>
      <w:r>
        <w:rPr>
          <w:rFonts w:ascii="Arial" w:hAnsi="Arial" w:cs="Arial"/>
          <w:b/>
          <w:i w:val="0"/>
          <w:color w:val="1B1B1B"/>
          <w:sz w:val="21"/>
          <w:u w:val="none"/>
        </w:rPr>
        <w:t xml:space="preserve">    Date: </w:t>
      </w:r>
      <w:r>
        <w:rPr>
          <w:rFonts w:ascii="Arial" w:hAnsi="Arial" w:cs="Arial"/>
          <w:b w:val="0"/>
          <w:i w:val="0"/>
          <w:color w:val="5E5E5E"/>
          <w:sz w:val="21"/>
          <w:u w:val="none"/>
        </w:rPr>
        <w:t>________________</w:t>
      </w:r>
    </w:p>
    <w:p>
      <w:pPr>
        <w:spacing w:after="40"/>
      </w:pPr>
      <w:r>
        <w:rPr>
          <w:rFonts w:ascii="Arial" w:hAnsi="Arial" w:cs="Arial"/>
          <w:b/>
          <w:i w:val="0"/>
          <w:color w:val="1B1B1B"/>
          <w:sz w:val="21"/>
          <w:u w:val="none"/>
        </w:rPr>
        <w:t xml:space="preserve">Coach Printed Name: </w:t>
      </w:r>
      <w:r>
        <w:rPr>
          <w:rFonts w:ascii="Arial" w:hAnsi="Arial" w:cs="Arial"/>
          <w:b w:val="0"/>
          <w:i w:val="0"/>
          <w:color w:val="5E5E5E"/>
          <w:sz w:val="21"/>
          <w:u w:val="none"/>
        </w:rPr>
        <w:t>________________________________________</w:t>
      </w:r>
    </w:p>
    <w:p>
      <w:pPr>
        <w:spacing w:after="80"/>
      </w:pPr>
    </w:p>
    <w:p>
      <w:pPr>
        <w:spacing w:after="0"/>
      </w:pPr>
      <w:r>
        <w:rPr>
          <w:rFonts w:ascii="Arial" w:hAnsi="Arial" w:cs="Arial"/>
          <w:b/>
          <w:i w:val="0"/>
          <w:color w:val="1B1B1B"/>
          <w:sz w:val="21"/>
          <w:u w:val="none"/>
        </w:rPr>
        <w:t xml:space="preserve">Client Signature: </w:t>
      </w:r>
      <w:r>
        <w:rPr>
          <w:rFonts w:ascii="Arial" w:hAnsi="Arial" w:cs="Arial"/>
          <w:b w:val="0"/>
          <w:i w:val="0"/>
          <w:color w:val="5E5E5E"/>
          <w:sz w:val="21"/>
          <w:u w:val="none"/>
        </w:rPr>
        <w:t>__________________________________</w:t>
      </w:r>
      <w:r>
        <w:rPr>
          <w:rFonts w:ascii="Arial" w:hAnsi="Arial" w:cs="Arial"/>
          <w:b/>
          <w:i w:val="0"/>
          <w:color w:val="1B1B1B"/>
          <w:sz w:val="21"/>
          <w:u w:val="none"/>
        </w:rPr>
        <w:t xml:space="preserve">    Date: </w:t>
      </w:r>
      <w:r>
        <w:rPr>
          <w:rFonts w:ascii="Arial" w:hAnsi="Arial" w:cs="Arial"/>
          <w:b w:val="0"/>
          <w:i w:val="0"/>
          <w:color w:val="5E5E5E"/>
          <w:sz w:val="21"/>
          <w:u w:val="none"/>
        </w:rPr>
        <w:t>________________</w:t>
      </w:r>
    </w:p>
    <w:p>
      <w:pPr>
        <w:spacing w:after="40"/>
      </w:pPr>
      <w:r>
        <w:rPr>
          <w:rFonts w:ascii="Arial" w:hAnsi="Arial" w:cs="Arial"/>
          <w:b/>
          <w:i w:val="0"/>
          <w:color w:val="1B1B1B"/>
          <w:sz w:val="21"/>
          <w:u w:val="none"/>
        </w:rPr>
        <w:t xml:space="preserve">Client Printed Name: </w:t>
      </w:r>
      <w:r>
        <w:rPr>
          <w:rFonts w:ascii="Arial" w:hAnsi="Arial" w:cs="Arial"/>
          <w:b w:val="0"/>
          <w:i w:val="0"/>
          <w:color w:val="5E5E5E"/>
          <w:sz w:val="21"/>
          <w:u w:val="none"/>
        </w:rPr>
        <w:t>________________________________________</w:t>
      </w:r>
    </w:p>
    <w:sectPr w:rsidR="00FC693F" w:rsidRPr="0006063C" w:rsidSect="00034616">
      <w:footerReference w:type="default" r:id="rId9"/>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s="Arial"/>
        <w:b w:val="0"/>
        <w:i w:val="0"/>
        <w:color w:val="5E5E5E"/>
        <w:sz w:val="16"/>
        <w:u w:val="none"/>
      </w:rPr>
      <w:t>Lee Robert Kern Jr. d/b/a VA Life Coaching   |   leekern@valifecoaching.com   |   804-837-9544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color w:val="1B1B1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