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633B" w14:textId="77777777" w:rsidR="00756E38" w:rsidRDefault="008C50CA">
      <w:r>
        <w:rPr>
          <w:noProof/>
          <w:szCs w:val="22"/>
        </w:rPr>
        <w:drawing>
          <wp:anchor distT="0" distB="0" distL="114300" distR="114300" simplePos="0" relativeHeight="251658240" behindDoc="1" locked="1" layoutInCell="1" allowOverlap="1" wp14:anchorId="671E66A3" wp14:editId="14546039">
            <wp:simplePos x="0" y="0"/>
            <wp:positionH relativeFrom="page">
              <wp:posOffset>0</wp:posOffset>
            </wp:positionH>
            <wp:positionV relativeFrom="paragraph">
              <wp:posOffset>-228600</wp:posOffset>
            </wp:positionV>
            <wp:extent cx="5056632" cy="7808976"/>
            <wp:effectExtent l="0" t="0" r="0" b="1905"/>
            <wp:wrapNone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7808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B8369" w14:textId="4BDFA2DD" w:rsidR="005C45BC" w:rsidRPr="00B21BF6" w:rsidRDefault="008F362F" w:rsidP="00B21BF6">
      <w:pPr>
        <w:pStyle w:val="Title"/>
      </w:pPr>
      <w:r>
        <w:t>Reflections on Matthew’s Perspective</w:t>
      </w:r>
    </w:p>
    <w:p w14:paraId="60ED16BA" w14:textId="41F4023A" w:rsidR="008C50CA" w:rsidRDefault="008C50CA" w:rsidP="008C50CA">
      <w:pPr>
        <w:pStyle w:val="Subtitle"/>
      </w:pPr>
    </w:p>
    <w:p w14:paraId="028DD7A2" w14:textId="77777777" w:rsidR="0035173B" w:rsidRDefault="0035173B" w:rsidP="0035173B"/>
    <w:p w14:paraId="16961136" w14:textId="77777777" w:rsidR="0035173B" w:rsidRPr="0035173B" w:rsidRDefault="0035173B" w:rsidP="0035173B"/>
    <w:p w14:paraId="161EF04E" w14:textId="77777777" w:rsidR="007539FB" w:rsidRDefault="007539FB" w:rsidP="008C50CA">
      <w:pPr>
        <w:sectPr w:rsidR="007539FB" w:rsidSect="005C45BC">
          <w:pgSz w:w="7920" w:h="12240" w:code="6"/>
          <w:pgMar w:top="360" w:right="360" w:bottom="360" w:left="360" w:header="706" w:footer="706" w:gutter="0"/>
          <w:cols w:space="708"/>
          <w:docGrid w:linePitch="360"/>
        </w:sectPr>
      </w:pPr>
    </w:p>
    <w:p w14:paraId="3BF5A6D8" w14:textId="77777777" w:rsidR="002A2AB5" w:rsidRDefault="002A2AB5" w:rsidP="00CE5C79">
      <w:r>
        <w:rPr>
          <w:noProof/>
        </w:rPr>
        <w:lastRenderedPageBreak/>
        <w:drawing>
          <wp:anchor distT="0" distB="0" distL="114300" distR="114300" simplePos="0" relativeHeight="251658241" behindDoc="1" locked="1" layoutInCell="1" allowOverlap="1" wp14:anchorId="03FC187E" wp14:editId="70EC1B54">
            <wp:simplePos x="0" y="0"/>
            <wp:positionH relativeFrom="page">
              <wp:align>left</wp:align>
            </wp:positionH>
            <wp:positionV relativeFrom="paragraph">
              <wp:posOffset>-318770</wp:posOffset>
            </wp:positionV>
            <wp:extent cx="5038090" cy="7781290"/>
            <wp:effectExtent l="0" t="0" r="0" b="0"/>
            <wp:wrapNone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778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97362" w14:textId="450CA8AD" w:rsidR="008F362F" w:rsidRDefault="00BA55EB" w:rsidP="00B458B8">
      <w:pPr>
        <w:pStyle w:val="Heading1"/>
        <w:rPr>
          <w:sz w:val="32"/>
        </w:rPr>
      </w:pPr>
      <w:r w:rsidRPr="008F362F">
        <w:rPr>
          <w:sz w:val="24"/>
          <w:szCs w:val="24"/>
        </w:rPr>
        <w:t>What does God’s rescue plan look like? Jesus termed this rescue plan “Kingdom of heaven”? Jesus is presenting what our lives and world could look like if we become a part of His family</w:t>
      </w:r>
      <w:r>
        <w:rPr>
          <w:sz w:val="32"/>
        </w:rPr>
        <w:t>.</w:t>
      </w:r>
      <w:r w:rsidR="008F362F" w:rsidRPr="009F49AA">
        <w:rPr>
          <w:sz w:val="24"/>
          <w:szCs w:val="24"/>
        </w:rPr>
        <w:t xml:space="preserve"> </w:t>
      </w:r>
      <w:r w:rsidR="009F49AA" w:rsidRPr="009F49AA">
        <w:rPr>
          <w:sz w:val="24"/>
          <w:szCs w:val="24"/>
        </w:rPr>
        <w:t xml:space="preserve">You will find Him teaching and challenging people on how to live in this new family. Please </w:t>
      </w:r>
      <w:r w:rsidR="009F49AA">
        <w:rPr>
          <w:sz w:val="24"/>
          <w:szCs w:val="24"/>
        </w:rPr>
        <w:t xml:space="preserve">some of His </w:t>
      </w:r>
      <w:r w:rsidR="009F49AA" w:rsidRPr="009F49AA">
        <w:rPr>
          <w:sz w:val="24"/>
          <w:szCs w:val="24"/>
        </w:rPr>
        <w:t>challenge</w:t>
      </w:r>
      <w:r w:rsidR="009F49AA">
        <w:rPr>
          <w:sz w:val="24"/>
          <w:szCs w:val="24"/>
        </w:rPr>
        <w:t>s</w:t>
      </w:r>
      <w:r w:rsidR="009F49AA" w:rsidRPr="009F49AA">
        <w:rPr>
          <w:sz w:val="24"/>
          <w:szCs w:val="24"/>
        </w:rPr>
        <w:t xml:space="preserve"> </w:t>
      </w:r>
      <w:r w:rsidR="009F49AA">
        <w:rPr>
          <w:sz w:val="24"/>
          <w:szCs w:val="24"/>
        </w:rPr>
        <w:t>and your reflections.</w:t>
      </w:r>
    </w:p>
    <w:p w14:paraId="59191F68" w14:textId="7A232978" w:rsidR="008F362F" w:rsidRPr="008F362F" w:rsidRDefault="008F362F" w:rsidP="008F362F">
      <w:pPr>
        <w:pStyle w:val="Heading1"/>
        <w:tabs>
          <w:tab w:val="left" w:pos="555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0E8362" w14:textId="157C3565" w:rsidR="00200984" w:rsidRPr="00BA55EB" w:rsidRDefault="00BA55EB" w:rsidP="00B458B8">
      <w:pPr>
        <w:pStyle w:val="Heading1"/>
        <w:rPr>
          <w:sz w:val="32"/>
        </w:rPr>
      </w:pPr>
      <w:r>
        <w:rPr>
          <w:sz w:val="32"/>
        </w:rPr>
        <w:t xml:space="preserve"> </w:t>
      </w:r>
    </w:p>
    <w:p w14:paraId="79D33B69" w14:textId="77777777" w:rsidR="00CE5C79" w:rsidRPr="00070630" w:rsidRDefault="00CE5C79" w:rsidP="00CE5C79">
      <w:pPr>
        <w:rPr>
          <w:sz w:val="14"/>
          <w:szCs w:val="14"/>
        </w:rPr>
      </w:pPr>
    </w:p>
    <w:p w14:paraId="48C1CC4D" w14:textId="193CEAFC" w:rsidR="00EB52B1" w:rsidRDefault="008F362F" w:rsidP="008F362F">
      <w:pPr>
        <w:tabs>
          <w:tab w:val="left" w:pos="1995"/>
        </w:tabs>
        <w:sectPr w:rsidR="00EB52B1" w:rsidSect="005C45BC">
          <w:pgSz w:w="7920" w:h="12240" w:code="6"/>
          <w:pgMar w:top="360" w:right="360" w:bottom="360" w:left="360" w:header="706" w:footer="706" w:gutter="0"/>
          <w:cols w:space="708"/>
          <w:docGrid w:linePitch="360"/>
        </w:sectPr>
      </w:pPr>
      <w:r>
        <w:tab/>
      </w:r>
    </w:p>
    <w:p w14:paraId="4DC77C84" w14:textId="19BD6722" w:rsidR="008C50CA" w:rsidRPr="009F49AA" w:rsidRDefault="00E3258B" w:rsidP="009F49AA">
      <w:pPr>
        <w:pStyle w:val="Heading1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1" layoutInCell="1" allowOverlap="1" wp14:anchorId="4C3A8316" wp14:editId="42DBCF94">
            <wp:simplePos x="0" y="0"/>
            <wp:positionH relativeFrom="page">
              <wp:align>left</wp:align>
            </wp:positionH>
            <wp:positionV relativeFrom="paragraph">
              <wp:posOffset>-190500</wp:posOffset>
            </wp:positionV>
            <wp:extent cx="5065395" cy="7818120"/>
            <wp:effectExtent l="0" t="0" r="1905" b="0"/>
            <wp:wrapNone/>
            <wp:docPr id="115" name="Picture 1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9AA">
        <w:tab/>
      </w:r>
      <w:r w:rsidR="009F49AA" w:rsidRPr="009F49AA">
        <w:rPr>
          <w:sz w:val="24"/>
          <w:szCs w:val="24"/>
        </w:rPr>
        <w:t xml:space="preserve">We will read about people who have a positive, neutral, negative or a more complicated response to Jesus. Please use this space to highlight some of these people and your thoughts. </w: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360"/>
        <w:gridCol w:w="1170"/>
        <w:gridCol w:w="5400"/>
        <w:gridCol w:w="270"/>
      </w:tblGrid>
      <w:tr w:rsidR="00DF7391" w14:paraId="0CFCF294" w14:textId="77777777" w:rsidTr="00070630">
        <w:trPr>
          <w:trHeight w:val="576"/>
        </w:trPr>
        <w:tc>
          <w:tcPr>
            <w:tcW w:w="360" w:type="dxa"/>
            <w:vAlign w:val="center"/>
          </w:tcPr>
          <w:p w14:paraId="7900A5EC" w14:textId="77777777" w:rsidR="00DF7391" w:rsidRDefault="00DF7391" w:rsidP="008C50C5"/>
        </w:tc>
        <w:tc>
          <w:tcPr>
            <w:tcW w:w="1170" w:type="dxa"/>
            <w:vAlign w:val="center"/>
          </w:tcPr>
          <w:p w14:paraId="28EA4400" w14:textId="5A906AEC" w:rsidR="00DF7391" w:rsidRDefault="00BA55EB" w:rsidP="008C50C5">
            <w:r>
              <w:t>Person</w:t>
            </w:r>
          </w:p>
        </w:tc>
        <w:tc>
          <w:tcPr>
            <w:tcW w:w="5400" w:type="dxa"/>
            <w:vAlign w:val="center"/>
          </w:tcPr>
          <w:p w14:paraId="3E3F71D1" w14:textId="04A0E7EF" w:rsidR="00DF7391" w:rsidRDefault="00BA55EB" w:rsidP="008C50C5">
            <w:r>
              <w:t>Positive, Neutral, Negative or Complicated Response to Jesus</w:t>
            </w:r>
          </w:p>
        </w:tc>
        <w:tc>
          <w:tcPr>
            <w:tcW w:w="270" w:type="dxa"/>
            <w:vAlign w:val="center"/>
          </w:tcPr>
          <w:p w14:paraId="22FE3326" w14:textId="77777777" w:rsidR="00DF7391" w:rsidRDefault="00DF7391" w:rsidP="008C50C5"/>
        </w:tc>
      </w:tr>
      <w:tr w:rsidR="00DF7391" w14:paraId="438587CD" w14:textId="77777777" w:rsidTr="0092007C">
        <w:trPr>
          <w:trHeight w:val="10224"/>
        </w:trPr>
        <w:tc>
          <w:tcPr>
            <w:tcW w:w="360" w:type="dxa"/>
          </w:tcPr>
          <w:p w14:paraId="5EF2CCF7" w14:textId="77777777" w:rsidR="00DF7391" w:rsidRDefault="00DF7391" w:rsidP="008C50C5"/>
        </w:tc>
        <w:tc>
          <w:tcPr>
            <w:tcW w:w="1170" w:type="dxa"/>
          </w:tcPr>
          <w:p w14:paraId="23ADF839" w14:textId="77777777" w:rsidR="00DF7391" w:rsidRDefault="00DF7391" w:rsidP="008C50C5"/>
        </w:tc>
        <w:tc>
          <w:tcPr>
            <w:tcW w:w="5400" w:type="dxa"/>
          </w:tcPr>
          <w:p w14:paraId="64186A09" w14:textId="77777777" w:rsidR="00DF7391" w:rsidRDefault="00DF7391" w:rsidP="008C50C5"/>
        </w:tc>
        <w:tc>
          <w:tcPr>
            <w:tcW w:w="270" w:type="dxa"/>
          </w:tcPr>
          <w:p w14:paraId="17A8D87A" w14:textId="77777777" w:rsidR="00DF7391" w:rsidRDefault="00DF7391" w:rsidP="008C50C5"/>
        </w:tc>
      </w:tr>
    </w:tbl>
    <w:p w14:paraId="44BE84DA" w14:textId="77777777" w:rsidR="00EB52B1" w:rsidRDefault="00EB52B1" w:rsidP="008C50CA">
      <w:pPr>
        <w:sectPr w:rsidR="00EB52B1" w:rsidSect="005C45BC">
          <w:pgSz w:w="7920" w:h="12240" w:code="6"/>
          <w:pgMar w:top="360" w:right="360" w:bottom="360" w:left="360" w:header="706" w:footer="706" w:gutter="0"/>
          <w:cols w:space="708"/>
          <w:docGrid w:linePitch="360"/>
        </w:sectPr>
      </w:pPr>
    </w:p>
    <w:p w14:paraId="5BFB84B9" w14:textId="4492FBED" w:rsidR="00B61BC5" w:rsidRDefault="00B61BC5" w:rsidP="009F49AA"/>
    <w:sectPr w:rsidR="00B61BC5" w:rsidSect="005C45BC">
      <w:pgSz w:w="7920" w:h="12240" w:code="6"/>
      <w:pgMar w:top="360" w:right="360" w:bottom="36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ABF9" w14:textId="77777777" w:rsidR="00CC29F1" w:rsidRDefault="00CC29F1" w:rsidP="005C45BC">
      <w:r>
        <w:separator/>
      </w:r>
    </w:p>
  </w:endnote>
  <w:endnote w:type="continuationSeparator" w:id="0">
    <w:p w14:paraId="6FE98DDE" w14:textId="77777777" w:rsidR="00CC29F1" w:rsidRDefault="00CC29F1" w:rsidP="005C45BC">
      <w:r>
        <w:continuationSeparator/>
      </w:r>
    </w:p>
  </w:endnote>
  <w:endnote w:type="continuationNotice" w:id="1">
    <w:p w14:paraId="530F19AC" w14:textId="77777777" w:rsidR="00CC29F1" w:rsidRDefault="00CC2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E91E" w14:textId="77777777" w:rsidR="00CC29F1" w:rsidRDefault="00CC29F1" w:rsidP="005C45BC">
      <w:r>
        <w:separator/>
      </w:r>
    </w:p>
  </w:footnote>
  <w:footnote w:type="continuationSeparator" w:id="0">
    <w:p w14:paraId="2B4C2A5C" w14:textId="77777777" w:rsidR="00CC29F1" w:rsidRDefault="00CC29F1" w:rsidP="005C45BC">
      <w:r>
        <w:continuationSeparator/>
      </w:r>
    </w:p>
  </w:footnote>
  <w:footnote w:type="continuationNotice" w:id="1">
    <w:p w14:paraId="74FF0CF4" w14:textId="77777777" w:rsidR="00CC29F1" w:rsidRDefault="00CC2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80"/>
    <w:rsid w:val="00016654"/>
    <w:rsid w:val="00016FBD"/>
    <w:rsid w:val="00023152"/>
    <w:rsid w:val="00041075"/>
    <w:rsid w:val="00042475"/>
    <w:rsid w:val="000609E7"/>
    <w:rsid w:val="00062ABE"/>
    <w:rsid w:val="00070630"/>
    <w:rsid w:val="0008234D"/>
    <w:rsid w:val="00095780"/>
    <w:rsid w:val="000C25A4"/>
    <w:rsid w:val="000C284C"/>
    <w:rsid w:val="000C2A15"/>
    <w:rsid w:val="000E3767"/>
    <w:rsid w:val="000F0AA7"/>
    <w:rsid w:val="001300D8"/>
    <w:rsid w:val="00184261"/>
    <w:rsid w:val="001941E3"/>
    <w:rsid w:val="001975D5"/>
    <w:rsid w:val="001A40C6"/>
    <w:rsid w:val="001E7791"/>
    <w:rsid w:val="00200984"/>
    <w:rsid w:val="00232054"/>
    <w:rsid w:val="00243CF7"/>
    <w:rsid w:val="002A0730"/>
    <w:rsid w:val="002A2AB5"/>
    <w:rsid w:val="002C489E"/>
    <w:rsid w:val="002C593E"/>
    <w:rsid w:val="002E334B"/>
    <w:rsid w:val="002E5638"/>
    <w:rsid w:val="0030772B"/>
    <w:rsid w:val="00326526"/>
    <w:rsid w:val="003304AD"/>
    <w:rsid w:val="00334C98"/>
    <w:rsid w:val="0035173B"/>
    <w:rsid w:val="0037762A"/>
    <w:rsid w:val="003969DD"/>
    <w:rsid w:val="003B22D6"/>
    <w:rsid w:val="003B6BFE"/>
    <w:rsid w:val="003C54D0"/>
    <w:rsid w:val="003C67E9"/>
    <w:rsid w:val="003F7480"/>
    <w:rsid w:val="0042205E"/>
    <w:rsid w:val="004329F6"/>
    <w:rsid w:val="00432BB3"/>
    <w:rsid w:val="004369C5"/>
    <w:rsid w:val="004370B4"/>
    <w:rsid w:val="0044754F"/>
    <w:rsid w:val="004670D1"/>
    <w:rsid w:val="004742F2"/>
    <w:rsid w:val="004777E7"/>
    <w:rsid w:val="00477FB1"/>
    <w:rsid w:val="004A4BFE"/>
    <w:rsid w:val="004C5061"/>
    <w:rsid w:val="004D2EC0"/>
    <w:rsid w:val="004E2057"/>
    <w:rsid w:val="0050654A"/>
    <w:rsid w:val="00522E6D"/>
    <w:rsid w:val="005247A2"/>
    <w:rsid w:val="00534C1B"/>
    <w:rsid w:val="00564715"/>
    <w:rsid w:val="00577F5B"/>
    <w:rsid w:val="005839F8"/>
    <w:rsid w:val="00584E78"/>
    <w:rsid w:val="00596C28"/>
    <w:rsid w:val="005B25CE"/>
    <w:rsid w:val="005C45BC"/>
    <w:rsid w:val="005C619D"/>
    <w:rsid w:val="005D785D"/>
    <w:rsid w:val="005F6F8B"/>
    <w:rsid w:val="00631399"/>
    <w:rsid w:val="006663D4"/>
    <w:rsid w:val="0066738B"/>
    <w:rsid w:val="00674CD9"/>
    <w:rsid w:val="006A72A9"/>
    <w:rsid w:val="006B2352"/>
    <w:rsid w:val="006D257E"/>
    <w:rsid w:val="006F4AAC"/>
    <w:rsid w:val="006F665A"/>
    <w:rsid w:val="007038CC"/>
    <w:rsid w:val="00715EED"/>
    <w:rsid w:val="00722676"/>
    <w:rsid w:val="00724176"/>
    <w:rsid w:val="00737693"/>
    <w:rsid w:val="007539FB"/>
    <w:rsid w:val="00753E67"/>
    <w:rsid w:val="00756E38"/>
    <w:rsid w:val="0076630A"/>
    <w:rsid w:val="00766D5E"/>
    <w:rsid w:val="007738C6"/>
    <w:rsid w:val="007776ED"/>
    <w:rsid w:val="00783972"/>
    <w:rsid w:val="00792D4E"/>
    <w:rsid w:val="007957E5"/>
    <w:rsid w:val="007A7C14"/>
    <w:rsid w:val="007B3C9B"/>
    <w:rsid w:val="007B6411"/>
    <w:rsid w:val="007B64B7"/>
    <w:rsid w:val="007C0E6A"/>
    <w:rsid w:val="007D05E7"/>
    <w:rsid w:val="007E06E8"/>
    <w:rsid w:val="00813120"/>
    <w:rsid w:val="008828FB"/>
    <w:rsid w:val="008A7193"/>
    <w:rsid w:val="008B6EAE"/>
    <w:rsid w:val="008C14E4"/>
    <w:rsid w:val="008C50C5"/>
    <w:rsid w:val="008C50CA"/>
    <w:rsid w:val="008D3B9B"/>
    <w:rsid w:val="008D7723"/>
    <w:rsid w:val="008E2E54"/>
    <w:rsid w:val="008F2D8B"/>
    <w:rsid w:val="008F362F"/>
    <w:rsid w:val="008F3B32"/>
    <w:rsid w:val="00913F49"/>
    <w:rsid w:val="0092007C"/>
    <w:rsid w:val="00930B91"/>
    <w:rsid w:val="00931D09"/>
    <w:rsid w:val="00980151"/>
    <w:rsid w:val="00983BF5"/>
    <w:rsid w:val="009866F8"/>
    <w:rsid w:val="0099468A"/>
    <w:rsid w:val="009C3475"/>
    <w:rsid w:val="009D5612"/>
    <w:rsid w:val="009F49AA"/>
    <w:rsid w:val="00A02F11"/>
    <w:rsid w:val="00A04ABF"/>
    <w:rsid w:val="00A11D03"/>
    <w:rsid w:val="00A175C8"/>
    <w:rsid w:val="00A35F4D"/>
    <w:rsid w:val="00A371D0"/>
    <w:rsid w:val="00A40C6F"/>
    <w:rsid w:val="00A7301E"/>
    <w:rsid w:val="00A7485E"/>
    <w:rsid w:val="00A80261"/>
    <w:rsid w:val="00A8786A"/>
    <w:rsid w:val="00AA2EA8"/>
    <w:rsid w:val="00AA38DA"/>
    <w:rsid w:val="00AA434B"/>
    <w:rsid w:val="00AA56BB"/>
    <w:rsid w:val="00AA5847"/>
    <w:rsid w:val="00AA6EAA"/>
    <w:rsid w:val="00AB04C3"/>
    <w:rsid w:val="00AB1277"/>
    <w:rsid w:val="00AB36C6"/>
    <w:rsid w:val="00AC79DF"/>
    <w:rsid w:val="00AD0142"/>
    <w:rsid w:val="00AD223B"/>
    <w:rsid w:val="00B21BF6"/>
    <w:rsid w:val="00B36D69"/>
    <w:rsid w:val="00B458B8"/>
    <w:rsid w:val="00B572B8"/>
    <w:rsid w:val="00B61BC5"/>
    <w:rsid w:val="00B9427C"/>
    <w:rsid w:val="00B9566C"/>
    <w:rsid w:val="00BA55EB"/>
    <w:rsid w:val="00BB26D7"/>
    <w:rsid w:val="00BC24AA"/>
    <w:rsid w:val="00BC2BB1"/>
    <w:rsid w:val="00BC414B"/>
    <w:rsid w:val="00BD7532"/>
    <w:rsid w:val="00BF4496"/>
    <w:rsid w:val="00C02E88"/>
    <w:rsid w:val="00C11EA2"/>
    <w:rsid w:val="00C16746"/>
    <w:rsid w:val="00C176C6"/>
    <w:rsid w:val="00C451A1"/>
    <w:rsid w:val="00C64B68"/>
    <w:rsid w:val="00C714FF"/>
    <w:rsid w:val="00C71FC4"/>
    <w:rsid w:val="00C8336B"/>
    <w:rsid w:val="00C86791"/>
    <w:rsid w:val="00C959DA"/>
    <w:rsid w:val="00CB01A1"/>
    <w:rsid w:val="00CC2687"/>
    <w:rsid w:val="00CC29F1"/>
    <w:rsid w:val="00CC3AA1"/>
    <w:rsid w:val="00CE25D8"/>
    <w:rsid w:val="00CE5C79"/>
    <w:rsid w:val="00CE6058"/>
    <w:rsid w:val="00D00A8D"/>
    <w:rsid w:val="00D054EF"/>
    <w:rsid w:val="00D4290D"/>
    <w:rsid w:val="00D518FB"/>
    <w:rsid w:val="00D55B36"/>
    <w:rsid w:val="00D57762"/>
    <w:rsid w:val="00D75626"/>
    <w:rsid w:val="00D927ED"/>
    <w:rsid w:val="00D934BC"/>
    <w:rsid w:val="00DA77E8"/>
    <w:rsid w:val="00DC7E6B"/>
    <w:rsid w:val="00DE5426"/>
    <w:rsid w:val="00DF2117"/>
    <w:rsid w:val="00DF48F0"/>
    <w:rsid w:val="00DF7391"/>
    <w:rsid w:val="00E3258B"/>
    <w:rsid w:val="00E410DA"/>
    <w:rsid w:val="00E556A7"/>
    <w:rsid w:val="00E716BA"/>
    <w:rsid w:val="00E82193"/>
    <w:rsid w:val="00E92528"/>
    <w:rsid w:val="00EB52B1"/>
    <w:rsid w:val="00EB7991"/>
    <w:rsid w:val="00EE7992"/>
    <w:rsid w:val="00EF4798"/>
    <w:rsid w:val="00F04A33"/>
    <w:rsid w:val="00F15FE1"/>
    <w:rsid w:val="00F24077"/>
    <w:rsid w:val="00F240E7"/>
    <w:rsid w:val="00F3008C"/>
    <w:rsid w:val="00F42559"/>
    <w:rsid w:val="00F85580"/>
    <w:rsid w:val="00FD7453"/>
    <w:rsid w:val="00FE0A06"/>
    <w:rsid w:val="00FE5B21"/>
    <w:rsid w:val="0E4812FC"/>
    <w:rsid w:val="1B137EF6"/>
    <w:rsid w:val="7FC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23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30"/>
    <w:rPr>
      <w:spacing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C79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0630"/>
    <w:pPr>
      <w:outlineLvl w:val="1"/>
    </w:pPr>
    <w:rPr>
      <w:rFonts w:asciiTheme="majorHAnsi" w:eastAsiaTheme="majorEastAsia" w:hAnsiTheme="majorHAnsi" w:cstheme="majorBidi"/>
      <w:b/>
      <w:spacing w:val="0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290D"/>
    <w:pPr>
      <w:keepLines/>
      <w:jc w:val="center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0630"/>
    <w:pPr>
      <w:jc w:val="center"/>
      <w:outlineLvl w:val="3"/>
    </w:pPr>
    <w:rPr>
      <w:rFonts w:asciiTheme="majorHAnsi" w:eastAsiaTheme="majorEastAsia" w:hAnsiTheme="majorHAnsi" w:cstheme="majorBidi"/>
      <w:b/>
      <w:iCs/>
      <w:spacing w:val="0"/>
      <w:sz w:val="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C489E"/>
    <w:pPr>
      <w:keepLines/>
      <w:spacing w:after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2A0730"/>
    <w:pPr>
      <w:jc w:val="center"/>
    </w:pPr>
    <w:rPr>
      <w:rFonts w:cs="Times New Roman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789F8E" w:themeFill="accent1"/>
      </w:tcPr>
    </w:tblStylePr>
    <w:tblStylePr w:type="firstCol">
      <w:pPr>
        <w:wordWrap/>
        <w:jc w:val="left"/>
      </w:pPr>
    </w:tblStylePr>
  </w:style>
  <w:style w:type="paragraph" w:styleId="Header">
    <w:name w:val="header"/>
    <w:basedOn w:val="Normal"/>
    <w:link w:val="HeaderChar"/>
    <w:uiPriority w:val="99"/>
    <w:semiHidden/>
    <w:rsid w:val="005C4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84C"/>
  </w:style>
  <w:style w:type="paragraph" w:styleId="Footer">
    <w:name w:val="footer"/>
    <w:basedOn w:val="Normal"/>
    <w:link w:val="FooterChar"/>
    <w:uiPriority w:val="99"/>
    <w:semiHidden/>
    <w:rsid w:val="005C4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84C"/>
  </w:style>
  <w:style w:type="character" w:styleId="PlaceholderText">
    <w:name w:val="Placeholder Text"/>
    <w:basedOn w:val="DefaultParagraphFont"/>
    <w:uiPriority w:val="99"/>
    <w:semiHidden/>
    <w:rsid w:val="008C50C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1BF6"/>
    <w:pPr>
      <w:spacing w:before="2280"/>
      <w:contextualSpacing/>
      <w:jc w:val="center"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BF6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CA"/>
    <w:pPr>
      <w:numPr>
        <w:ilvl w:val="1"/>
      </w:numPr>
      <w:spacing w:after="160"/>
      <w:jc w:val="center"/>
    </w:pPr>
    <w:rPr>
      <w:rFonts w:eastAsiaTheme="minorEastAsia"/>
      <w:spacing w:val="4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50CA"/>
    <w:rPr>
      <w:rFonts w:eastAsiaTheme="minorEastAsia"/>
      <w:spacing w:val="40"/>
      <w:sz w:val="3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5C79"/>
    <w:rPr>
      <w:rFonts w:asciiTheme="majorHAnsi" w:eastAsiaTheme="majorEastAsia" w:hAnsiTheme="majorHAnsi" w:cstheme="majorBidi"/>
      <w:b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630"/>
    <w:rPr>
      <w:rFonts w:asciiTheme="majorHAnsi" w:eastAsiaTheme="majorEastAsia" w:hAnsiTheme="majorHAnsi" w:cstheme="majorBidi"/>
      <w:b/>
      <w:sz w:val="56"/>
      <w:szCs w:val="26"/>
    </w:rPr>
  </w:style>
  <w:style w:type="table" w:styleId="TableGrid">
    <w:name w:val="Table Grid"/>
    <w:basedOn w:val="TableNormal"/>
    <w:uiPriority w:val="39"/>
    <w:rsid w:val="00C1674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4290D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0630"/>
    <w:rPr>
      <w:rFonts w:asciiTheme="majorHAnsi" w:eastAsiaTheme="majorEastAsia" w:hAnsiTheme="majorHAnsi" w:cstheme="majorBidi"/>
      <w:b/>
      <w:iCs/>
      <w:sz w:val="96"/>
    </w:rPr>
  </w:style>
  <w:style w:type="character" w:customStyle="1" w:styleId="Heading5Char">
    <w:name w:val="Heading 5 Char"/>
    <w:basedOn w:val="DefaultParagraphFont"/>
    <w:link w:val="Heading5"/>
    <w:uiPriority w:val="9"/>
    <w:rsid w:val="002C489E"/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nna%20B\AppData\Roaming\Microsoft\Templates\Bullet%20journal.dotx" TargetMode="External"/></Relationships>
</file>

<file path=word/theme/theme1.xml><?xml version="1.0" encoding="utf-8"?>
<a:theme xmlns:a="http://schemas.openxmlformats.org/drawingml/2006/main" name="Office Theme">
  <a:themeElements>
    <a:clrScheme name="Bullet journal">
      <a:dk1>
        <a:sysClr val="windowText" lastClr="000000"/>
      </a:dk1>
      <a:lt1>
        <a:sysClr val="window" lastClr="FFFFFF"/>
      </a:lt1>
      <a:dk2>
        <a:srgbClr val="E7E6E6"/>
      </a:dk2>
      <a:lt2>
        <a:srgbClr val="44546A"/>
      </a:lt2>
      <a:accent1>
        <a:srgbClr val="789F8E"/>
      </a:accent1>
      <a:accent2>
        <a:srgbClr val="EBD9D2"/>
      </a:accent2>
      <a:accent3>
        <a:srgbClr val="EBD5C5"/>
      </a:accent3>
      <a:accent4>
        <a:srgbClr val="F69265"/>
      </a:accent4>
      <a:accent5>
        <a:srgbClr val="A7D0CF"/>
      </a:accent5>
      <a:accent6>
        <a:srgbClr val="D7ADB7"/>
      </a:accent6>
      <a:hlink>
        <a:srgbClr val="648DA5"/>
      </a:hlink>
      <a:folHlink>
        <a:srgbClr val="648DA5"/>
      </a:folHlink>
    </a:clrScheme>
    <a:fontScheme name="Bullet journal">
      <a:majorFont>
        <a:latin typeface="Modern Love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BACC-4646-4B4B-AD78-D67BDBF99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7CF1F-0F8A-4E93-953F-CAC5AC61C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D90929D-6BBB-4C44-9354-92C4D0DFC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A46BA-CB37-4947-91D8-ADB6267A4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 journal</Template>
  <TotalTime>0</TotalTime>
  <Pages>5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2022-12-23T13:11:00Z</dcterms:created>
  <dcterms:modified xsi:type="dcterms:W3CDTF">2022-12-24T20:38:00Z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