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B7" w:rsidRDefault="007D58B7" w:rsidP="00D9459B">
      <w:pPr>
        <w:jc w:val="center"/>
        <w:rPr>
          <w:color w:val="auto"/>
          <w:sz w:val="32"/>
          <w:szCs w:val="32"/>
          <w:shd w:val="clear" w:color="auto" w:fill="FFFFFF"/>
        </w:rPr>
      </w:pPr>
    </w:p>
    <w:p w:rsidR="007D58B7" w:rsidRDefault="007D58B7" w:rsidP="00D9459B">
      <w:pPr>
        <w:jc w:val="center"/>
        <w:rPr>
          <w:color w:val="auto"/>
          <w:sz w:val="32"/>
          <w:szCs w:val="32"/>
          <w:shd w:val="clear" w:color="auto" w:fill="FFFFFF"/>
        </w:rPr>
      </w:pPr>
    </w:p>
    <w:p w:rsidR="007D58B7" w:rsidRPr="00432B7C" w:rsidRDefault="007D58B7" w:rsidP="00D9459B">
      <w:pPr>
        <w:jc w:val="center"/>
        <w:rPr>
          <w:color w:val="auto"/>
          <w:sz w:val="32"/>
          <w:szCs w:val="3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A blue and yellow logo with a person riding a horseDescription automatically generated" style="position:absolute;left:0;text-align:left;margin-left:-44.25pt;margin-top:-52.5pt;width:72.75pt;height:86.25pt;z-index:251658240;visibility:visible;mso-position-horizontal-relative:margin;mso-position-vertical-relative:margin">
            <v:imagedata r:id="rId7" o:title=""/>
            <w10:wrap type="square" anchorx="margin" anchory="margin"/>
          </v:shape>
        </w:pict>
      </w:r>
      <w:r>
        <w:rPr>
          <w:noProof/>
        </w:rPr>
        <w:pict>
          <v:shape id="_x0000_s1033" type="#_x0000_t75" alt="A close-up of a logoDescription automatically generated" style="position:absolute;left:0;text-align:left;margin-left:381pt;margin-top:23.25pt;width:121.2pt;height:77.5pt;z-index:-251657216;visibility:visible;mso-position-vertical-relative:page" wrapcoords="-133 0 -133 21390 21600 21390 21600 0 -133 0">
            <v:imagedata r:id="rId8" o:title=""/>
            <w10:wrap type="tight" anchory="page"/>
          </v:shape>
        </w:pict>
      </w:r>
      <w:r w:rsidRPr="00432B7C">
        <w:rPr>
          <w:color w:val="auto"/>
          <w:sz w:val="32"/>
          <w:szCs w:val="32"/>
          <w:shd w:val="clear" w:color="auto" w:fill="FFFFFF"/>
        </w:rPr>
        <w:t>British Riding Clubs</w:t>
      </w:r>
      <w:r>
        <w:rPr>
          <w:color w:val="auto"/>
          <w:sz w:val="32"/>
          <w:szCs w:val="32"/>
          <w:shd w:val="clear" w:color="auto" w:fill="FFFFFF"/>
        </w:rPr>
        <w:t xml:space="preserve"> Area 11 &amp; 13</w:t>
      </w:r>
    </w:p>
    <w:p w:rsidR="007D58B7" w:rsidRDefault="007D58B7" w:rsidP="00432B7C">
      <w:pPr>
        <w:jc w:val="center"/>
        <w:rPr>
          <w:color w:val="auto"/>
          <w:sz w:val="32"/>
          <w:szCs w:val="32"/>
          <w:shd w:val="clear" w:color="auto" w:fill="FFFFFF"/>
        </w:rPr>
      </w:pPr>
      <w:r>
        <w:rPr>
          <w:color w:val="auto"/>
          <w:sz w:val="32"/>
          <w:szCs w:val="32"/>
          <w:shd w:val="clear" w:color="auto" w:fill="FFFFFF"/>
        </w:rPr>
        <w:t>SEIB Combined Training</w:t>
      </w:r>
      <w:r w:rsidRPr="00432B7C">
        <w:rPr>
          <w:color w:val="auto"/>
          <w:sz w:val="32"/>
          <w:szCs w:val="32"/>
          <w:shd w:val="clear" w:color="auto" w:fill="FFFFFF"/>
        </w:rPr>
        <w:t xml:space="preserve"> Qualifier Schedule</w:t>
      </w:r>
    </w:p>
    <w:p w:rsidR="007D58B7" w:rsidRDefault="007D58B7" w:rsidP="00432B7C">
      <w:pPr>
        <w:jc w:val="center"/>
        <w:rPr>
          <w:color w:val="auto"/>
          <w:sz w:val="32"/>
          <w:szCs w:val="32"/>
          <w:shd w:val="clear" w:color="auto" w:fill="FFFFFF"/>
        </w:rPr>
      </w:pPr>
    </w:p>
    <w:p w:rsidR="007D58B7" w:rsidRDefault="007D58B7" w:rsidP="00432B7C">
      <w:pPr>
        <w:jc w:val="center"/>
        <w:rPr>
          <w:color w:val="auto"/>
          <w:sz w:val="28"/>
          <w:szCs w:val="28"/>
          <w:shd w:val="clear" w:color="auto" w:fill="FFFFFF"/>
        </w:rPr>
      </w:pPr>
    </w:p>
    <w:p w:rsidR="007D58B7" w:rsidRDefault="007D58B7" w:rsidP="00432B7C">
      <w:pPr>
        <w:jc w:val="center"/>
        <w:rPr>
          <w:color w:val="auto"/>
          <w:sz w:val="28"/>
          <w:szCs w:val="28"/>
          <w:shd w:val="clear" w:color="auto" w:fill="FFFFFF"/>
        </w:rPr>
      </w:pPr>
    </w:p>
    <w:p w:rsidR="007D58B7" w:rsidRDefault="007D58B7" w:rsidP="00432B7C">
      <w:pPr>
        <w:jc w:val="center"/>
        <w:rPr>
          <w:color w:val="auto"/>
          <w:sz w:val="28"/>
          <w:szCs w:val="28"/>
          <w:shd w:val="clear" w:color="auto" w:fill="FFFFFF"/>
        </w:rPr>
      </w:pPr>
      <w:r>
        <w:rPr>
          <w:color w:val="auto"/>
          <w:sz w:val="28"/>
          <w:szCs w:val="28"/>
          <w:shd w:val="clear" w:color="auto" w:fill="FFFFFF"/>
        </w:rPr>
        <w:t>Saturday 28</w:t>
      </w:r>
      <w:r w:rsidRPr="00B33BF9">
        <w:rPr>
          <w:color w:val="auto"/>
          <w:sz w:val="28"/>
          <w:szCs w:val="28"/>
          <w:shd w:val="clear" w:color="auto" w:fill="FFFFFF"/>
          <w:vertAlign w:val="superscript"/>
        </w:rPr>
        <w:t>th</w:t>
      </w:r>
      <w:r>
        <w:rPr>
          <w:color w:val="auto"/>
          <w:sz w:val="28"/>
          <w:szCs w:val="28"/>
          <w:shd w:val="clear" w:color="auto" w:fill="FFFFFF"/>
        </w:rPr>
        <w:t xml:space="preserve"> June 2025</w:t>
      </w:r>
    </w:p>
    <w:p w:rsidR="007D58B7" w:rsidRDefault="007D58B7" w:rsidP="00432B7C">
      <w:pPr>
        <w:jc w:val="center"/>
        <w:rPr>
          <w:color w:val="auto"/>
          <w:sz w:val="28"/>
          <w:szCs w:val="28"/>
          <w:shd w:val="clear" w:color="auto" w:fill="FFFFFF"/>
        </w:rPr>
      </w:pPr>
    </w:p>
    <w:p w:rsidR="007D58B7" w:rsidRPr="003A23FA" w:rsidRDefault="007D58B7" w:rsidP="00432B7C">
      <w:pPr>
        <w:jc w:val="center"/>
        <w:rPr>
          <w:b w:val="0"/>
          <w:bCs/>
          <w:color w:val="auto"/>
          <w:sz w:val="28"/>
          <w:szCs w:val="28"/>
          <w:shd w:val="clear" w:color="auto" w:fill="FFFFFF"/>
        </w:rPr>
      </w:pPr>
      <w:r>
        <w:rPr>
          <w:b w:val="0"/>
          <w:bCs/>
          <w:color w:val="auto"/>
          <w:sz w:val="28"/>
          <w:szCs w:val="28"/>
          <w:shd w:val="clear" w:color="auto" w:fill="FFFFFF"/>
        </w:rPr>
        <w:t>at</w:t>
      </w:r>
    </w:p>
    <w:p w:rsidR="007D58B7" w:rsidRDefault="007D58B7" w:rsidP="00432B7C">
      <w:pPr>
        <w:jc w:val="center"/>
        <w:rPr>
          <w:b w:val="0"/>
          <w:bCs/>
          <w:color w:val="auto"/>
          <w:sz w:val="28"/>
          <w:szCs w:val="28"/>
          <w:shd w:val="clear" w:color="auto" w:fill="FFFFFF"/>
        </w:rPr>
      </w:pPr>
      <w:r>
        <w:rPr>
          <w:b w:val="0"/>
          <w:bCs/>
          <w:color w:val="auto"/>
          <w:sz w:val="28"/>
          <w:szCs w:val="28"/>
          <w:shd w:val="clear" w:color="auto" w:fill="FFFFFF"/>
        </w:rPr>
        <w:t xml:space="preserve"> FELBRIDGE SHOWGROUND,</w:t>
      </w:r>
    </w:p>
    <w:p w:rsidR="007D58B7" w:rsidRDefault="007D58B7" w:rsidP="00432B7C">
      <w:pPr>
        <w:jc w:val="center"/>
        <w:rPr>
          <w:b w:val="0"/>
          <w:bCs/>
          <w:color w:val="auto"/>
          <w:sz w:val="28"/>
          <w:szCs w:val="28"/>
          <w:shd w:val="clear" w:color="auto" w:fill="FFFFFF"/>
        </w:rPr>
      </w:pPr>
      <w:r>
        <w:rPr>
          <w:b w:val="0"/>
          <w:bCs/>
          <w:color w:val="auto"/>
          <w:sz w:val="28"/>
          <w:szCs w:val="28"/>
          <w:shd w:val="clear" w:color="auto" w:fill="FFFFFF"/>
        </w:rPr>
        <w:t>COPTHORNE ROAD, FELBRIDGE</w:t>
      </w:r>
    </w:p>
    <w:p w:rsidR="007D58B7" w:rsidRDefault="007D58B7" w:rsidP="00432B7C">
      <w:pPr>
        <w:jc w:val="center"/>
        <w:rPr>
          <w:b w:val="0"/>
          <w:bCs/>
          <w:color w:val="auto"/>
          <w:sz w:val="28"/>
          <w:szCs w:val="28"/>
          <w:shd w:val="clear" w:color="auto" w:fill="FFFFFF"/>
        </w:rPr>
      </w:pPr>
      <w:r>
        <w:rPr>
          <w:b w:val="0"/>
          <w:bCs/>
          <w:color w:val="auto"/>
          <w:sz w:val="28"/>
          <w:szCs w:val="28"/>
          <w:shd w:val="clear" w:color="auto" w:fill="FFFFFF"/>
        </w:rPr>
        <w:t>EAST GRINSTEAD, RH19 2NU</w:t>
      </w:r>
    </w:p>
    <w:p w:rsidR="007D58B7" w:rsidRDefault="007D58B7" w:rsidP="00432B7C">
      <w:pPr>
        <w:jc w:val="center"/>
        <w:rPr>
          <w:b w:val="0"/>
          <w:bCs/>
          <w:color w:val="auto"/>
          <w:sz w:val="28"/>
          <w:szCs w:val="28"/>
          <w:shd w:val="clear" w:color="auto" w:fill="FFFFFF"/>
        </w:rPr>
      </w:pPr>
    </w:p>
    <w:p w:rsidR="007D58B7" w:rsidRPr="00394158" w:rsidRDefault="007D58B7" w:rsidP="00432B7C">
      <w:pPr>
        <w:jc w:val="center"/>
        <w:rPr>
          <w:color w:val="auto"/>
          <w:sz w:val="28"/>
          <w:szCs w:val="28"/>
          <w:shd w:val="clear" w:color="auto" w:fill="FFFFFF"/>
        </w:rPr>
      </w:pPr>
    </w:p>
    <w:p w:rsidR="007D58B7" w:rsidRDefault="007D58B7" w:rsidP="00432B7C">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Pr>
          <w:b w:val="0"/>
          <w:bCs/>
          <w:i/>
          <w:iCs/>
          <w:color w:val="auto"/>
          <w:shd w:val="clear" w:color="auto" w:fill="FFFFFF"/>
        </w:rPr>
        <w:t>27</w:t>
      </w:r>
      <w:r w:rsidRPr="00AF5234">
        <w:rPr>
          <w:b w:val="0"/>
          <w:bCs/>
          <w:i/>
          <w:iCs/>
          <w:color w:val="auto"/>
          <w:shd w:val="clear" w:color="auto" w:fill="FFFFFF"/>
          <w:vertAlign w:val="superscript"/>
        </w:rPr>
        <w:t>th</w:t>
      </w:r>
      <w:r>
        <w:rPr>
          <w:b w:val="0"/>
          <w:bCs/>
          <w:i/>
          <w:iCs/>
          <w:color w:val="auto"/>
          <w:shd w:val="clear" w:color="auto" w:fill="FFFFFF"/>
        </w:rPr>
        <w:t xml:space="preserve"> – 28</w:t>
      </w:r>
      <w:r w:rsidRPr="00AF5234">
        <w:rPr>
          <w:b w:val="0"/>
          <w:bCs/>
          <w:i/>
          <w:iCs/>
          <w:color w:val="auto"/>
          <w:shd w:val="clear" w:color="auto" w:fill="FFFFFF"/>
          <w:vertAlign w:val="superscript"/>
        </w:rPr>
        <w:t>th</w:t>
      </w:r>
      <w:r>
        <w:rPr>
          <w:b w:val="0"/>
          <w:bCs/>
          <w:i/>
          <w:iCs/>
          <w:color w:val="auto"/>
          <w:shd w:val="clear" w:color="auto" w:fill="FFFFFF"/>
        </w:rPr>
        <w:t xml:space="preserve"> September 2025 at</w:t>
      </w:r>
      <w:r w:rsidRPr="00432B7C">
        <w:rPr>
          <w:b w:val="0"/>
          <w:bCs/>
          <w:i/>
          <w:iCs/>
          <w:color w:val="auto"/>
          <w:shd w:val="clear" w:color="auto" w:fill="FFFFFF"/>
        </w:rPr>
        <w:t xml:space="preserve"> </w:t>
      </w:r>
      <w:r>
        <w:rPr>
          <w:b w:val="0"/>
          <w:bCs/>
          <w:i/>
          <w:iCs/>
          <w:color w:val="auto"/>
          <w:shd w:val="clear" w:color="auto" w:fill="FFFFFF"/>
        </w:rPr>
        <w:t>Washbrook Farm, Aston-le-</w:t>
      </w:r>
      <w:r w:rsidRPr="00432B7C">
        <w:rPr>
          <w:b w:val="0"/>
          <w:bCs/>
          <w:i/>
          <w:iCs/>
          <w:color w:val="auto"/>
          <w:shd w:val="clear" w:color="auto" w:fill="FFFFFF"/>
        </w:rPr>
        <w:t>Walls, Daventry, Northamptonshire, NN11 6RT)</w:t>
      </w:r>
    </w:p>
    <w:p w:rsidR="007D58B7" w:rsidRDefault="007D58B7" w:rsidP="00432B7C">
      <w:pPr>
        <w:jc w:val="center"/>
        <w:rPr>
          <w:b w:val="0"/>
          <w:bCs/>
          <w:i/>
          <w:iCs/>
          <w:color w:val="auto"/>
          <w:shd w:val="clear" w:color="auto" w:fill="FFFFFF"/>
        </w:rPr>
      </w:pP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Contact phone number on the day</w:t>
      </w: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Caroline Exley 07837 828022</w:t>
      </w:r>
    </w:p>
    <w:p w:rsidR="007D58B7" w:rsidRDefault="007D58B7" w:rsidP="00432B7C">
      <w:pPr>
        <w:jc w:val="center"/>
        <w:rPr>
          <w:b w:val="0"/>
          <w:bCs/>
          <w:color w:val="auto"/>
          <w:shd w:val="clear" w:color="auto" w:fill="FFFFFF"/>
        </w:rPr>
      </w:pP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 xml:space="preserve">Entries Secretary; Caroline Exley – email </w:t>
      </w:r>
      <w:hyperlink r:id="rId9" w:history="1">
        <w:r w:rsidRPr="00351BA2">
          <w:rPr>
            <w:rStyle w:val="Hyperlink"/>
            <w:rFonts w:cs="Arial"/>
            <w:b w:val="0"/>
            <w:bCs/>
            <w:sz w:val="24"/>
            <w:szCs w:val="24"/>
            <w:shd w:val="clear" w:color="auto" w:fill="FFFFFF"/>
          </w:rPr>
          <w:t>caroline.exley@talk21.com</w:t>
        </w:r>
      </w:hyperlink>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4 Parklands, North Holmwood, Dorking, Surrey RH5 4HQ</w:t>
      </w:r>
    </w:p>
    <w:p w:rsidR="007D58B7" w:rsidRDefault="007D58B7" w:rsidP="00432B7C">
      <w:pPr>
        <w:jc w:val="center"/>
        <w:rPr>
          <w:b w:val="0"/>
          <w:bCs/>
          <w:color w:val="auto"/>
          <w:shd w:val="clear" w:color="auto" w:fill="FFFFFF"/>
        </w:rPr>
      </w:pPr>
    </w:p>
    <w:p w:rsidR="007D58B7" w:rsidRDefault="007D58B7" w:rsidP="00432B7C">
      <w:pPr>
        <w:jc w:val="center"/>
        <w:rPr>
          <w:b w:val="0"/>
          <w:bCs/>
          <w:color w:val="auto"/>
          <w:shd w:val="clear" w:color="auto" w:fill="FFFFFF"/>
        </w:rPr>
      </w:pP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Refreshments from the Felbridge Kitchen</w:t>
      </w: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Felbridge Photography</w:t>
      </w: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First Aid in attendance and Lingfield Equine Vets on call</w:t>
      </w:r>
    </w:p>
    <w:p w:rsidR="007D58B7" w:rsidRDefault="007D58B7" w:rsidP="00432B7C">
      <w:pPr>
        <w:jc w:val="center"/>
        <w:rPr>
          <w:b w:val="0"/>
          <w:bCs/>
          <w:color w:val="auto"/>
          <w:shd w:val="clear" w:color="auto" w:fill="FFFFFF"/>
        </w:rPr>
      </w:pPr>
    </w:p>
    <w:p w:rsidR="007D58B7" w:rsidRDefault="007D58B7" w:rsidP="00432B7C">
      <w:pPr>
        <w:jc w:val="center"/>
        <w:rPr>
          <w:b w:val="0"/>
          <w:bCs/>
          <w:color w:val="auto"/>
          <w:shd w:val="clear" w:color="auto" w:fill="FFFFFF"/>
        </w:rPr>
      </w:pPr>
    </w:p>
    <w:p w:rsidR="007D58B7" w:rsidRPr="00140AEA" w:rsidRDefault="007D58B7" w:rsidP="00351BA2">
      <w:pPr>
        <w:jc w:val="center"/>
        <w:rPr>
          <w:i/>
          <w:iCs/>
          <w:color w:val="auto"/>
          <w:shd w:val="clear" w:color="auto" w:fill="FFFFFF"/>
        </w:rPr>
      </w:pPr>
      <w:r w:rsidRPr="00140AEA">
        <w:rPr>
          <w:i/>
          <w:iCs/>
          <w:color w:val="auto"/>
          <w:shd w:val="clear" w:color="auto" w:fill="FFFFFF"/>
        </w:rPr>
        <w:t xml:space="preserve">Eligibility for all classes can be found in the current BRC Handbook. Eligibility will be taken from the </w:t>
      </w:r>
      <w:r>
        <w:rPr>
          <w:i/>
          <w:iCs/>
          <w:color w:val="auto"/>
          <w:shd w:val="clear" w:color="auto" w:fill="FFFFFF"/>
        </w:rPr>
        <w:t>close of pre-entry</w:t>
      </w:r>
      <w:r w:rsidRPr="00140AEA">
        <w:rPr>
          <w:i/>
          <w:iCs/>
          <w:color w:val="auto"/>
          <w:shd w:val="clear" w:color="auto" w:fill="FFFFFF"/>
        </w:rPr>
        <w:t xml:space="preserve">. </w:t>
      </w:r>
      <w:r w:rsidRPr="0066613F">
        <w:rPr>
          <w:i/>
          <w:iCs/>
          <w:color w:val="auto"/>
          <w:shd w:val="clear" w:color="auto" w:fill="FFFFFF"/>
        </w:rPr>
        <w:t xml:space="preserve">All competitors must be registered members on the BRC membership platform (Sport:80) the last working day before the competition date. </w:t>
      </w:r>
      <w:r w:rsidRPr="00140AEA">
        <w:rPr>
          <w:i/>
          <w:iCs/>
          <w:color w:val="auto"/>
          <w:shd w:val="clear" w:color="auto" w:fill="FFFFFF"/>
        </w:rPr>
        <w:t>Anyone failing to meet the eligibility criteria will be disqualified and informed by BRC HQ when the results are processed.</w:t>
      </w:r>
    </w:p>
    <w:p w:rsidR="007D58B7" w:rsidRDefault="007D58B7" w:rsidP="00432B7C">
      <w:pPr>
        <w:jc w:val="center"/>
        <w:rPr>
          <w:b w:val="0"/>
          <w:bCs/>
          <w:color w:val="auto"/>
          <w:shd w:val="clear" w:color="auto" w:fill="FFFFFF"/>
        </w:rPr>
      </w:pPr>
    </w:p>
    <w:p w:rsidR="007D58B7" w:rsidRDefault="007D58B7" w:rsidP="00432B7C">
      <w:pPr>
        <w:jc w:val="center"/>
        <w:rPr>
          <w:b w:val="0"/>
          <w:bCs/>
          <w:color w:val="auto"/>
          <w:shd w:val="clear" w:color="auto" w:fill="FFFFFF"/>
        </w:rPr>
      </w:pPr>
    </w:p>
    <w:p w:rsidR="007D58B7" w:rsidRPr="00351BA2" w:rsidRDefault="007D58B7" w:rsidP="00432B7C">
      <w:pPr>
        <w:jc w:val="center"/>
        <w:rPr>
          <w:b w:val="0"/>
          <w:bCs/>
          <w:color w:val="auto"/>
          <w:sz w:val="24"/>
          <w:szCs w:val="24"/>
          <w:shd w:val="clear" w:color="auto" w:fill="FFFFFF"/>
        </w:rPr>
      </w:pPr>
      <w:r w:rsidRPr="00351BA2">
        <w:rPr>
          <w:b w:val="0"/>
          <w:bCs/>
          <w:color w:val="auto"/>
          <w:sz w:val="24"/>
          <w:szCs w:val="24"/>
          <w:shd w:val="clear" w:color="auto" w:fill="FFFFFF"/>
        </w:rPr>
        <w:t>Prelim entries to BRC by 6</w:t>
      </w:r>
      <w:r w:rsidRPr="00351BA2">
        <w:rPr>
          <w:b w:val="0"/>
          <w:bCs/>
          <w:color w:val="auto"/>
          <w:sz w:val="24"/>
          <w:szCs w:val="24"/>
          <w:shd w:val="clear" w:color="auto" w:fill="FFFFFF"/>
          <w:vertAlign w:val="superscript"/>
        </w:rPr>
        <w:t>th</w:t>
      </w:r>
      <w:r w:rsidRPr="00351BA2">
        <w:rPr>
          <w:b w:val="0"/>
          <w:bCs/>
          <w:color w:val="auto"/>
          <w:sz w:val="24"/>
          <w:szCs w:val="24"/>
          <w:shd w:val="clear" w:color="auto" w:fill="FFFFFF"/>
        </w:rPr>
        <w:t xml:space="preserve"> June 2025(21days before the event)</w:t>
      </w:r>
    </w:p>
    <w:p w:rsidR="007D58B7" w:rsidRDefault="007D58B7" w:rsidP="008B0679">
      <w:pPr>
        <w:jc w:val="center"/>
        <w:rPr>
          <w:color w:val="auto"/>
          <w:sz w:val="24"/>
          <w:szCs w:val="24"/>
          <w:shd w:val="clear" w:color="auto" w:fill="FFFFFF"/>
        </w:rPr>
      </w:pPr>
      <w:r w:rsidRPr="00351BA2">
        <w:rPr>
          <w:color w:val="auto"/>
          <w:sz w:val="24"/>
          <w:szCs w:val="24"/>
          <w:shd w:val="clear" w:color="auto" w:fill="FFFFFF"/>
        </w:rPr>
        <w:t>Closing date for detailed entries to HDRC 20</w:t>
      </w:r>
      <w:r w:rsidRPr="00351BA2">
        <w:rPr>
          <w:color w:val="auto"/>
          <w:sz w:val="24"/>
          <w:szCs w:val="24"/>
          <w:shd w:val="clear" w:color="auto" w:fill="FFFFFF"/>
          <w:vertAlign w:val="superscript"/>
        </w:rPr>
        <w:t>th</w:t>
      </w:r>
      <w:r w:rsidRPr="00351BA2">
        <w:rPr>
          <w:color w:val="auto"/>
          <w:sz w:val="24"/>
          <w:szCs w:val="24"/>
          <w:shd w:val="clear" w:color="auto" w:fill="FFFFFF"/>
        </w:rPr>
        <w:t xml:space="preserve"> June 202</w:t>
      </w:r>
      <w:r>
        <w:rPr>
          <w:color w:val="auto"/>
          <w:sz w:val="24"/>
          <w:szCs w:val="24"/>
          <w:shd w:val="clear" w:color="auto" w:fill="FFFFFF"/>
        </w:rPr>
        <w:t>5</w:t>
      </w:r>
    </w:p>
    <w:p w:rsidR="007D58B7" w:rsidRDefault="007D58B7" w:rsidP="008B0679">
      <w:pPr>
        <w:jc w:val="center"/>
        <w:rPr>
          <w:color w:val="auto"/>
          <w:sz w:val="24"/>
          <w:szCs w:val="24"/>
          <w:shd w:val="clear" w:color="auto" w:fill="FFFFFF"/>
        </w:rPr>
      </w:pPr>
      <w:r>
        <w:rPr>
          <w:color w:val="auto"/>
          <w:sz w:val="24"/>
          <w:szCs w:val="24"/>
          <w:shd w:val="clear" w:color="auto" w:fill="FFFFFF"/>
        </w:rPr>
        <w:t xml:space="preserve">Payment by BACS to Horsham &amp; District RC, sort code 30-94-41, </w:t>
      </w:r>
    </w:p>
    <w:p w:rsidR="007D58B7" w:rsidRDefault="007D58B7" w:rsidP="008B0679">
      <w:pPr>
        <w:jc w:val="center"/>
        <w:rPr>
          <w:color w:val="auto"/>
          <w:sz w:val="24"/>
          <w:szCs w:val="24"/>
          <w:shd w:val="clear" w:color="auto" w:fill="FFFFFF"/>
        </w:rPr>
      </w:pPr>
      <w:r>
        <w:rPr>
          <w:color w:val="auto"/>
          <w:sz w:val="24"/>
          <w:szCs w:val="24"/>
          <w:shd w:val="clear" w:color="auto" w:fill="FFFFFF"/>
        </w:rPr>
        <w:t>account number 00021219</w:t>
      </w:r>
    </w:p>
    <w:p w:rsidR="007D58B7" w:rsidRDefault="007D58B7" w:rsidP="008B0679">
      <w:pPr>
        <w:jc w:val="center"/>
        <w:rPr>
          <w:color w:val="auto"/>
          <w:sz w:val="24"/>
          <w:szCs w:val="24"/>
          <w:shd w:val="clear" w:color="auto" w:fill="FFFFFF"/>
        </w:rPr>
      </w:pPr>
    </w:p>
    <w:p w:rsidR="007D58B7" w:rsidRDefault="007D58B7" w:rsidP="00AC12EB">
      <w:pPr>
        <w:jc w:val="center"/>
        <w:rPr>
          <w:b w:val="0"/>
          <w:bCs/>
          <w:color w:val="auto"/>
          <w:shd w:val="clear" w:color="auto" w:fill="FFFFFF"/>
        </w:rPr>
      </w:pPr>
      <w:r>
        <w:rPr>
          <w:color w:val="auto"/>
          <w:sz w:val="24"/>
          <w:szCs w:val="24"/>
          <w:shd w:val="clear" w:color="auto" w:fill="FFFFFF"/>
        </w:rPr>
        <w:t>Times available – 26</w:t>
      </w:r>
      <w:r w:rsidRPr="007659D0">
        <w:rPr>
          <w:color w:val="auto"/>
          <w:sz w:val="24"/>
          <w:szCs w:val="24"/>
          <w:shd w:val="clear" w:color="auto" w:fill="FFFFFF"/>
          <w:vertAlign w:val="superscript"/>
        </w:rPr>
        <w:t>th</w:t>
      </w:r>
      <w:r>
        <w:rPr>
          <w:color w:val="auto"/>
          <w:sz w:val="24"/>
          <w:szCs w:val="24"/>
          <w:shd w:val="clear" w:color="auto" w:fill="FFFFFF"/>
        </w:rPr>
        <w:t xml:space="preserve"> June on www.brcarea13.co.uk</w:t>
      </w:r>
    </w:p>
    <w:p w:rsidR="007D58B7" w:rsidRDefault="007D58B7" w:rsidP="005E3A59">
      <w:pPr>
        <w:rPr>
          <w:b w:val="0"/>
          <w:bCs/>
          <w:color w:val="auto"/>
          <w:shd w:val="clear" w:color="auto" w:fill="FFFFFF"/>
        </w:rPr>
      </w:pPr>
    </w:p>
    <w:p w:rsidR="007D58B7" w:rsidRDefault="007D58B7" w:rsidP="005E3A59">
      <w:pPr>
        <w:rPr>
          <w:b w:val="0"/>
          <w:bCs/>
          <w:color w:val="auto"/>
          <w:shd w:val="clear" w:color="auto" w:fill="FFFFFF"/>
        </w:rPr>
      </w:pPr>
    </w:p>
    <w:p w:rsidR="007D58B7" w:rsidRDefault="007D58B7" w:rsidP="005E3A59">
      <w:pPr>
        <w:rPr>
          <w:b w:val="0"/>
          <w:bCs/>
          <w:color w:val="auto"/>
          <w:shd w:val="clear" w:color="auto" w:fill="FFFFFF"/>
        </w:rPr>
      </w:pPr>
    </w:p>
    <w:p w:rsidR="007D58B7" w:rsidRDefault="007D58B7" w:rsidP="005E3A59">
      <w:pPr>
        <w:rPr>
          <w:b w:val="0"/>
          <w:bCs/>
          <w:color w:val="auto"/>
          <w:shd w:val="clear" w:color="auto" w:fill="FFFFFF"/>
        </w:rPr>
      </w:pPr>
    </w:p>
    <w:p w:rsidR="007D58B7" w:rsidRDefault="007D58B7" w:rsidP="005E3A59">
      <w:pPr>
        <w:rPr>
          <w:b w:val="0"/>
          <w:bCs/>
          <w:color w:val="auto"/>
          <w:shd w:val="clear" w:color="auto" w:fill="FFFFFF"/>
        </w:rPr>
      </w:pPr>
    </w:p>
    <w:tbl>
      <w:tblPr>
        <w:tblpPr w:leftFromText="180" w:rightFromText="180" w:vertAnchor="text" w:horzAnchor="margin" w:tblpXSpec="center" w:tblpY="217"/>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4"/>
        <w:gridCol w:w="2861"/>
        <w:gridCol w:w="3267"/>
        <w:gridCol w:w="2700"/>
      </w:tblGrid>
      <w:tr w:rsidR="007D58B7" w:rsidRPr="00084E98" w:rsidTr="00AA7EB2">
        <w:trPr>
          <w:trHeight w:val="634"/>
        </w:trPr>
        <w:tc>
          <w:tcPr>
            <w:tcW w:w="1954" w:type="dxa"/>
          </w:tcPr>
          <w:p w:rsidR="007D58B7" w:rsidRPr="00AA7EB2" w:rsidRDefault="007D58B7" w:rsidP="00AA7EB2">
            <w:pPr>
              <w:jc w:val="center"/>
              <w:rPr>
                <w:sz w:val="32"/>
                <w:szCs w:val="32"/>
              </w:rPr>
            </w:pPr>
            <w:r w:rsidRPr="00AA7EB2">
              <w:rPr>
                <w:sz w:val="32"/>
                <w:szCs w:val="32"/>
              </w:rPr>
              <w:t>Class</w:t>
            </w:r>
          </w:p>
        </w:tc>
        <w:tc>
          <w:tcPr>
            <w:tcW w:w="2861" w:type="dxa"/>
          </w:tcPr>
          <w:p w:rsidR="007D58B7" w:rsidRPr="00AA7EB2" w:rsidRDefault="007D58B7" w:rsidP="00AA7EB2">
            <w:pPr>
              <w:jc w:val="center"/>
              <w:rPr>
                <w:sz w:val="32"/>
                <w:szCs w:val="32"/>
              </w:rPr>
            </w:pPr>
            <w:r w:rsidRPr="00AA7EB2">
              <w:rPr>
                <w:sz w:val="32"/>
                <w:szCs w:val="32"/>
              </w:rPr>
              <w:t>Class Name</w:t>
            </w:r>
          </w:p>
        </w:tc>
        <w:tc>
          <w:tcPr>
            <w:tcW w:w="3267" w:type="dxa"/>
          </w:tcPr>
          <w:p w:rsidR="007D58B7" w:rsidRPr="00AA7EB2" w:rsidRDefault="007D58B7" w:rsidP="00AA7EB2">
            <w:pPr>
              <w:jc w:val="center"/>
              <w:rPr>
                <w:sz w:val="32"/>
                <w:szCs w:val="32"/>
              </w:rPr>
            </w:pPr>
            <w:r w:rsidRPr="00AA7EB2">
              <w:rPr>
                <w:sz w:val="32"/>
                <w:szCs w:val="32"/>
              </w:rPr>
              <w:t>Test</w:t>
            </w:r>
          </w:p>
        </w:tc>
        <w:tc>
          <w:tcPr>
            <w:tcW w:w="2700" w:type="dxa"/>
          </w:tcPr>
          <w:p w:rsidR="007D58B7" w:rsidRPr="00AA7EB2" w:rsidRDefault="007D58B7" w:rsidP="00AA7EB2">
            <w:pPr>
              <w:jc w:val="center"/>
              <w:rPr>
                <w:sz w:val="32"/>
                <w:szCs w:val="32"/>
              </w:rPr>
            </w:pPr>
            <w:r w:rsidRPr="00AA7EB2">
              <w:rPr>
                <w:sz w:val="32"/>
                <w:szCs w:val="32"/>
              </w:rPr>
              <w:t>Area Entry Fee</w:t>
            </w:r>
          </w:p>
          <w:p w:rsidR="007D58B7" w:rsidRPr="00AA7EB2" w:rsidRDefault="007D58B7" w:rsidP="00AA7EB2">
            <w:pPr>
              <w:jc w:val="center"/>
              <w:rPr>
                <w:b w:val="0"/>
                <w:bCs/>
                <w:sz w:val="16"/>
                <w:szCs w:val="16"/>
              </w:rPr>
            </w:pPr>
            <w:r w:rsidRPr="00AA7EB2">
              <w:rPr>
                <w:b w:val="0"/>
                <w:bCs/>
                <w:sz w:val="16"/>
                <w:szCs w:val="16"/>
              </w:rPr>
              <w:t>BRC Pre Entry – Team: £56.00 Individual: £14.50</w:t>
            </w:r>
          </w:p>
        </w:tc>
      </w:tr>
      <w:tr w:rsidR="007D58B7" w:rsidTr="00AA7EB2">
        <w:trPr>
          <w:trHeight w:val="311"/>
        </w:trPr>
        <w:tc>
          <w:tcPr>
            <w:tcW w:w="1954" w:type="dxa"/>
          </w:tcPr>
          <w:p w:rsidR="007D58B7" w:rsidRPr="00AA7EB2" w:rsidRDefault="007D58B7" w:rsidP="00AA7EB2">
            <w:pPr>
              <w:jc w:val="center"/>
              <w:rPr>
                <w:sz w:val="24"/>
                <w:szCs w:val="24"/>
              </w:rPr>
            </w:pPr>
            <w:r w:rsidRPr="00AA7EB2">
              <w:rPr>
                <w:sz w:val="24"/>
                <w:szCs w:val="24"/>
              </w:rPr>
              <w:t>1</w:t>
            </w:r>
          </w:p>
        </w:tc>
        <w:tc>
          <w:tcPr>
            <w:tcW w:w="2861" w:type="dxa"/>
          </w:tcPr>
          <w:p w:rsidR="007D58B7" w:rsidRDefault="007D58B7" w:rsidP="00AA7EB2">
            <w:pPr>
              <w:jc w:val="center"/>
            </w:pPr>
            <w:r>
              <w:t>Novice Combined Training Individual</w:t>
            </w:r>
          </w:p>
        </w:tc>
        <w:tc>
          <w:tcPr>
            <w:tcW w:w="3267" w:type="dxa"/>
          </w:tcPr>
          <w:p w:rsidR="007D58B7" w:rsidRPr="00AA7EB2" w:rsidRDefault="007D58B7" w:rsidP="00AA7EB2">
            <w:pPr>
              <w:jc w:val="center"/>
              <w:rPr>
                <w:b w:val="0"/>
                <w:bCs/>
              </w:rPr>
            </w:pPr>
            <w:r w:rsidRPr="00AA7EB2">
              <w:rPr>
                <w:b w:val="0"/>
                <w:bCs/>
              </w:rPr>
              <w:t>Prelim 1 (2024)/60cm</w:t>
            </w:r>
          </w:p>
        </w:tc>
        <w:tc>
          <w:tcPr>
            <w:tcW w:w="2700" w:type="dxa"/>
          </w:tcPr>
          <w:p w:rsidR="007D58B7" w:rsidRDefault="007D58B7" w:rsidP="00AA7EB2">
            <w:pPr>
              <w:jc w:val="center"/>
            </w:pPr>
            <w:r>
              <w:t>£30</w:t>
            </w:r>
          </w:p>
        </w:tc>
      </w:tr>
      <w:tr w:rsidR="007D58B7" w:rsidTr="00AA7EB2">
        <w:trPr>
          <w:trHeight w:val="139"/>
        </w:trPr>
        <w:tc>
          <w:tcPr>
            <w:tcW w:w="1954" w:type="dxa"/>
          </w:tcPr>
          <w:p w:rsidR="007D58B7" w:rsidRPr="00AA7EB2" w:rsidRDefault="007D58B7" w:rsidP="00AA7EB2">
            <w:pPr>
              <w:jc w:val="center"/>
              <w:rPr>
                <w:sz w:val="24"/>
                <w:szCs w:val="24"/>
              </w:rPr>
            </w:pPr>
            <w:r w:rsidRPr="00AA7EB2">
              <w:rPr>
                <w:sz w:val="24"/>
                <w:szCs w:val="24"/>
              </w:rPr>
              <w:t>2</w:t>
            </w:r>
          </w:p>
        </w:tc>
        <w:tc>
          <w:tcPr>
            <w:tcW w:w="2861" w:type="dxa"/>
          </w:tcPr>
          <w:p w:rsidR="007D58B7" w:rsidRDefault="007D58B7" w:rsidP="00AA7EB2">
            <w:pPr>
              <w:jc w:val="center"/>
            </w:pPr>
            <w:r w:rsidRPr="002544C3">
              <w:t>Novice Combined Training Ind</w:t>
            </w:r>
            <w:r>
              <w:t>i</w:t>
            </w:r>
            <w:r w:rsidRPr="002544C3">
              <w:t>vidual</w:t>
            </w:r>
          </w:p>
        </w:tc>
        <w:tc>
          <w:tcPr>
            <w:tcW w:w="3267" w:type="dxa"/>
          </w:tcPr>
          <w:p w:rsidR="007D58B7" w:rsidRPr="00AA7EB2" w:rsidRDefault="007D58B7" w:rsidP="00AA7EB2">
            <w:pPr>
              <w:jc w:val="center"/>
              <w:rPr>
                <w:b w:val="0"/>
                <w:bCs/>
              </w:rPr>
            </w:pPr>
            <w:r w:rsidRPr="00AA7EB2">
              <w:rPr>
                <w:b w:val="0"/>
                <w:bCs/>
              </w:rPr>
              <w:t>Prelim 2 (2024)/60cm</w:t>
            </w:r>
          </w:p>
        </w:tc>
        <w:tc>
          <w:tcPr>
            <w:tcW w:w="2700" w:type="dxa"/>
          </w:tcPr>
          <w:p w:rsidR="007D58B7" w:rsidRDefault="007D58B7" w:rsidP="00AA7EB2">
            <w:pPr>
              <w:jc w:val="center"/>
            </w:pPr>
            <w:r>
              <w:t>£30</w:t>
            </w:r>
          </w:p>
        </w:tc>
      </w:tr>
      <w:tr w:rsidR="007D58B7" w:rsidTr="00AA7EB2">
        <w:trPr>
          <w:trHeight w:val="303"/>
        </w:trPr>
        <w:tc>
          <w:tcPr>
            <w:tcW w:w="1954" w:type="dxa"/>
          </w:tcPr>
          <w:p w:rsidR="007D58B7" w:rsidRPr="00AA7EB2" w:rsidRDefault="007D58B7" w:rsidP="00AA7EB2">
            <w:pPr>
              <w:jc w:val="center"/>
              <w:rPr>
                <w:sz w:val="24"/>
                <w:szCs w:val="24"/>
              </w:rPr>
            </w:pPr>
            <w:r w:rsidRPr="00AA7EB2">
              <w:rPr>
                <w:sz w:val="24"/>
                <w:szCs w:val="24"/>
              </w:rPr>
              <w:t>3</w:t>
            </w:r>
          </w:p>
        </w:tc>
        <w:tc>
          <w:tcPr>
            <w:tcW w:w="2861" w:type="dxa"/>
          </w:tcPr>
          <w:p w:rsidR="007D58B7" w:rsidRDefault="007D58B7" w:rsidP="00AA7EB2">
            <w:pPr>
              <w:jc w:val="center"/>
            </w:pPr>
            <w:r w:rsidRPr="002544C3">
              <w:t>Novice Combined Training Ind</w:t>
            </w:r>
            <w:r>
              <w:t>i</w:t>
            </w:r>
            <w:r w:rsidRPr="002544C3">
              <w:t>vidual</w:t>
            </w:r>
          </w:p>
        </w:tc>
        <w:tc>
          <w:tcPr>
            <w:tcW w:w="3267" w:type="dxa"/>
          </w:tcPr>
          <w:p w:rsidR="007D58B7" w:rsidRPr="00AA7EB2" w:rsidRDefault="007D58B7" w:rsidP="00AA7EB2">
            <w:pPr>
              <w:jc w:val="center"/>
              <w:rPr>
                <w:b w:val="0"/>
                <w:bCs/>
              </w:rPr>
            </w:pPr>
            <w:r w:rsidRPr="00AA7EB2">
              <w:rPr>
                <w:b w:val="0"/>
                <w:bCs/>
              </w:rPr>
              <w:t>Prelim 2 (2024)/70cm</w:t>
            </w:r>
          </w:p>
        </w:tc>
        <w:tc>
          <w:tcPr>
            <w:tcW w:w="2700" w:type="dxa"/>
          </w:tcPr>
          <w:p w:rsidR="007D58B7" w:rsidRDefault="007D58B7" w:rsidP="00AA7EB2">
            <w:pPr>
              <w:jc w:val="center"/>
            </w:pPr>
            <w:r>
              <w:t>£30</w:t>
            </w:r>
          </w:p>
        </w:tc>
      </w:tr>
      <w:tr w:rsidR="007D58B7" w:rsidTr="00AA7EB2">
        <w:trPr>
          <w:trHeight w:val="293"/>
        </w:trPr>
        <w:tc>
          <w:tcPr>
            <w:tcW w:w="1954" w:type="dxa"/>
          </w:tcPr>
          <w:p w:rsidR="007D58B7" w:rsidRPr="00AA7EB2" w:rsidRDefault="007D58B7" w:rsidP="00AA7EB2">
            <w:pPr>
              <w:jc w:val="center"/>
              <w:rPr>
                <w:sz w:val="24"/>
                <w:szCs w:val="24"/>
              </w:rPr>
            </w:pPr>
            <w:bookmarkStart w:id="0" w:name="_Hlk45873058"/>
            <w:r w:rsidRPr="00AA7EB2">
              <w:rPr>
                <w:sz w:val="24"/>
                <w:szCs w:val="24"/>
              </w:rPr>
              <w:t>4</w:t>
            </w:r>
          </w:p>
        </w:tc>
        <w:tc>
          <w:tcPr>
            <w:tcW w:w="2861" w:type="dxa"/>
          </w:tcPr>
          <w:p w:rsidR="007D58B7" w:rsidRDefault="007D58B7" w:rsidP="00AA7EB2">
            <w:pPr>
              <w:jc w:val="center"/>
            </w:pPr>
            <w:r w:rsidRPr="002544C3">
              <w:t>Novice Combined Training Ind</w:t>
            </w:r>
            <w:r>
              <w:t>i</w:t>
            </w:r>
            <w:r w:rsidRPr="002544C3">
              <w:t>vidual</w:t>
            </w:r>
          </w:p>
        </w:tc>
        <w:tc>
          <w:tcPr>
            <w:tcW w:w="3267" w:type="dxa"/>
          </w:tcPr>
          <w:p w:rsidR="007D58B7" w:rsidRPr="00AA7EB2" w:rsidRDefault="007D58B7" w:rsidP="00AA7EB2">
            <w:pPr>
              <w:jc w:val="center"/>
              <w:rPr>
                <w:b w:val="0"/>
                <w:bCs/>
              </w:rPr>
            </w:pPr>
            <w:r w:rsidRPr="00AA7EB2">
              <w:rPr>
                <w:b w:val="0"/>
                <w:bCs/>
              </w:rPr>
              <w:t>Novice 2 (2024)/70cm</w:t>
            </w:r>
          </w:p>
        </w:tc>
        <w:tc>
          <w:tcPr>
            <w:tcW w:w="2700" w:type="dxa"/>
          </w:tcPr>
          <w:p w:rsidR="007D58B7" w:rsidRDefault="007D58B7" w:rsidP="00AA7EB2">
            <w:pPr>
              <w:jc w:val="center"/>
            </w:pPr>
            <w:r>
              <w:t>£30</w:t>
            </w:r>
          </w:p>
        </w:tc>
      </w:tr>
      <w:bookmarkEnd w:id="0"/>
      <w:tr w:rsidR="007D58B7" w:rsidTr="00AA7EB2">
        <w:trPr>
          <w:trHeight w:val="297"/>
        </w:trPr>
        <w:tc>
          <w:tcPr>
            <w:tcW w:w="1954" w:type="dxa"/>
          </w:tcPr>
          <w:p w:rsidR="007D58B7" w:rsidRPr="00AA7EB2" w:rsidRDefault="007D58B7" w:rsidP="00AA7EB2">
            <w:pPr>
              <w:jc w:val="center"/>
              <w:rPr>
                <w:sz w:val="24"/>
                <w:szCs w:val="24"/>
              </w:rPr>
            </w:pPr>
            <w:r w:rsidRPr="00AA7EB2">
              <w:rPr>
                <w:sz w:val="24"/>
                <w:szCs w:val="24"/>
              </w:rPr>
              <w:t>5</w:t>
            </w:r>
          </w:p>
        </w:tc>
        <w:tc>
          <w:tcPr>
            <w:tcW w:w="2861" w:type="dxa"/>
          </w:tcPr>
          <w:p w:rsidR="007D58B7" w:rsidRDefault="007D58B7" w:rsidP="00AA7EB2">
            <w:pPr>
              <w:jc w:val="center"/>
            </w:pPr>
            <w:r w:rsidRPr="003D286C">
              <w:t>Novice Combined Training</w:t>
            </w:r>
          </w:p>
          <w:p w:rsidR="007D58B7" w:rsidRDefault="007D58B7" w:rsidP="00AA7EB2">
            <w:pPr>
              <w:jc w:val="center"/>
            </w:pPr>
            <w:r>
              <w:t>Team</w:t>
            </w:r>
          </w:p>
        </w:tc>
        <w:tc>
          <w:tcPr>
            <w:tcW w:w="3267" w:type="dxa"/>
          </w:tcPr>
          <w:p w:rsidR="007D58B7" w:rsidRPr="00D9459B" w:rsidRDefault="007D58B7" w:rsidP="00AA7EB2">
            <w:pPr>
              <w:jc w:val="center"/>
            </w:pPr>
            <w:r w:rsidRPr="00D9459B">
              <w:t>Competitors will ride one test each</w:t>
            </w:r>
            <w:r>
              <w:t xml:space="preserve"> of the above</w:t>
            </w:r>
          </w:p>
        </w:tc>
        <w:tc>
          <w:tcPr>
            <w:tcW w:w="2700" w:type="dxa"/>
          </w:tcPr>
          <w:p w:rsidR="007D58B7" w:rsidRDefault="007D58B7" w:rsidP="00AA7EB2">
            <w:pPr>
              <w:jc w:val="center"/>
            </w:pPr>
          </w:p>
        </w:tc>
      </w:tr>
      <w:tr w:rsidR="007D58B7" w:rsidTr="00AA7EB2">
        <w:trPr>
          <w:trHeight w:val="302"/>
        </w:trPr>
        <w:tc>
          <w:tcPr>
            <w:tcW w:w="1954" w:type="dxa"/>
          </w:tcPr>
          <w:p w:rsidR="007D58B7" w:rsidRPr="00AA7EB2" w:rsidRDefault="007D58B7" w:rsidP="00AA7EB2">
            <w:pPr>
              <w:jc w:val="center"/>
              <w:rPr>
                <w:sz w:val="24"/>
                <w:szCs w:val="24"/>
              </w:rPr>
            </w:pPr>
            <w:r w:rsidRPr="00AA7EB2">
              <w:rPr>
                <w:sz w:val="24"/>
                <w:szCs w:val="24"/>
              </w:rPr>
              <w:t>8</w:t>
            </w:r>
          </w:p>
        </w:tc>
        <w:tc>
          <w:tcPr>
            <w:tcW w:w="2861" w:type="dxa"/>
          </w:tcPr>
          <w:p w:rsidR="007D58B7" w:rsidRDefault="007D58B7" w:rsidP="00AA7EB2">
            <w:pPr>
              <w:jc w:val="center"/>
            </w:pPr>
            <w:r>
              <w:t>Open Combined Training</w:t>
            </w:r>
          </w:p>
          <w:p w:rsidR="007D58B7" w:rsidRDefault="007D58B7" w:rsidP="00AA7EB2">
            <w:pPr>
              <w:jc w:val="center"/>
            </w:pPr>
            <w:r>
              <w:t>Individual</w:t>
            </w:r>
          </w:p>
        </w:tc>
        <w:tc>
          <w:tcPr>
            <w:tcW w:w="3267" w:type="dxa"/>
          </w:tcPr>
          <w:p w:rsidR="007D58B7" w:rsidRPr="00AA7EB2" w:rsidRDefault="007D58B7" w:rsidP="00AA7EB2">
            <w:pPr>
              <w:jc w:val="center"/>
              <w:rPr>
                <w:b w:val="0"/>
                <w:bCs/>
              </w:rPr>
            </w:pPr>
            <w:r w:rsidRPr="00AA7EB2">
              <w:rPr>
                <w:b w:val="0"/>
                <w:bCs/>
              </w:rPr>
              <w:t>Prelim 1 (2024)/80cm</w:t>
            </w:r>
          </w:p>
        </w:tc>
        <w:tc>
          <w:tcPr>
            <w:tcW w:w="2700" w:type="dxa"/>
          </w:tcPr>
          <w:p w:rsidR="007D58B7" w:rsidRDefault="007D58B7" w:rsidP="00AA7EB2">
            <w:pPr>
              <w:jc w:val="center"/>
            </w:pPr>
            <w:r>
              <w:t>£30</w:t>
            </w:r>
          </w:p>
        </w:tc>
      </w:tr>
      <w:tr w:rsidR="007D58B7" w:rsidTr="00AA7EB2">
        <w:trPr>
          <w:trHeight w:val="302"/>
        </w:trPr>
        <w:tc>
          <w:tcPr>
            <w:tcW w:w="1954" w:type="dxa"/>
          </w:tcPr>
          <w:p w:rsidR="007D58B7" w:rsidRPr="00AA7EB2" w:rsidRDefault="007D58B7" w:rsidP="00AA7EB2">
            <w:pPr>
              <w:jc w:val="center"/>
              <w:rPr>
                <w:sz w:val="24"/>
                <w:szCs w:val="24"/>
              </w:rPr>
            </w:pPr>
            <w:r w:rsidRPr="00AA7EB2">
              <w:rPr>
                <w:sz w:val="24"/>
                <w:szCs w:val="24"/>
              </w:rPr>
              <w:t>9</w:t>
            </w:r>
          </w:p>
        </w:tc>
        <w:tc>
          <w:tcPr>
            <w:tcW w:w="2861" w:type="dxa"/>
          </w:tcPr>
          <w:p w:rsidR="007D58B7" w:rsidRDefault="007D58B7" w:rsidP="00AA7EB2">
            <w:pPr>
              <w:jc w:val="center"/>
            </w:pPr>
            <w:r>
              <w:t>Open Combined Training</w:t>
            </w:r>
          </w:p>
          <w:p w:rsidR="007D58B7" w:rsidRDefault="007D58B7" w:rsidP="00AA7EB2">
            <w:pPr>
              <w:jc w:val="center"/>
            </w:pPr>
            <w:r>
              <w:t>Individual</w:t>
            </w:r>
          </w:p>
        </w:tc>
        <w:tc>
          <w:tcPr>
            <w:tcW w:w="3267" w:type="dxa"/>
          </w:tcPr>
          <w:p w:rsidR="007D58B7" w:rsidRPr="00AA7EB2" w:rsidRDefault="007D58B7" w:rsidP="00AA7EB2">
            <w:pPr>
              <w:jc w:val="center"/>
              <w:rPr>
                <w:b w:val="0"/>
                <w:bCs/>
              </w:rPr>
            </w:pPr>
            <w:r w:rsidRPr="00AA7EB2">
              <w:rPr>
                <w:b w:val="0"/>
                <w:bCs/>
              </w:rPr>
              <w:t>Novice 1 (2024)/80cm</w:t>
            </w:r>
          </w:p>
        </w:tc>
        <w:tc>
          <w:tcPr>
            <w:tcW w:w="2700" w:type="dxa"/>
          </w:tcPr>
          <w:p w:rsidR="007D58B7" w:rsidRDefault="007D58B7" w:rsidP="00AA7EB2">
            <w:pPr>
              <w:jc w:val="center"/>
            </w:pPr>
            <w:r>
              <w:t>£30</w:t>
            </w:r>
          </w:p>
        </w:tc>
      </w:tr>
      <w:tr w:rsidR="007D58B7" w:rsidTr="00AA7EB2">
        <w:trPr>
          <w:trHeight w:val="302"/>
        </w:trPr>
        <w:tc>
          <w:tcPr>
            <w:tcW w:w="1954" w:type="dxa"/>
          </w:tcPr>
          <w:p w:rsidR="007D58B7" w:rsidRPr="00AA7EB2" w:rsidRDefault="007D58B7" w:rsidP="00AA7EB2">
            <w:pPr>
              <w:jc w:val="center"/>
              <w:rPr>
                <w:sz w:val="24"/>
                <w:szCs w:val="24"/>
              </w:rPr>
            </w:pPr>
            <w:r w:rsidRPr="00AA7EB2">
              <w:rPr>
                <w:sz w:val="24"/>
                <w:szCs w:val="24"/>
              </w:rPr>
              <w:t>10</w:t>
            </w:r>
          </w:p>
        </w:tc>
        <w:tc>
          <w:tcPr>
            <w:tcW w:w="2861" w:type="dxa"/>
          </w:tcPr>
          <w:p w:rsidR="007D58B7" w:rsidRDefault="007D58B7" w:rsidP="00AA7EB2">
            <w:pPr>
              <w:jc w:val="center"/>
            </w:pPr>
            <w:r>
              <w:t>Open Combined Training</w:t>
            </w:r>
          </w:p>
          <w:p w:rsidR="007D58B7" w:rsidRDefault="007D58B7" w:rsidP="00AA7EB2">
            <w:pPr>
              <w:jc w:val="center"/>
            </w:pPr>
            <w:r>
              <w:t>Individual</w:t>
            </w:r>
          </w:p>
        </w:tc>
        <w:tc>
          <w:tcPr>
            <w:tcW w:w="3267" w:type="dxa"/>
          </w:tcPr>
          <w:p w:rsidR="007D58B7" w:rsidRPr="00AA7EB2" w:rsidRDefault="007D58B7" w:rsidP="00AA7EB2">
            <w:pPr>
              <w:jc w:val="center"/>
              <w:rPr>
                <w:b w:val="0"/>
                <w:bCs/>
              </w:rPr>
            </w:pPr>
            <w:r w:rsidRPr="00AA7EB2">
              <w:rPr>
                <w:b w:val="0"/>
                <w:bCs/>
              </w:rPr>
              <w:t>Prelim 2 (2024)/90cm</w:t>
            </w:r>
          </w:p>
        </w:tc>
        <w:tc>
          <w:tcPr>
            <w:tcW w:w="2700" w:type="dxa"/>
          </w:tcPr>
          <w:p w:rsidR="007D58B7" w:rsidRDefault="007D58B7" w:rsidP="00AA7EB2">
            <w:pPr>
              <w:jc w:val="center"/>
            </w:pPr>
            <w:r>
              <w:t>£30</w:t>
            </w:r>
          </w:p>
        </w:tc>
      </w:tr>
      <w:tr w:rsidR="007D58B7" w:rsidTr="00AA7EB2">
        <w:trPr>
          <w:trHeight w:val="302"/>
        </w:trPr>
        <w:tc>
          <w:tcPr>
            <w:tcW w:w="1954" w:type="dxa"/>
          </w:tcPr>
          <w:p w:rsidR="007D58B7" w:rsidRPr="00AA7EB2" w:rsidRDefault="007D58B7" w:rsidP="00AA7EB2">
            <w:pPr>
              <w:jc w:val="center"/>
              <w:rPr>
                <w:sz w:val="24"/>
                <w:szCs w:val="24"/>
              </w:rPr>
            </w:pPr>
            <w:r w:rsidRPr="00AA7EB2">
              <w:rPr>
                <w:sz w:val="24"/>
                <w:szCs w:val="24"/>
              </w:rPr>
              <w:t>11</w:t>
            </w:r>
          </w:p>
        </w:tc>
        <w:tc>
          <w:tcPr>
            <w:tcW w:w="2861" w:type="dxa"/>
          </w:tcPr>
          <w:p w:rsidR="007D58B7" w:rsidRDefault="007D58B7" w:rsidP="00AA7EB2">
            <w:pPr>
              <w:jc w:val="center"/>
            </w:pPr>
            <w:r>
              <w:t>Open Combined Training</w:t>
            </w:r>
          </w:p>
          <w:p w:rsidR="007D58B7" w:rsidRDefault="007D58B7" w:rsidP="00AA7EB2">
            <w:pPr>
              <w:jc w:val="center"/>
            </w:pPr>
            <w:r>
              <w:t>Individual</w:t>
            </w:r>
          </w:p>
        </w:tc>
        <w:tc>
          <w:tcPr>
            <w:tcW w:w="3267" w:type="dxa"/>
          </w:tcPr>
          <w:p w:rsidR="007D58B7" w:rsidRPr="00AA7EB2" w:rsidRDefault="007D58B7" w:rsidP="00AA7EB2">
            <w:pPr>
              <w:jc w:val="center"/>
              <w:rPr>
                <w:b w:val="0"/>
                <w:bCs/>
              </w:rPr>
            </w:pPr>
            <w:r w:rsidRPr="00AA7EB2">
              <w:rPr>
                <w:b w:val="0"/>
                <w:bCs/>
              </w:rPr>
              <w:t>Novice 2 (2024)/90cm</w:t>
            </w:r>
          </w:p>
        </w:tc>
        <w:tc>
          <w:tcPr>
            <w:tcW w:w="2700" w:type="dxa"/>
          </w:tcPr>
          <w:p w:rsidR="007D58B7" w:rsidRDefault="007D58B7" w:rsidP="00AA7EB2">
            <w:pPr>
              <w:jc w:val="center"/>
            </w:pPr>
            <w:r>
              <w:t>£30</w:t>
            </w:r>
          </w:p>
        </w:tc>
      </w:tr>
      <w:tr w:rsidR="007D58B7" w:rsidTr="00AA7EB2">
        <w:trPr>
          <w:trHeight w:val="302"/>
        </w:trPr>
        <w:tc>
          <w:tcPr>
            <w:tcW w:w="1954" w:type="dxa"/>
          </w:tcPr>
          <w:p w:rsidR="007D58B7" w:rsidRPr="00AA7EB2" w:rsidRDefault="007D58B7" w:rsidP="00AA7EB2">
            <w:pPr>
              <w:jc w:val="center"/>
              <w:rPr>
                <w:sz w:val="24"/>
                <w:szCs w:val="24"/>
              </w:rPr>
            </w:pPr>
            <w:r w:rsidRPr="00AA7EB2">
              <w:rPr>
                <w:sz w:val="24"/>
                <w:szCs w:val="24"/>
              </w:rPr>
              <w:t>12</w:t>
            </w:r>
          </w:p>
        </w:tc>
        <w:tc>
          <w:tcPr>
            <w:tcW w:w="2861" w:type="dxa"/>
          </w:tcPr>
          <w:p w:rsidR="007D58B7" w:rsidRDefault="007D58B7" w:rsidP="00AA7EB2">
            <w:pPr>
              <w:jc w:val="center"/>
            </w:pPr>
            <w:r>
              <w:t>Open Combined Training</w:t>
            </w:r>
          </w:p>
          <w:p w:rsidR="007D58B7" w:rsidRDefault="007D58B7" w:rsidP="00AA7EB2">
            <w:pPr>
              <w:jc w:val="center"/>
            </w:pPr>
            <w:r>
              <w:t>Team</w:t>
            </w:r>
          </w:p>
        </w:tc>
        <w:tc>
          <w:tcPr>
            <w:tcW w:w="3267" w:type="dxa"/>
          </w:tcPr>
          <w:p w:rsidR="007D58B7" w:rsidRPr="002C2DB5" w:rsidRDefault="007D58B7" w:rsidP="00AA7EB2">
            <w:pPr>
              <w:jc w:val="center"/>
            </w:pPr>
            <w:r w:rsidRPr="002C2DB5">
              <w:t>Competitors will ride one test each</w:t>
            </w:r>
            <w:r>
              <w:t xml:space="preserve"> of the above</w:t>
            </w:r>
          </w:p>
        </w:tc>
        <w:tc>
          <w:tcPr>
            <w:tcW w:w="2700" w:type="dxa"/>
          </w:tcPr>
          <w:p w:rsidR="007D58B7" w:rsidRDefault="007D58B7" w:rsidP="00AA7EB2">
            <w:pPr>
              <w:jc w:val="center"/>
            </w:pPr>
          </w:p>
        </w:tc>
      </w:tr>
    </w:tbl>
    <w:p w:rsidR="007D58B7" w:rsidRPr="00140AEA" w:rsidRDefault="007D58B7" w:rsidP="00140AEA">
      <w:pPr>
        <w:jc w:val="center"/>
        <w:rPr>
          <w:i/>
          <w:iCs/>
          <w:color w:val="auto"/>
          <w:shd w:val="clear" w:color="auto" w:fill="FFFFFF"/>
        </w:rPr>
      </w:pPr>
      <w:r>
        <w:rPr>
          <w:b w:val="0"/>
          <w:bCs/>
          <w:color w:val="auto"/>
          <w:shd w:val="clear" w:color="auto" w:fill="FFFFFF"/>
        </w:rPr>
        <w:br/>
      </w:r>
    </w:p>
    <w:p w:rsidR="007D58B7" w:rsidRDefault="007D58B7" w:rsidP="00274268">
      <w:pPr>
        <w:jc w:val="center"/>
        <w:rPr>
          <w:color w:val="auto"/>
        </w:rPr>
      </w:pPr>
      <w:r w:rsidRPr="00274268">
        <w:rPr>
          <w:color w:val="auto"/>
        </w:rPr>
        <w:t xml:space="preserve">This competition will run under BRC </w:t>
      </w:r>
      <w:r>
        <w:rPr>
          <w:color w:val="auto"/>
        </w:rPr>
        <w:t xml:space="preserve">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p>
    <w:p w:rsidR="007D58B7" w:rsidRDefault="007D58B7" w:rsidP="00FB6354">
      <w:pPr>
        <w:jc w:val="center"/>
        <w:rPr>
          <w:color w:val="FF0000"/>
        </w:rPr>
      </w:pPr>
    </w:p>
    <w:p w:rsidR="007D58B7" w:rsidRDefault="007D58B7" w:rsidP="00FB6354">
      <w:pPr>
        <w:jc w:val="center"/>
        <w:rPr>
          <w:b w:val="0"/>
        </w:rPr>
      </w:pPr>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at least 21 days before the date of the qualifier.</w:t>
      </w:r>
      <w:r>
        <w:rPr>
          <w:b w:val="0"/>
        </w:rPr>
        <w:t xml:space="preserve"> Pre-entries </w:t>
      </w:r>
      <w:r w:rsidRPr="00F36F6D">
        <w:rPr>
          <w:b w:val="0"/>
        </w:rPr>
        <w:t xml:space="preserve">can be made via the </w:t>
      </w:r>
      <w:r>
        <w:rPr>
          <w:b w:val="0"/>
        </w:rPr>
        <w:t xml:space="preserve">pre-entry website </w:t>
      </w:r>
      <w:hyperlink r:id="rId10" w:history="1">
        <w:r w:rsidRPr="00410A5F">
          <w:rPr>
            <w:rStyle w:val="Hyperlink"/>
            <w:rFonts w:cs="Arial"/>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rsidR="007D58B7" w:rsidRDefault="007D58B7" w:rsidP="00FB6354">
      <w:pPr>
        <w:jc w:val="center"/>
        <w:rPr>
          <w:b w:val="0"/>
        </w:rPr>
      </w:pPr>
      <w:r>
        <w:rPr>
          <w:b w:val="0"/>
        </w:rPr>
        <w:t xml:space="preserve">Once the pre-entry has been made, an area entry must be made via the details outlined on this schedule. </w:t>
      </w:r>
    </w:p>
    <w:p w:rsidR="007D58B7" w:rsidRDefault="007D58B7" w:rsidP="00FB6354">
      <w:pPr>
        <w:jc w:val="center"/>
        <w:rPr>
          <w:b w:val="0"/>
        </w:rPr>
      </w:pPr>
    </w:p>
    <w:p w:rsidR="007D58B7" w:rsidRDefault="007D58B7" w:rsidP="00FB6354">
      <w:pPr>
        <w:jc w:val="center"/>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rsidR="007D58B7" w:rsidRPr="007B39D9" w:rsidRDefault="007D58B7" w:rsidP="00FB6354">
      <w:pPr>
        <w:jc w:val="center"/>
        <w:rPr>
          <w:i/>
        </w:rPr>
      </w:pPr>
    </w:p>
    <w:p w:rsidR="007D58B7" w:rsidRDefault="007D58B7" w:rsidP="00FB6354">
      <w:pPr>
        <w:jc w:val="center"/>
        <w:rPr>
          <w:b w:val="0"/>
        </w:rPr>
      </w:pPr>
    </w:p>
    <w:p w:rsidR="007D58B7" w:rsidRPr="000F4F5A" w:rsidRDefault="007D58B7" w:rsidP="00FB6354">
      <w:pPr>
        <w:jc w:val="center"/>
      </w:pPr>
      <w:r>
        <w:t>Hats</w:t>
      </w:r>
    </w:p>
    <w:p w:rsidR="007D58B7" w:rsidRPr="00D52FD7" w:rsidRDefault="007D58B7" w:rsidP="00FB6354">
      <w:pPr>
        <w:jc w:val="center"/>
        <w:rPr>
          <w:b w:val="0"/>
        </w:rPr>
      </w:pPr>
      <w:r>
        <w:rPr>
          <w:b w:val="0"/>
        </w:rPr>
        <w:t xml:space="preserve">All hats must have a visible </w:t>
      </w:r>
      <w:r w:rsidRPr="00B5459B">
        <w:rPr>
          <w:bCs/>
          <w:highlight w:val="magenta"/>
        </w:rPr>
        <w:t>PINK</w:t>
      </w:r>
      <w:r>
        <w:rPr>
          <w:b w:val="0"/>
        </w:rPr>
        <w:t xml:space="preserve"> BRC/BE/PC hat tag in place before they are worn on the showground, to show that they meet the current safety standards.  There will be a trained official available on the day to tag hats for you if your hat does not currently have one. For up to date hat rules please see the current BRC Handbook.</w:t>
      </w:r>
    </w:p>
    <w:p w:rsidR="007D58B7" w:rsidRPr="00BF4337" w:rsidRDefault="007D58B7" w:rsidP="00FB6354">
      <w:pPr>
        <w:jc w:val="center"/>
        <w:rPr>
          <w:b w:val="0"/>
          <w:bCs/>
        </w:rPr>
      </w:pPr>
    </w:p>
    <w:p w:rsidR="007D58B7" w:rsidRPr="00BF4337" w:rsidRDefault="007D58B7" w:rsidP="00FB6354">
      <w:pPr>
        <w:pStyle w:val="Heading3"/>
        <w:jc w:val="center"/>
        <w:rPr>
          <w:sz w:val="20"/>
          <w:szCs w:val="20"/>
        </w:rPr>
      </w:pPr>
      <w:r w:rsidRPr="00BF4337">
        <w:rPr>
          <w:sz w:val="20"/>
          <w:szCs w:val="20"/>
        </w:rPr>
        <w:t>Body Protectors</w:t>
      </w:r>
    </w:p>
    <w:p w:rsidR="007D58B7" w:rsidRDefault="007D58B7" w:rsidP="00FB6354">
      <w:pPr>
        <w:jc w:val="center"/>
        <w:rPr>
          <w:b w:val="0"/>
          <w:bCs/>
          <w:iCs/>
        </w:rPr>
      </w:pPr>
      <w:r w:rsidRPr="006554BA">
        <w:rPr>
          <w:b w:val="0"/>
          <w:bCs/>
          <w:iCs/>
        </w:rPr>
        <w:t>A</w:t>
      </w:r>
      <w:r>
        <w:rPr>
          <w:b w:val="0"/>
          <w:bCs/>
          <w:iCs/>
        </w:rPr>
        <w:fldChar w:fldCharType="begin"/>
      </w:r>
      <w:r w:rsidRPr="006554BA">
        <w:rPr>
          <w:b w:val="0"/>
          <w:bCs/>
          <w:iCs/>
        </w:rPr>
        <w:instrText>xe "A"</w:instrText>
      </w:r>
      <w:r>
        <w:rPr>
          <w:b w:val="0"/>
          <w:bCs/>
          <w:iCs/>
        </w:rPr>
        <w:fldChar w:fldCharType="end"/>
      </w:r>
      <w:r w:rsidRPr="006554BA">
        <w:rPr>
          <w:b w:val="0"/>
          <w:bCs/>
          <w:iCs/>
        </w:rPr>
        <w:t xml:space="preserve"> body protector is </w:t>
      </w:r>
      <w:r>
        <w:rPr>
          <w:b w:val="0"/>
          <w:bCs/>
          <w:iCs/>
        </w:rPr>
        <w:t>not mandatory for this competition but can be worn. All competitors planning to wear a body protector to this event should ensure that the body protector they plan to use is up to the correct standards.</w:t>
      </w:r>
    </w:p>
    <w:p w:rsidR="007D58B7" w:rsidRDefault="007D58B7" w:rsidP="00FB6354">
      <w:pPr>
        <w:jc w:val="center"/>
        <w:rPr>
          <w:b w:val="0"/>
          <w:bCs/>
          <w:iCs/>
        </w:rPr>
      </w:pPr>
    </w:p>
    <w:p w:rsidR="007D58B7" w:rsidRPr="006554BA" w:rsidRDefault="007D58B7" w:rsidP="00FB6354">
      <w:pPr>
        <w:jc w:val="center"/>
        <w:rPr>
          <w:b w:val="0"/>
          <w:bCs/>
          <w:iCs/>
        </w:rPr>
      </w:pPr>
    </w:p>
    <w:p w:rsidR="007D58B7" w:rsidRDefault="007D58B7" w:rsidP="00FB6354">
      <w:pPr>
        <w:jc w:val="center"/>
        <w:rPr>
          <w:bCs/>
        </w:rPr>
      </w:pPr>
    </w:p>
    <w:p w:rsidR="007D58B7" w:rsidRDefault="007D58B7" w:rsidP="00FB6354">
      <w:pPr>
        <w:jc w:val="center"/>
        <w:rPr>
          <w:b w:val="0"/>
        </w:rPr>
      </w:pPr>
      <w:r>
        <w:rPr>
          <w:bCs/>
        </w:rPr>
        <w:t>Flu Vaccinations &amp; Microchips</w:t>
      </w:r>
    </w:p>
    <w:p w:rsidR="007D58B7" w:rsidRDefault="007D58B7" w:rsidP="0048315D">
      <w:pPr>
        <w:jc w:val="center"/>
        <w:rPr>
          <w:b w:val="0"/>
        </w:rPr>
      </w:pPr>
      <w:r>
        <w:rPr>
          <w:b w:val="0"/>
        </w:rPr>
        <w:t>Your horse must have up to date influenza vaccinations following rule G7 in the current BRC Handbook. There is also an excel date checker spreadsheet available to download on the BRC website.  It is compulsory for all horses to be microchipped. It is the rider’s responsibility to ensure the horse is chipped and it is traceable.</w:t>
      </w:r>
    </w:p>
    <w:p w:rsidR="007D58B7" w:rsidRDefault="007D58B7" w:rsidP="0048315D">
      <w:pPr>
        <w:jc w:val="center"/>
        <w:rPr>
          <w:b w:val="0"/>
        </w:rPr>
      </w:pPr>
    </w:p>
    <w:p w:rsidR="007D58B7" w:rsidRDefault="007D58B7" w:rsidP="0048315D">
      <w:pPr>
        <w:jc w:val="center"/>
        <w:rPr>
          <w:b w:val="0"/>
        </w:rPr>
      </w:pPr>
    </w:p>
    <w:p w:rsidR="007D58B7" w:rsidRDefault="007D58B7" w:rsidP="003A23FA">
      <w:pPr>
        <w:rPr>
          <w:b w:val="0"/>
        </w:rPr>
      </w:pPr>
      <w:r>
        <w:rPr>
          <w:b w:val="0"/>
        </w:rPr>
        <w:t>General Rules</w:t>
      </w:r>
    </w:p>
    <w:p w:rsidR="007D58B7" w:rsidRDefault="007D58B7" w:rsidP="003A23FA">
      <w:pPr>
        <w:pStyle w:val="ListParagraph"/>
        <w:numPr>
          <w:ilvl w:val="0"/>
          <w:numId w:val="3"/>
        </w:numPr>
        <w:rPr>
          <w:b w:val="0"/>
        </w:rPr>
      </w:pPr>
      <w:r>
        <w:rPr>
          <w:b w:val="0"/>
        </w:rPr>
        <w:t>The competition will be run under British Riding Club Rules 2025.</w:t>
      </w:r>
    </w:p>
    <w:p w:rsidR="007D58B7" w:rsidRDefault="007D58B7" w:rsidP="003A23FA">
      <w:pPr>
        <w:pStyle w:val="ListParagraph"/>
        <w:numPr>
          <w:ilvl w:val="0"/>
          <w:numId w:val="3"/>
        </w:numPr>
        <w:rPr>
          <w:b w:val="0"/>
        </w:rPr>
      </w:pPr>
      <w:r>
        <w:rPr>
          <w:b w:val="0"/>
        </w:rPr>
        <w:t xml:space="preserve">In the event of cancellation of the event £5 shall be retained per competitor. </w:t>
      </w:r>
    </w:p>
    <w:p w:rsidR="007D58B7" w:rsidRDefault="007D58B7" w:rsidP="003A23FA">
      <w:pPr>
        <w:pStyle w:val="ListParagraph"/>
        <w:numPr>
          <w:ilvl w:val="0"/>
          <w:numId w:val="3"/>
        </w:numPr>
        <w:rPr>
          <w:b w:val="0"/>
        </w:rPr>
      </w:pPr>
      <w:r>
        <w:rPr>
          <w:b w:val="0"/>
        </w:rPr>
        <w:t>All entries are accepted only on the terms of the general rules and conditions within the schedule.</w:t>
      </w:r>
    </w:p>
    <w:p w:rsidR="007D58B7" w:rsidRDefault="007D58B7" w:rsidP="003A23FA">
      <w:pPr>
        <w:pStyle w:val="ListParagraph"/>
        <w:numPr>
          <w:ilvl w:val="0"/>
          <w:numId w:val="3"/>
        </w:numPr>
        <w:rPr>
          <w:b w:val="0"/>
        </w:rPr>
      </w:pPr>
      <w:r>
        <w:rPr>
          <w:b w:val="0"/>
        </w:rPr>
        <w:t>The judge decision is final.</w:t>
      </w:r>
    </w:p>
    <w:p w:rsidR="007D58B7" w:rsidRDefault="007D58B7" w:rsidP="003A23FA">
      <w:pPr>
        <w:pStyle w:val="ListParagraph"/>
        <w:numPr>
          <w:ilvl w:val="0"/>
          <w:numId w:val="3"/>
        </w:numPr>
        <w:rPr>
          <w:b w:val="0"/>
        </w:rPr>
      </w:pPr>
      <w:r>
        <w:rPr>
          <w:b w:val="0"/>
        </w:rPr>
        <w:t>ALL HORSES/PONIES ENTERED FOR BRC QUALIFIERS MUST HAVE A VACCINATION RECORD COMPLYING TO BRC RULE G7. THIS RECORD AND PASSPORT MUST BE BOUGHT ON THE DAY OF THE COMPETITION, IT IS THE RESPONSIBILITY OF THE CLUBS TO ENSURE THESE ARE CORRECT.</w:t>
      </w:r>
    </w:p>
    <w:p w:rsidR="007D58B7" w:rsidRDefault="007D58B7" w:rsidP="003A23FA">
      <w:pPr>
        <w:pStyle w:val="ListParagraph"/>
        <w:numPr>
          <w:ilvl w:val="0"/>
          <w:numId w:val="3"/>
        </w:numPr>
        <w:rPr>
          <w:b w:val="0"/>
        </w:rPr>
      </w:pPr>
      <w:r>
        <w:rPr>
          <w:b w:val="0"/>
        </w:rPr>
        <w:t>Health and Safety – The organisers of the event have taken reasonable precautions to ensure the health and safety of everyone present. For these measures to be effective everyone must take all reasonable precautions to avoid and prevent accidents and must obey the instructions of the organisers  and all officials and stewards.</w:t>
      </w:r>
    </w:p>
    <w:p w:rsidR="007D58B7" w:rsidRDefault="007D58B7" w:rsidP="003A23FA">
      <w:pPr>
        <w:pStyle w:val="ListParagraph"/>
        <w:numPr>
          <w:ilvl w:val="0"/>
          <w:numId w:val="3"/>
        </w:numPr>
        <w:rPr>
          <w:b w:val="0"/>
        </w:rPr>
      </w:pPr>
      <w:r>
        <w:rPr>
          <w:b w:val="0"/>
        </w:rPr>
        <w:t>Disclaimer of Liability – save for the death or personal injury caused by the negligence of the organiser or anyone for whom they are in law responsible, neither the organiser of the event to which these rules apply nor the British Horse Society, nor any agent, employee or representative of these bodies accept the liability for any incident, loss, damage, injury or illness to horses, owners, riders, spectators, vehicles, land or any other person or property whatsoever, whether caused by negligence, breach of contract or on any way what so ever.</w:t>
      </w:r>
    </w:p>
    <w:p w:rsidR="007D58B7" w:rsidRDefault="007D58B7" w:rsidP="003A23FA">
      <w:pPr>
        <w:pStyle w:val="ListParagraph"/>
        <w:numPr>
          <w:ilvl w:val="0"/>
          <w:numId w:val="3"/>
        </w:numPr>
        <w:rPr>
          <w:b w:val="0"/>
        </w:rPr>
      </w:pPr>
      <w:r>
        <w:rPr>
          <w:b w:val="0"/>
        </w:rPr>
        <w:t xml:space="preserve">Protective headgear – protective headgear must be worn at all times. All hats must be tagged with a PINK Coloured tag  - </w:t>
      </w:r>
      <w:r w:rsidRPr="005A3052">
        <w:rPr>
          <w:bCs/>
        </w:rPr>
        <w:t>BRC, BE or PC</w:t>
      </w:r>
    </w:p>
    <w:p w:rsidR="007D58B7" w:rsidRDefault="007D58B7" w:rsidP="003A23FA">
      <w:pPr>
        <w:pStyle w:val="ListParagraph"/>
        <w:numPr>
          <w:ilvl w:val="0"/>
          <w:numId w:val="3"/>
        </w:numPr>
        <w:rPr>
          <w:b w:val="0"/>
        </w:rPr>
      </w:pPr>
      <w:r>
        <w:rPr>
          <w:b w:val="0"/>
        </w:rPr>
        <w:t>All dogs must be kept on leads at all times while on the showground.</w:t>
      </w:r>
    </w:p>
    <w:p w:rsidR="007D58B7" w:rsidRDefault="007D58B7" w:rsidP="003A23FA">
      <w:pPr>
        <w:pStyle w:val="ListParagraph"/>
        <w:numPr>
          <w:ilvl w:val="0"/>
          <w:numId w:val="3"/>
        </w:numPr>
        <w:rPr>
          <w:b w:val="0"/>
        </w:rPr>
      </w:pPr>
      <w:r>
        <w:rPr>
          <w:b w:val="0"/>
        </w:rPr>
        <w:t xml:space="preserve">Entries will not be accepted without the correct entry fees. </w:t>
      </w:r>
    </w:p>
    <w:p w:rsidR="007D58B7" w:rsidRDefault="007D58B7" w:rsidP="003A23FA">
      <w:pPr>
        <w:pStyle w:val="ListParagraph"/>
        <w:numPr>
          <w:ilvl w:val="0"/>
          <w:numId w:val="3"/>
        </w:numPr>
        <w:rPr>
          <w:b w:val="0"/>
        </w:rPr>
      </w:pPr>
      <w:r>
        <w:rPr>
          <w:b w:val="0"/>
        </w:rPr>
        <w:t>Only riders and/or horses competing may use the warmup facilities</w:t>
      </w:r>
    </w:p>
    <w:p w:rsidR="007D58B7" w:rsidRPr="00852472" w:rsidRDefault="007D58B7" w:rsidP="003A23FA">
      <w:pPr>
        <w:pStyle w:val="ListParagraph"/>
        <w:numPr>
          <w:ilvl w:val="0"/>
          <w:numId w:val="3"/>
        </w:numPr>
        <w:rPr>
          <w:b w:val="0"/>
        </w:rPr>
      </w:pPr>
      <w:r>
        <w:rPr>
          <w:bCs/>
        </w:rPr>
        <w:t>Please do not leave litter or muck out horses in the lorry park.</w:t>
      </w:r>
    </w:p>
    <w:p w:rsidR="007D58B7" w:rsidRDefault="007D58B7" w:rsidP="003A23FA">
      <w:pPr>
        <w:pStyle w:val="ListParagraph"/>
        <w:numPr>
          <w:ilvl w:val="0"/>
          <w:numId w:val="3"/>
        </w:numPr>
        <w:rPr>
          <w:b w:val="0"/>
        </w:rPr>
      </w:pPr>
      <w:r>
        <w:rPr>
          <w:b w:val="0"/>
        </w:rPr>
        <w:t>Horses must not be tied to lorries/trailers and left unattended.</w:t>
      </w:r>
    </w:p>
    <w:p w:rsidR="007D58B7" w:rsidRDefault="007D58B7" w:rsidP="003A23FA">
      <w:pPr>
        <w:pStyle w:val="ListParagraph"/>
        <w:numPr>
          <w:ilvl w:val="0"/>
          <w:numId w:val="3"/>
        </w:numPr>
        <w:rPr>
          <w:b w:val="0"/>
        </w:rPr>
      </w:pPr>
      <w:r>
        <w:rPr>
          <w:b w:val="0"/>
        </w:rPr>
        <w:t>All ridden horses/ponies must be 4 years or over.</w:t>
      </w:r>
    </w:p>
    <w:p w:rsidR="007D58B7" w:rsidRDefault="007D58B7" w:rsidP="003A23FA">
      <w:pPr>
        <w:pStyle w:val="ListParagraph"/>
        <w:numPr>
          <w:ilvl w:val="0"/>
          <w:numId w:val="3"/>
        </w:numPr>
        <w:rPr>
          <w:b w:val="0"/>
        </w:rPr>
      </w:pPr>
      <w:r>
        <w:rPr>
          <w:b w:val="0"/>
        </w:rPr>
        <w:t>Protests – These may be lodged by the Chairman or Chef d’Equipe or nominated representative of the club concerned. These must be accompanied by a deposit of £20. They must be addressed to the organiser of the competition.</w:t>
      </w:r>
    </w:p>
    <w:p w:rsidR="007D58B7" w:rsidRDefault="007D58B7" w:rsidP="003A23FA">
      <w:pPr>
        <w:pStyle w:val="ListParagraph"/>
        <w:numPr>
          <w:ilvl w:val="0"/>
          <w:numId w:val="3"/>
        </w:numPr>
        <w:rPr>
          <w:b w:val="0"/>
        </w:rPr>
      </w:pPr>
      <w:r>
        <w:rPr>
          <w:b w:val="0"/>
        </w:rPr>
        <w:t>All persons attending the show will be deemed to have accepted the rules and conditions.</w:t>
      </w:r>
    </w:p>
    <w:p w:rsidR="007D58B7" w:rsidRPr="00781DD0" w:rsidRDefault="007D58B7" w:rsidP="00781DD0">
      <w:pPr>
        <w:rPr>
          <w:b w:val="0"/>
        </w:rPr>
      </w:pPr>
      <w:r>
        <w:rPr>
          <w:b w:val="0"/>
        </w:rPr>
        <w:t xml:space="preserve">ANY HORSE/PONY ATTENDING THE COMPETITION WITHOUT A PASSPORT AND VACCINATION RECORD MAY BE DISQUALIFIED AT THE DISCRETION OF THE OFFICAIL STEWARD. </w:t>
      </w:r>
    </w:p>
    <w:p w:rsidR="007D58B7" w:rsidRDefault="007D58B7" w:rsidP="00FB6354">
      <w:pPr>
        <w:jc w:val="center"/>
        <w:rPr>
          <w:b w:val="0"/>
        </w:rPr>
      </w:pPr>
    </w:p>
    <w:p w:rsidR="007D58B7" w:rsidRDefault="007D58B7"/>
    <w:sectPr w:rsidR="007D58B7" w:rsidSect="00573D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B7" w:rsidRDefault="007D58B7" w:rsidP="00B001DF">
      <w:r>
        <w:separator/>
      </w:r>
    </w:p>
  </w:endnote>
  <w:endnote w:type="continuationSeparator" w:id="0">
    <w:p w:rsidR="007D58B7" w:rsidRDefault="007D58B7" w:rsidP="00B00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Footer"/>
    </w:pPr>
    <w:r>
      <w:rPr>
        <w:noProof/>
      </w:rPr>
      <w:pict>
        <v:shapetype id="_x0000_t202" coordsize="21600,21600" o:spt="202" path="m,l,21600r21600,l21600,xe">
          <v:stroke joinstyle="miter"/>
          <v:path gradientshapeok="t" o:connecttype="rect"/>
        </v:shapetype>
        <v:shape id="Text Box 2" o:spid="_x0000_s2051" type="#_x0000_t202" alt="This item contains Personal Data" style="position:absolute;margin-left:0;margin-top:0;width:34.95pt;height:34.95pt;z-index:25165926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rsidR="007D58B7" w:rsidRPr="0048315D" w:rsidRDefault="007D58B7" w:rsidP="0048315D">
                <w:pPr>
                  <w:rPr>
                    <w:rFonts w:ascii="Calibri" w:hAnsi="Calibri" w:cs="Calibri"/>
                    <w:noProof/>
                    <w:color w:val="FF0000"/>
                    <w:sz w:val="16"/>
                    <w:szCs w:val="16"/>
                  </w:rPr>
                </w:pPr>
                <w:r w:rsidRPr="0048315D">
                  <w:rPr>
                    <w:rFonts w:ascii="Calibri" w:hAnsi="Calibri" w:cs="Calibri"/>
                    <w:noProof/>
                    <w:color w:val="FF0000"/>
                    <w:sz w:val="16"/>
                    <w:szCs w:val="16"/>
                  </w:rPr>
                  <w:t>This item contains Personal Data</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Footer"/>
    </w:pPr>
    <w:r>
      <w:rPr>
        <w:noProof/>
      </w:rPr>
      <w:pict>
        <v:shapetype id="_x0000_t202" coordsize="21600,21600" o:spt="202" path="m,l,21600r21600,l21600,xe">
          <v:stroke joinstyle="miter"/>
          <v:path gradientshapeok="t" o:connecttype="rect"/>
        </v:shapetype>
        <v:shape id="Text Box 3" o:spid="_x0000_s2052" type="#_x0000_t202" alt="This item contains Personal Data" style="position:absolute;margin-left:0;margin-top:0;width:34.95pt;height:34.95pt;z-index:25166028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rsidR="007D58B7" w:rsidRPr="0048315D" w:rsidRDefault="007D58B7" w:rsidP="0048315D">
                <w:pPr>
                  <w:rPr>
                    <w:rFonts w:ascii="Calibri" w:hAnsi="Calibri" w:cs="Calibri"/>
                    <w:noProof/>
                    <w:color w:val="FF0000"/>
                    <w:sz w:val="16"/>
                    <w:szCs w:val="16"/>
                  </w:rPr>
                </w:pPr>
                <w:r w:rsidRPr="0048315D">
                  <w:rPr>
                    <w:rFonts w:ascii="Calibri" w:hAnsi="Calibri" w:cs="Calibri"/>
                    <w:noProof/>
                    <w:color w:val="FF0000"/>
                    <w:sz w:val="16"/>
                    <w:szCs w:val="16"/>
                  </w:rPr>
                  <w:t>This item contains Personal Data</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Footer"/>
    </w:pPr>
    <w:r>
      <w:rPr>
        <w:noProof/>
      </w:rPr>
      <w:pict>
        <v:shapetype id="_x0000_t202" coordsize="21600,21600" o:spt="202" path="m,l,21600r21600,l21600,xe">
          <v:stroke joinstyle="miter"/>
          <v:path gradientshapeok="t" o:connecttype="rect"/>
        </v:shapetype>
        <v:shape id="Text Box 1" o:spid="_x0000_s2054" type="#_x0000_t202" alt="This item contains Personal Data" style="position:absolute;margin-left:0;margin-top:0;width:34.95pt;height:34.95pt;z-index:25165824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rsidR="007D58B7" w:rsidRPr="0048315D" w:rsidRDefault="007D58B7" w:rsidP="0048315D">
                <w:pPr>
                  <w:rPr>
                    <w:rFonts w:ascii="Calibri" w:hAnsi="Calibri" w:cs="Calibri"/>
                    <w:noProof/>
                    <w:color w:val="FF0000"/>
                    <w:sz w:val="16"/>
                    <w:szCs w:val="16"/>
                  </w:rPr>
                </w:pPr>
                <w:r w:rsidRPr="0048315D">
                  <w:rPr>
                    <w:rFonts w:ascii="Calibri" w:hAnsi="Calibri" w:cs="Calibri"/>
                    <w:noProof/>
                    <w:color w:val="FF0000"/>
                    <w:sz w:val="16"/>
                    <w:szCs w:val="16"/>
                  </w:rPr>
                  <w:t>This item contains Personal Data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B7" w:rsidRDefault="007D58B7" w:rsidP="00B001DF">
      <w:r>
        <w:separator/>
      </w:r>
    </w:p>
  </w:footnote>
  <w:footnote w:type="continuationSeparator" w:id="0">
    <w:p w:rsidR="007D58B7" w:rsidRDefault="007D58B7" w:rsidP="00B0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49" type="#_x0000_t75" style="position:absolute;margin-left:0;margin-top:0;width:450.9pt;height:534.1pt;z-index:-251660288;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0" type="#_x0000_t75" style="position:absolute;margin-left:0;margin-top:0;width:450.9pt;height:534.1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B7" w:rsidRDefault="007D58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53" type="#_x0000_t75" style="position:absolute;margin-left:0;margin-top:0;width:450.9pt;height:534.1pt;z-index:-251661312;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D20"/>
    <w:multiLevelType w:val="hybridMultilevel"/>
    <w:tmpl w:val="B502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313CB4"/>
    <w:multiLevelType w:val="hybridMultilevel"/>
    <w:tmpl w:val="C60C59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ADE12C4"/>
    <w:multiLevelType w:val="hybridMultilevel"/>
    <w:tmpl w:val="29EA4D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1DF"/>
    <w:rsid w:val="00084E98"/>
    <w:rsid w:val="000A7041"/>
    <w:rsid w:val="000F4F5A"/>
    <w:rsid w:val="00140AEA"/>
    <w:rsid w:val="001D66B0"/>
    <w:rsid w:val="002544C3"/>
    <w:rsid w:val="00274268"/>
    <w:rsid w:val="002C2DB5"/>
    <w:rsid w:val="00351BA2"/>
    <w:rsid w:val="00394158"/>
    <w:rsid w:val="003A23FA"/>
    <w:rsid w:val="003D074A"/>
    <w:rsid w:val="003D286C"/>
    <w:rsid w:val="00410A5F"/>
    <w:rsid w:val="00432B7C"/>
    <w:rsid w:val="0048315D"/>
    <w:rsid w:val="004D5815"/>
    <w:rsid w:val="00547D57"/>
    <w:rsid w:val="00573DCD"/>
    <w:rsid w:val="005A3052"/>
    <w:rsid w:val="005E3A59"/>
    <w:rsid w:val="005E5176"/>
    <w:rsid w:val="006554BA"/>
    <w:rsid w:val="00656061"/>
    <w:rsid w:val="0066613F"/>
    <w:rsid w:val="00680657"/>
    <w:rsid w:val="006B54E2"/>
    <w:rsid w:val="00704237"/>
    <w:rsid w:val="007659D0"/>
    <w:rsid w:val="00781DD0"/>
    <w:rsid w:val="007843AB"/>
    <w:rsid w:val="007A7676"/>
    <w:rsid w:val="007B39D9"/>
    <w:rsid w:val="007D58B7"/>
    <w:rsid w:val="008028CC"/>
    <w:rsid w:val="008346FA"/>
    <w:rsid w:val="00852472"/>
    <w:rsid w:val="008528B5"/>
    <w:rsid w:val="008B0679"/>
    <w:rsid w:val="008F1558"/>
    <w:rsid w:val="009C5705"/>
    <w:rsid w:val="009C642F"/>
    <w:rsid w:val="009D7736"/>
    <w:rsid w:val="00AA7EB2"/>
    <w:rsid w:val="00AB4C09"/>
    <w:rsid w:val="00AC12EB"/>
    <w:rsid w:val="00AF05E3"/>
    <w:rsid w:val="00AF5234"/>
    <w:rsid w:val="00AF6603"/>
    <w:rsid w:val="00B001DF"/>
    <w:rsid w:val="00B26DE2"/>
    <w:rsid w:val="00B33BF9"/>
    <w:rsid w:val="00B5459B"/>
    <w:rsid w:val="00B8448D"/>
    <w:rsid w:val="00BA258A"/>
    <w:rsid w:val="00BB09CD"/>
    <w:rsid w:val="00BB21F0"/>
    <w:rsid w:val="00BC0CD0"/>
    <w:rsid w:val="00BE5E0F"/>
    <w:rsid w:val="00BF4337"/>
    <w:rsid w:val="00CD7262"/>
    <w:rsid w:val="00CE61ED"/>
    <w:rsid w:val="00D028EE"/>
    <w:rsid w:val="00D32034"/>
    <w:rsid w:val="00D52FD7"/>
    <w:rsid w:val="00D77746"/>
    <w:rsid w:val="00D86FCF"/>
    <w:rsid w:val="00D9459B"/>
    <w:rsid w:val="00E564FF"/>
    <w:rsid w:val="00E77165"/>
    <w:rsid w:val="00F36F6D"/>
    <w:rsid w:val="00FB6354"/>
    <w:rsid w:val="00FD08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61"/>
    <w:rPr>
      <w:rFonts w:ascii="Arial" w:eastAsia="Times New Roman" w:hAnsi="Arial" w:cs="Arial"/>
      <w:b/>
      <w:color w:val="000000"/>
      <w:kern w:val="28"/>
      <w:sz w:val="20"/>
      <w:szCs w:val="20"/>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basedOn w:val="DefaultParagraphFont"/>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basedOn w:val="DefaultParagraphFont"/>
    <w:link w:val="Footer"/>
    <w:uiPriority w:val="99"/>
    <w:locked/>
    <w:rsid w:val="00B001DF"/>
    <w:rPr>
      <w:rFonts w:cs="Times New Roman"/>
    </w:rPr>
  </w:style>
  <w:style w:type="character" w:styleId="Hyperlink">
    <w:name w:val="Hyperlink"/>
    <w:basedOn w:val="DefaultParagraphFont"/>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E5176"/>
    <w:rPr>
      <w:rFonts w:eastAsia="Times New Roman"/>
    </w:rPr>
  </w:style>
  <w:style w:type="character" w:styleId="CommentReference">
    <w:name w:val="annotation reference"/>
    <w:basedOn w:val="DefaultParagraphFont"/>
    <w:uiPriority w:val="99"/>
    <w:semiHidden/>
    <w:rsid w:val="001D66B0"/>
    <w:rPr>
      <w:rFonts w:cs="Times New Roman"/>
      <w:sz w:val="16"/>
      <w:szCs w:val="16"/>
    </w:rPr>
  </w:style>
  <w:style w:type="paragraph" w:styleId="CommentText">
    <w:name w:val="annotation text"/>
    <w:basedOn w:val="Normal"/>
    <w:link w:val="CommentTextChar"/>
    <w:uiPriority w:val="99"/>
    <w:rsid w:val="001D66B0"/>
  </w:style>
  <w:style w:type="character" w:customStyle="1" w:styleId="CommentTextChar">
    <w:name w:val="Comment Text Char"/>
    <w:basedOn w:val="DefaultParagraphFont"/>
    <w:link w:val="CommentText"/>
    <w:uiPriority w:val="99"/>
    <w:locked/>
    <w:rsid w:val="001D66B0"/>
    <w:rPr>
      <w:rFonts w:ascii="Arial" w:hAnsi="Arial" w:cs="Arial"/>
      <w:b/>
      <w:color w:val="000000"/>
      <w:kern w:val="28"/>
      <w:sz w:val="20"/>
      <w:szCs w:val="20"/>
      <w:lang w:eastAsia="en-GB"/>
    </w:rPr>
  </w:style>
  <w:style w:type="paragraph" w:styleId="CommentSubject">
    <w:name w:val="annotation subject"/>
    <w:basedOn w:val="CommentText"/>
    <w:next w:val="CommentText"/>
    <w:link w:val="CommentSubjectChar"/>
    <w:uiPriority w:val="99"/>
    <w:semiHidden/>
    <w:rsid w:val="001D66B0"/>
    <w:rPr>
      <w:bCs/>
    </w:rPr>
  </w:style>
  <w:style w:type="character" w:customStyle="1" w:styleId="CommentSubjectChar">
    <w:name w:val="Comment Subject Char"/>
    <w:basedOn w:val="CommentTextChar"/>
    <w:link w:val="CommentSubject"/>
    <w:uiPriority w:val="99"/>
    <w:semiHidden/>
    <w:locked/>
    <w:rsid w:val="001D66B0"/>
    <w:rPr>
      <w:bCs/>
    </w:rPr>
  </w:style>
  <w:style w:type="character" w:styleId="FollowedHyperlink">
    <w:name w:val="FollowedHyperlink"/>
    <w:basedOn w:val="DefaultParagraphFont"/>
    <w:uiPriority w:val="99"/>
    <w:semiHidden/>
    <w:rsid w:val="001D66B0"/>
    <w:rPr>
      <w:rFonts w:cs="Times New Roman"/>
      <w:color w:val="954F72"/>
      <w:u w:val="single"/>
    </w:rPr>
  </w:style>
  <w:style w:type="character" w:customStyle="1" w:styleId="UnresolvedMention">
    <w:name w:val="Unresolved Mention"/>
    <w:basedOn w:val="DefaultParagraphFont"/>
    <w:uiPriority w:val="99"/>
    <w:semiHidden/>
    <w:rsid w:val="00B33BF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097393">
      <w:marLeft w:val="0"/>
      <w:marRight w:val="0"/>
      <w:marTop w:val="0"/>
      <w:marBottom w:val="0"/>
      <w:divBdr>
        <w:top w:val="none" w:sz="0" w:space="0" w:color="auto"/>
        <w:left w:val="none" w:sz="0" w:space="0" w:color="auto"/>
        <w:bottom w:val="none" w:sz="0" w:space="0" w:color="auto"/>
        <w:right w:val="none" w:sz="0" w:space="0" w:color="auto"/>
      </w:divBdr>
    </w:div>
    <w:div w:id="77097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rc.bhs.org.uk/login?referral=%2Fselect" TargetMode="External"/><Relationship Id="rId4" Type="http://schemas.openxmlformats.org/officeDocument/2006/relationships/webSettings" Target="webSettings.xml"/><Relationship Id="rId9" Type="http://schemas.openxmlformats.org/officeDocument/2006/relationships/hyperlink" Target="mailto:caroline.exley@talk21.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1032</Words>
  <Characters>5883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Riding Clubs Area 11 &amp; 13</dc:title>
  <dc:subject/>
  <dc:creator>Meg Haase</dc:creator>
  <cp:keywords/>
  <dc:description/>
  <cp:lastModifiedBy>Penny</cp:lastModifiedBy>
  <cp:revision>2</cp:revision>
  <cp:lastPrinted>2025-04-01T11:23:00Z</cp:lastPrinted>
  <dcterms:created xsi:type="dcterms:W3CDTF">2025-05-20T10:22:00Z</dcterms:created>
  <dcterms:modified xsi:type="dcterms:W3CDTF">2025-05-20T10:22:00Z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79e11842,d0a9951,3c2a692a</vt:lpwstr>
  </property>
  <property fmtid="{D5CDD505-2E9C-101B-9397-08002B2CF9AE}" pid="3" name="ClassificationContentMarkingFooterFontProps">
    <vt:lpwstr>#ff0000,8,Calibri</vt:lpwstr>
  </property>
  <property fmtid="{D5CDD505-2E9C-101B-9397-08002B2CF9AE}" pid="4" name="ClassificationContentMarkingFooterText">
    <vt:lpwstr>This item contains Personal Data</vt:lpwstr>
  </property>
  <property fmtid="{D5CDD505-2E9C-101B-9397-08002B2CF9AE}" pid="5" name="MSIP_Label_13260a7f-6505-485d-a9f6-cb1d6d993f4b_Enabled">
    <vt:lpwstr>true</vt:lpwstr>
  </property>
  <property fmtid="{D5CDD505-2E9C-101B-9397-08002B2CF9AE}" pid="6" name="MSIP_Label_13260a7f-6505-485d-a9f6-cb1d6d993f4b_SetDate">
    <vt:lpwstr>2023-12-22T10:02:07Z</vt:lpwstr>
  </property>
  <property fmtid="{D5CDD505-2E9C-101B-9397-08002B2CF9AE}" pid="7" name="MSIP_Label_13260a7f-6505-485d-a9f6-cb1d6d993f4b_Method">
    <vt:lpwstr>Standard</vt:lpwstr>
  </property>
  <property fmtid="{D5CDD505-2E9C-101B-9397-08002B2CF9AE}" pid="8" name="MSIP_Label_13260a7f-6505-485d-a9f6-cb1d6d993f4b_Name">
    <vt:lpwstr>Personal Data (Standard)</vt:lpwstr>
  </property>
  <property fmtid="{D5CDD505-2E9C-101B-9397-08002B2CF9AE}" pid="9" name="MSIP_Label_13260a7f-6505-485d-a9f6-cb1d6d993f4b_SiteId">
    <vt:lpwstr>61761a3f-0f9f-43bd-a8ce-e39e84824d9e</vt:lpwstr>
  </property>
  <property fmtid="{D5CDD505-2E9C-101B-9397-08002B2CF9AE}" pid="10" name="MSIP_Label_13260a7f-6505-485d-a9f6-cb1d6d993f4b_ActionId">
    <vt:lpwstr>d6f3ebe6-670b-4d9a-8552-70e0caaed2cf</vt:lpwstr>
  </property>
  <property fmtid="{D5CDD505-2E9C-101B-9397-08002B2CF9AE}" pid="11" name="MSIP_Label_13260a7f-6505-485d-a9f6-cb1d6d993f4b_ContentBits">
    <vt:lpwstr>2</vt:lpwstr>
  </property>
</Properties>
</file>