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8C3" w14:textId="7D32DD84" w:rsidR="00E34636" w:rsidRDefault="006041CA">
      <w:pPr>
        <w:pStyle w:val="BodyText"/>
        <w:rPr>
          <w:rFonts w:ascii="Verdana"/>
          <w:sz w:val="22"/>
        </w:rPr>
      </w:pP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9515467" wp14:editId="53B558EB">
            <wp:simplePos x="0" y="0"/>
            <wp:positionH relativeFrom="column">
              <wp:posOffset>160020</wp:posOffset>
            </wp:positionH>
            <wp:positionV relativeFrom="paragraph">
              <wp:posOffset>149260</wp:posOffset>
            </wp:positionV>
            <wp:extent cx="1603717" cy="81630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81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CA">
        <w:rPr>
          <w:rFonts w:ascii="Verdan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C1FC59C" wp14:editId="1B1EAD40">
            <wp:simplePos x="0" y="0"/>
            <wp:positionH relativeFrom="column">
              <wp:posOffset>5032026</wp:posOffset>
            </wp:positionH>
            <wp:positionV relativeFrom="paragraph">
              <wp:posOffset>-635</wp:posOffset>
            </wp:positionV>
            <wp:extent cx="2014220" cy="963295"/>
            <wp:effectExtent l="0" t="0" r="508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0F21" w14:textId="751B218D" w:rsidR="006041CA" w:rsidRDefault="0026528C" w:rsidP="00ED1829">
      <w:pPr>
        <w:pStyle w:val="Title"/>
        <w:spacing w:line="252" w:lineRule="auto"/>
        <w:ind w:left="3744" w:right="3715" w:hanging="619"/>
        <w:contextualSpacing/>
        <w:jc w:val="center"/>
      </w:pPr>
      <w:r>
        <w:t>MPFL RECONSTRUCTION</w:t>
      </w:r>
    </w:p>
    <w:p w14:paraId="6D4EF9DA" w14:textId="77777777" w:rsidR="008E3D59" w:rsidRDefault="00ED1829" w:rsidP="00ED1829">
      <w:pPr>
        <w:pStyle w:val="Title"/>
        <w:spacing w:line="252" w:lineRule="auto"/>
        <w:ind w:left="3744" w:right="3715" w:hanging="619"/>
        <w:contextualSpacing/>
        <w:jc w:val="center"/>
      </w:pPr>
      <w:r>
        <w:t xml:space="preserve">WITH </w:t>
      </w:r>
      <w:r w:rsidR="008E3D59">
        <w:t>PATELLOFEMORAL</w:t>
      </w:r>
    </w:p>
    <w:p w14:paraId="2CE313F0" w14:textId="0D14AD74" w:rsidR="00ED1829" w:rsidRDefault="00ED1829" w:rsidP="00ED1829">
      <w:pPr>
        <w:pStyle w:val="Title"/>
        <w:spacing w:line="252" w:lineRule="auto"/>
        <w:ind w:left="3744" w:right="3715" w:hanging="619"/>
        <w:contextualSpacing/>
        <w:jc w:val="center"/>
        <w:rPr>
          <w:spacing w:val="-74"/>
        </w:rPr>
      </w:pPr>
      <w:r>
        <w:t>CARTILAGE REPAIR</w:t>
      </w:r>
    </w:p>
    <w:p w14:paraId="5D9EE252" w14:textId="41708B7A" w:rsidR="00E34636" w:rsidRPr="00ED1829" w:rsidRDefault="0026528C" w:rsidP="00ED1829">
      <w:pPr>
        <w:pStyle w:val="Title"/>
        <w:spacing w:line="252" w:lineRule="auto"/>
        <w:jc w:val="center"/>
      </w:pPr>
      <w:r>
        <w:t>REHABILITATION</w:t>
      </w:r>
      <w:r>
        <w:rPr>
          <w:spacing w:val="-3"/>
        </w:rPr>
        <w:t xml:space="preserve"> </w:t>
      </w:r>
      <w:r>
        <w:t>PROTOCOL</w:t>
      </w:r>
    </w:p>
    <w:p w14:paraId="335D3A1C" w14:textId="77777777" w:rsidR="00E34636" w:rsidRDefault="00E34636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075"/>
        <w:gridCol w:w="2513"/>
        <w:gridCol w:w="1891"/>
        <w:gridCol w:w="3149"/>
      </w:tblGrid>
      <w:tr w:rsidR="00E34636" w14:paraId="29D695C9" w14:textId="77777777" w:rsidTr="00EE3B0E">
        <w:trPr>
          <w:trHeight w:val="297"/>
        </w:trPr>
        <w:tc>
          <w:tcPr>
            <w:tcW w:w="1286" w:type="dxa"/>
          </w:tcPr>
          <w:p w14:paraId="1A8B013E" w14:textId="77777777" w:rsidR="00E34636" w:rsidRDefault="00E346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</w:tcPr>
          <w:p w14:paraId="61BB5C6C" w14:textId="77777777" w:rsidR="00E34636" w:rsidRDefault="0026528C">
            <w:pPr>
              <w:pStyle w:val="TableParagraph"/>
              <w:spacing w:line="241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WEIGHT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BEARING</w:t>
            </w:r>
          </w:p>
        </w:tc>
        <w:tc>
          <w:tcPr>
            <w:tcW w:w="2513" w:type="dxa"/>
          </w:tcPr>
          <w:p w14:paraId="6BD57E36" w14:textId="77777777" w:rsidR="00E34636" w:rsidRDefault="0026528C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BRACE</w:t>
            </w:r>
          </w:p>
        </w:tc>
        <w:tc>
          <w:tcPr>
            <w:tcW w:w="1891" w:type="dxa"/>
          </w:tcPr>
          <w:p w14:paraId="7857DBCB" w14:textId="77777777" w:rsidR="00E34636" w:rsidRDefault="0026528C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ROM</w:t>
            </w:r>
          </w:p>
        </w:tc>
        <w:tc>
          <w:tcPr>
            <w:tcW w:w="3149" w:type="dxa"/>
          </w:tcPr>
          <w:p w14:paraId="5D97F674" w14:textId="77777777" w:rsidR="00E34636" w:rsidRDefault="0026528C">
            <w:pPr>
              <w:pStyle w:val="TableParagraph"/>
              <w:spacing w:line="241" w:lineRule="exact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EXERCISES</w:t>
            </w:r>
          </w:p>
        </w:tc>
      </w:tr>
      <w:tr w:rsidR="00E34636" w14:paraId="456AF262" w14:textId="77777777" w:rsidTr="00EE3B0E">
        <w:trPr>
          <w:trHeight w:val="1247"/>
        </w:trPr>
        <w:tc>
          <w:tcPr>
            <w:tcW w:w="1286" w:type="dxa"/>
          </w:tcPr>
          <w:p w14:paraId="283D0B19" w14:textId="77777777" w:rsidR="00E34636" w:rsidRDefault="0026528C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</w:p>
          <w:p w14:paraId="48DF9812" w14:textId="77777777" w:rsidR="00E34636" w:rsidRDefault="0026528C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0-2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44D9CA26" w14:textId="24208F5F" w:rsidR="00E34636" w:rsidRDefault="00A10B26">
            <w:pPr>
              <w:pStyle w:val="TableParagraph"/>
              <w:spacing w:line="244" w:lineRule="auto"/>
              <w:ind w:right="565"/>
            </w:pPr>
            <w:r>
              <w:t>WBAT in full extension with locked brace</w:t>
            </w:r>
            <w:r w:rsidR="0026528C">
              <w:t xml:space="preserve"> </w:t>
            </w:r>
          </w:p>
        </w:tc>
        <w:tc>
          <w:tcPr>
            <w:tcW w:w="2513" w:type="dxa"/>
          </w:tcPr>
          <w:p w14:paraId="07A00D27" w14:textId="5280AE7D" w:rsidR="00E34636" w:rsidRDefault="0026528C" w:rsidP="00EE3B0E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>On at all times</w:t>
            </w:r>
            <w:r>
              <w:rPr>
                <w:spacing w:val="1"/>
              </w:rPr>
              <w:t xml:space="preserve"> </w:t>
            </w:r>
            <w:r>
              <w:t>during day and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while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sleeping</w:t>
            </w:r>
            <w:r w:rsidR="00BB4A1E">
              <w:rPr>
                <w:spacing w:val="-3"/>
              </w:rPr>
              <w:t>**</w:t>
            </w:r>
          </w:p>
          <w:p w14:paraId="2FF76559" w14:textId="77777777" w:rsidR="0026528C" w:rsidRDefault="0026528C" w:rsidP="0026528C">
            <w:pPr>
              <w:pStyle w:val="TableParagraph"/>
              <w:spacing w:line="244" w:lineRule="auto"/>
              <w:ind w:left="0" w:right="567"/>
              <w:jc w:val="both"/>
              <w:rPr>
                <w:spacing w:val="-3"/>
              </w:rPr>
            </w:pPr>
          </w:p>
          <w:p w14:paraId="3F58339E" w14:textId="4DBFC38C" w:rsidR="00EE3B0E" w:rsidRPr="00EE3B0E" w:rsidRDefault="00EE3B0E" w:rsidP="0026528C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</w:p>
        </w:tc>
        <w:tc>
          <w:tcPr>
            <w:tcW w:w="1891" w:type="dxa"/>
          </w:tcPr>
          <w:p w14:paraId="526A7362" w14:textId="77777777" w:rsidR="00E34636" w:rsidRDefault="0026528C">
            <w:pPr>
              <w:pStyle w:val="TableParagraph"/>
              <w:spacing w:before="33"/>
              <w:ind w:left="120"/>
              <w:rPr>
                <w:vertAlign w:val="superscript"/>
              </w:rPr>
            </w:pPr>
            <w:r>
              <w:t>0-</w:t>
            </w:r>
            <w:r w:rsidR="00046083">
              <w:t>3</w:t>
            </w:r>
            <w:r>
              <w:t>0</w:t>
            </w:r>
            <w:r>
              <w:rPr>
                <w:vertAlign w:val="superscript"/>
              </w:rPr>
              <w:t>°</w:t>
            </w:r>
          </w:p>
          <w:p w14:paraId="24DE65FE" w14:textId="77777777" w:rsidR="00046083" w:rsidRDefault="00046083">
            <w:pPr>
              <w:pStyle w:val="TableParagraph"/>
              <w:spacing w:before="33"/>
              <w:ind w:left="120"/>
              <w:rPr>
                <w:vertAlign w:val="superscript"/>
              </w:rPr>
            </w:pPr>
          </w:p>
          <w:p w14:paraId="35C0F942" w14:textId="3B5EB682" w:rsidR="00046083" w:rsidRDefault="00046083" w:rsidP="00046083">
            <w:pPr>
              <w:pStyle w:val="TableParagraph"/>
              <w:spacing w:before="33"/>
            </w:pPr>
            <w:r>
              <w:t>Emphasis on extension</w:t>
            </w:r>
          </w:p>
        </w:tc>
        <w:tc>
          <w:tcPr>
            <w:tcW w:w="3149" w:type="dxa"/>
          </w:tcPr>
          <w:p w14:paraId="4727300B" w14:textId="5025F7D2" w:rsidR="00E34636" w:rsidRDefault="002E75A2">
            <w:pPr>
              <w:pStyle w:val="TableParagraph"/>
              <w:spacing w:line="237" w:lineRule="auto"/>
              <w:ind w:left="121" w:right="344"/>
            </w:pPr>
            <w:r>
              <w:t xml:space="preserve">Ankle pumps, </w:t>
            </w:r>
            <w:r w:rsidR="0026528C">
              <w:t xml:space="preserve">gastroc stretch, </w:t>
            </w:r>
            <w:r>
              <w:t xml:space="preserve">SLR in </w:t>
            </w:r>
            <w:r w:rsidR="0026528C">
              <w:t>brace,</w:t>
            </w:r>
            <w:r w:rsidR="0026528C">
              <w:rPr>
                <w:spacing w:val="-3"/>
              </w:rPr>
              <w:t xml:space="preserve"> </w:t>
            </w:r>
            <w:r w:rsidR="000D252F">
              <w:rPr>
                <w:spacing w:val="-3"/>
              </w:rPr>
              <w:t xml:space="preserve">gentle ROM within restrictions, </w:t>
            </w:r>
            <w:r w:rsidR="0026528C">
              <w:t>modalities</w:t>
            </w:r>
          </w:p>
        </w:tc>
      </w:tr>
      <w:tr w:rsidR="00E34636" w14:paraId="5864AF23" w14:textId="77777777" w:rsidTr="00EE3B0E">
        <w:trPr>
          <w:trHeight w:val="2006"/>
        </w:trPr>
        <w:tc>
          <w:tcPr>
            <w:tcW w:w="1286" w:type="dxa"/>
          </w:tcPr>
          <w:p w14:paraId="61D28527" w14:textId="77777777" w:rsidR="00046083" w:rsidRDefault="0026528C">
            <w:pPr>
              <w:pStyle w:val="TableParagraph"/>
              <w:spacing w:line="227" w:lineRule="exact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2"/>
                <w:sz w:val="21"/>
              </w:rPr>
              <w:t xml:space="preserve"> </w:t>
            </w:r>
          </w:p>
          <w:p w14:paraId="0DDFEA2F" w14:textId="644B07A7" w:rsidR="00E34636" w:rsidRDefault="0026528C" w:rsidP="000460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2075" w:type="dxa"/>
          </w:tcPr>
          <w:p w14:paraId="6227C1AC" w14:textId="3554EB6C" w:rsidR="00E34636" w:rsidRDefault="00A10B26">
            <w:pPr>
              <w:pStyle w:val="TableParagraph"/>
              <w:ind w:right="565"/>
            </w:pPr>
            <w:r>
              <w:t>WBAT in full extension with locked brace</w:t>
            </w:r>
          </w:p>
        </w:tc>
        <w:tc>
          <w:tcPr>
            <w:tcW w:w="2513" w:type="dxa"/>
          </w:tcPr>
          <w:p w14:paraId="283D682C" w14:textId="77777777" w:rsidR="00A10B26" w:rsidRDefault="00A10B26" w:rsidP="00A10B26">
            <w:pPr>
              <w:pStyle w:val="TableParagraph"/>
              <w:spacing w:line="244" w:lineRule="auto"/>
              <w:ind w:left="154" w:right="567"/>
              <w:jc w:val="both"/>
              <w:rPr>
                <w:spacing w:val="-3"/>
              </w:rPr>
            </w:pPr>
            <w:r>
              <w:t>On at all times</w:t>
            </w:r>
            <w:r>
              <w:rPr>
                <w:spacing w:val="1"/>
              </w:rPr>
              <w:t xml:space="preserve"> </w:t>
            </w:r>
            <w:r>
              <w:t>during day and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while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sleeping**</w:t>
            </w:r>
          </w:p>
          <w:p w14:paraId="5996CA1C" w14:textId="77777777" w:rsidR="00A10B26" w:rsidRDefault="00A10B26" w:rsidP="00F74299">
            <w:pPr>
              <w:pStyle w:val="TableParagraph"/>
              <w:spacing w:line="242" w:lineRule="auto"/>
              <w:ind w:right="160"/>
            </w:pPr>
          </w:p>
          <w:p w14:paraId="2A3DD0F5" w14:textId="34430A90" w:rsidR="00E34636" w:rsidRDefault="00E34636" w:rsidP="00F74299">
            <w:pPr>
              <w:pStyle w:val="TableParagraph"/>
              <w:spacing w:line="242" w:lineRule="auto"/>
              <w:ind w:right="160"/>
            </w:pPr>
          </w:p>
        </w:tc>
        <w:tc>
          <w:tcPr>
            <w:tcW w:w="1891" w:type="dxa"/>
          </w:tcPr>
          <w:p w14:paraId="1A48950B" w14:textId="06CB2FEC" w:rsidR="00046083" w:rsidRDefault="0026528C">
            <w:pPr>
              <w:pStyle w:val="TableParagraph"/>
              <w:ind w:left="121" w:right="195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extension</w:t>
            </w:r>
            <w:r w:rsidR="00F74299">
              <w:t>/hyperextension</w:t>
            </w:r>
          </w:p>
          <w:p w14:paraId="76B12CCC" w14:textId="77777777" w:rsidR="00046083" w:rsidRDefault="00046083">
            <w:pPr>
              <w:pStyle w:val="TableParagraph"/>
              <w:ind w:left="121" w:right="195"/>
            </w:pPr>
          </w:p>
          <w:p w14:paraId="2164A55D" w14:textId="0E030496" w:rsidR="00E34636" w:rsidRDefault="00046083">
            <w:pPr>
              <w:pStyle w:val="TableParagraph"/>
              <w:ind w:left="121" w:right="195"/>
            </w:pPr>
            <w:r>
              <w:t>P</w:t>
            </w:r>
            <w:r w:rsidR="0026528C">
              <w:t>rogress</w:t>
            </w:r>
            <w:r w:rsidR="0026528C">
              <w:rPr>
                <w:spacing w:val="-8"/>
              </w:rPr>
              <w:t xml:space="preserve"> </w:t>
            </w:r>
            <w:r w:rsidR="0026528C">
              <w:t>flexion</w:t>
            </w:r>
            <w:r>
              <w:t xml:space="preserve"> </w:t>
            </w:r>
            <w:r w:rsidR="00C65693">
              <w:rPr>
                <w:spacing w:val="-8"/>
              </w:rPr>
              <w:t xml:space="preserve">by </w:t>
            </w:r>
            <w:r>
              <w:t xml:space="preserve">30° </w:t>
            </w:r>
            <w:r w:rsidR="00C65693">
              <w:t>every 2</w:t>
            </w:r>
            <w:r>
              <w:t xml:space="preserve"> week</w:t>
            </w:r>
            <w:r w:rsidR="00C65693">
              <w:t>s</w:t>
            </w:r>
            <w:r>
              <w:t xml:space="preserve">. </w:t>
            </w:r>
          </w:p>
          <w:p w14:paraId="0D1F4E3A" w14:textId="77777777" w:rsidR="00046083" w:rsidRDefault="00046083">
            <w:pPr>
              <w:pStyle w:val="TableParagraph"/>
              <w:ind w:left="121" w:right="195"/>
            </w:pPr>
          </w:p>
          <w:p w14:paraId="208608F1" w14:textId="74D8B873" w:rsidR="00046083" w:rsidRPr="00046083" w:rsidRDefault="00046083">
            <w:pPr>
              <w:pStyle w:val="TableParagraph"/>
              <w:ind w:left="121" w:right="195"/>
              <w:rPr>
                <w:vertAlign w:val="superscript"/>
              </w:rPr>
            </w:pPr>
            <w:r>
              <w:t>Goal full extension and 90° flexion by 6 weeks</w:t>
            </w:r>
          </w:p>
        </w:tc>
        <w:tc>
          <w:tcPr>
            <w:tcW w:w="3149" w:type="dxa"/>
          </w:tcPr>
          <w:p w14:paraId="7ED9FE3B" w14:textId="77777777" w:rsidR="00DA0A14" w:rsidRDefault="00DA0A14" w:rsidP="00DA0A14">
            <w:pPr>
              <w:pStyle w:val="TableParagraph"/>
              <w:ind w:left="154" w:right="247"/>
            </w:pPr>
            <w:r>
              <w:t>Ankle pumps, gastroc stretch, SLR in brace,</w:t>
            </w:r>
            <w:r>
              <w:rPr>
                <w:spacing w:val="-3"/>
              </w:rPr>
              <w:t xml:space="preserve"> gentle ROM within restrictions, </w:t>
            </w:r>
            <w:r>
              <w:t xml:space="preserve">modalities </w:t>
            </w:r>
          </w:p>
          <w:p w14:paraId="52D9E1DF" w14:textId="77777777" w:rsidR="00E34636" w:rsidRDefault="00E34636" w:rsidP="00DA0A14">
            <w:pPr>
              <w:pStyle w:val="TableParagraph"/>
              <w:ind w:left="154" w:right="247"/>
            </w:pPr>
          </w:p>
          <w:p w14:paraId="34CDDB59" w14:textId="5C402B8D" w:rsidR="00DA0A14" w:rsidRDefault="00DA0A14" w:rsidP="00DA0A14">
            <w:pPr>
              <w:pStyle w:val="TableParagraph"/>
              <w:ind w:left="154" w:right="247"/>
            </w:pPr>
            <w:r>
              <w:t>Start biking with no resistance at 6 weeks</w:t>
            </w:r>
          </w:p>
        </w:tc>
      </w:tr>
      <w:tr w:rsidR="00E34636" w14:paraId="23C5653D" w14:textId="77777777" w:rsidTr="00EE3B0E">
        <w:trPr>
          <w:trHeight w:val="1751"/>
        </w:trPr>
        <w:tc>
          <w:tcPr>
            <w:tcW w:w="1286" w:type="dxa"/>
          </w:tcPr>
          <w:p w14:paraId="299FA855" w14:textId="77777777" w:rsidR="00E34636" w:rsidRDefault="0026528C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III</w:t>
            </w:r>
          </w:p>
          <w:p w14:paraId="6D099DD1" w14:textId="77777777" w:rsidR="00E34636" w:rsidRDefault="0026528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F84C12" w14:textId="77777777" w:rsidR="00E34636" w:rsidRDefault="0026528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2075" w:type="dxa"/>
          </w:tcPr>
          <w:p w14:paraId="648B0CCD" w14:textId="5735A37D" w:rsidR="00A87479" w:rsidRDefault="008E3D59" w:rsidP="008E3D59">
            <w:pPr>
              <w:pStyle w:val="TableParagraph"/>
              <w:spacing w:line="248" w:lineRule="exact"/>
              <w:ind w:left="110"/>
            </w:pPr>
            <w:r>
              <w:t>WBAT with brace set 0-30 for week 6, then 0-60 for week 7, then unlocked brace at 8 weeks</w:t>
            </w:r>
          </w:p>
        </w:tc>
        <w:tc>
          <w:tcPr>
            <w:tcW w:w="2513" w:type="dxa"/>
          </w:tcPr>
          <w:p w14:paraId="6E14A392" w14:textId="291EE35F" w:rsidR="00581976" w:rsidRDefault="00DA0A14">
            <w:pPr>
              <w:pStyle w:val="TableParagraph"/>
              <w:spacing w:line="248" w:lineRule="exact"/>
              <w:ind w:left="125"/>
            </w:pPr>
            <w:r>
              <w:t>Transition to patellar-stabilizing brace</w:t>
            </w:r>
            <w:r w:rsidR="008E3D59">
              <w:t xml:space="preserve"> at 8 weeks</w:t>
            </w:r>
            <w:r>
              <w:t xml:space="preserve"> </w:t>
            </w:r>
            <w:r w:rsidR="007D3F37">
              <w:t>if</w:t>
            </w:r>
            <w:r>
              <w:t xml:space="preserve"> able to perform 10 consecutive straight leg raises without extensor lag </w:t>
            </w:r>
          </w:p>
          <w:p w14:paraId="5D3AA71B" w14:textId="77777777" w:rsidR="00DA0A14" w:rsidRDefault="00DA0A14">
            <w:pPr>
              <w:pStyle w:val="TableParagraph"/>
              <w:spacing w:line="248" w:lineRule="exact"/>
              <w:ind w:left="125"/>
            </w:pPr>
          </w:p>
          <w:p w14:paraId="45771281" w14:textId="3E2DC9D4" w:rsidR="00581976" w:rsidRDefault="00581976" w:rsidP="007D3F37">
            <w:pPr>
              <w:pStyle w:val="TableParagraph"/>
              <w:spacing w:line="248" w:lineRule="exact"/>
              <w:ind w:left="125"/>
            </w:pPr>
            <w:r>
              <w:t>Patellar-stabilizing brace during exercise</w:t>
            </w:r>
          </w:p>
        </w:tc>
        <w:tc>
          <w:tcPr>
            <w:tcW w:w="1891" w:type="dxa"/>
          </w:tcPr>
          <w:p w14:paraId="040DA646" w14:textId="0EFBA6E3" w:rsidR="00E34636" w:rsidRDefault="0026528C">
            <w:pPr>
              <w:pStyle w:val="TableParagraph"/>
              <w:spacing w:line="248" w:lineRule="exact"/>
              <w:ind w:left="121"/>
            </w:pPr>
            <w:r>
              <w:t>Full</w:t>
            </w:r>
            <w:r w:rsidR="000803BE">
              <w:t xml:space="preserve"> </w:t>
            </w:r>
          </w:p>
        </w:tc>
        <w:tc>
          <w:tcPr>
            <w:tcW w:w="3149" w:type="dxa"/>
          </w:tcPr>
          <w:p w14:paraId="7FB91402" w14:textId="3F3957D0" w:rsidR="0026528C" w:rsidRDefault="0026528C">
            <w:pPr>
              <w:pStyle w:val="TableParagraph"/>
              <w:ind w:left="154" w:right="113"/>
              <w:jc w:val="both"/>
            </w:pPr>
            <w:r>
              <w:t>Advance weight bearing and gait</w:t>
            </w:r>
            <w:r w:rsidR="00DA0A14">
              <w:t>. Progress flexibility, begin light</w:t>
            </w:r>
            <w:r w:rsidR="00DA0A14">
              <w:rPr>
                <w:spacing w:val="1"/>
              </w:rPr>
              <w:t xml:space="preserve"> </w:t>
            </w:r>
            <w:r w:rsidR="00DA0A14">
              <w:t>closed</w:t>
            </w:r>
            <w:r w:rsidR="00DA0A14">
              <w:rPr>
                <w:spacing w:val="-4"/>
              </w:rPr>
              <w:t xml:space="preserve"> </w:t>
            </w:r>
            <w:r w:rsidR="00DA0A14">
              <w:t>chain</w:t>
            </w:r>
            <w:r w:rsidR="00DA0A14">
              <w:rPr>
                <w:spacing w:val="-3"/>
              </w:rPr>
              <w:t xml:space="preserve"> </w:t>
            </w:r>
            <w:r w:rsidR="00DA0A14">
              <w:t>quad</w:t>
            </w:r>
            <w:r w:rsidR="00DA0A14">
              <w:rPr>
                <w:spacing w:val="-4"/>
              </w:rPr>
              <w:t xml:space="preserve"> </w:t>
            </w:r>
            <w:r w:rsidR="00DA0A14">
              <w:t>work.</w:t>
            </w:r>
          </w:p>
          <w:p w14:paraId="0DA39B12" w14:textId="3B9A4FAA" w:rsidR="00DA0A14" w:rsidRDefault="00DA0A14" w:rsidP="00DA0A14">
            <w:pPr>
              <w:pStyle w:val="TableParagraph"/>
              <w:ind w:left="0" w:right="247"/>
            </w:pPr>
          </w:p>
          <w:p w14:paraId="08A71A2B" w14:textId="5F0E90B5" w:rsidR="00DA0A14" w:rsidRDefault="00DA0A14" w:rsidP="00DA0A14">
            <w:pPr>
              <w:pStyle w:val="TableParagraph"/>
              <w:ind w:left="154" w:right="113"/>
              <w:jc w:val="both"/>
            </w:pPr>
            <w:r>
              <w:t>Begin</w:t>
            </w:r>
            <w:r>
              <w:rPr>
                <w:spacing w:val="1"/>
              </w:rPr>
              <w:t xml:space="preserve"> </w:t>
            </w:r>
            <w:r>
              <w:t>floor-based</w:t>
            </w:r>
            <w:r>
              <w:rPr>
                <w:spacing w:val="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and glutes work, balance</w:t>
            </w:r>
            <w:r>
              <w:rPr>
                <w:spacing w:val="1"/>
              </w:rPr>
              <w:t xml:space="preserve"> </w:t>
            </w:r>
            <w:r>
              <w:t>exercises and</w:t>
            </w:r>
            <w:r>
              <w:rPr>
                <w:spacing w:val="2"/>
              </w:rPr>
              <w:t xml:space="preserve"> low resistance </w:t>
            </w:r>
            <w:r>
              <w:t>stationary</w:t>
            </w:r>
            <w:r>
              <w:rPr>
                <w:spacing w:val="-4"/>
              </w:rPr>
              <w:t xml:space="preserve"> </w:t>
            </w:r>
            <w:r>
              <w:t>bike</w:t>
            </w:r>
          </w:p>
          <w:p w14:paraId="4CD251D6" w14:textId="77777777" w:rsidR="00DA0A14" w:rsidRDefault="00DA0A14" w:rsidP="00DA0A14">
            <w:pPr>
              <w:pStyle w:val="TableParagraph"/>
              <w:ind w:left="154" w:right="113"/>
              <w:jc w:val="both"/>
            </w:pPr>
          </w:p>
          <w:p w14:paraId="1AB082E1" w14:textId="14CADA29" w:rsidR="00E34636" w:rsidRDefault="0026528C">
            <w:pPr>
              <w:pStyle w:val="TableParagraph"/>
              <w:ind w:left="154" w:right="113"/>
              <w:jc w:val="both"/>
            </w:pPr>
            <w:r>
              <w:t>Begin closed chain quads,</w:t>
            </w:r>
            <w:r>
              <w:rPr>
                <w:spacing w:val="-59"/>
              </w:rPr>
              <w:t xml:space="preserve"> </w:t>
            </w:r>
            <w:r>
              <w:t>progress balance, core/pelvic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stability work once full weight bearing has been achieved</w:t>
            </w:r>
          </w:p>
          <w:p w14:paraId="0099B51A" w14:textId="77777777" w:rsidR="00E34636" w:rsidRDefault="0026528C">
            <w:pPr>
              <w:pStyle w:val="TableParagraph"/>
              <w:spacing w:before="114"/>
              <w:ind w:left="154" w:right="78"/>
            </w:pPr>
            <w:r>
              <w:t>Begin elliptical, in-line jogging</w:t>
            </w:r>
            <w:r>
              <w:rPr>
                <w:spacing w:val="-60"/>
              </w:rPr>
              <w:t xml:space="preserve"> </w:t>
            </w:r>
            <w:r>
              <w:t>at 12 weeks under PT</w:t>
            </w:r>
            <w:r>
              <w:rPr>
                <w:spacing w:val="1"/>
              </w:rPr>
              <w:t xml:space="preserve"> </w:t>
            </w:r>
            <w:r>
              <w:t>supervision</w:t>
            </w:r>
          </w:p>
        </w:tc>
      </w:tr>
      <w:tr w:rsidR="00E34636" w14:paraId="4F9D1393" w14:textId="77777777" w:rsidTr="00EE3B0E">
        <w:trPr>
          <w:trHeight w:val="2798"/>
        </w:trPr>
        <w:tc>
          <w:tcPr>
            <w:tcW w:w="1286" w:type="dxa"/>
          </w:tcPr>
          <w:p w14:paraId="66C990E1" w14:textId="77777777" w:rsidR="00E34636" w:rsidRDefault="0026528C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PHASE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IV</w:t>
            </w:r>
          </w:p>
          <w:p w14:paraId="5DC7E429" w14:textId="77777777" w:rsidR="00E34636" w:rsidRDefault="0026528C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2075" w:type="dxa"/>
          </w:tcPr>
          <w:p w14:paraId="5888E7F0" w14:textId="77777777" w:rsidR="00E34636" w:rsidRDefault="0026528C">
            <w:pPr>
              <w:pStyle w:val="TableParagraph"/>
              <w:spacing w:line="248" w:lineRule="exact"/>
              <w:ind w:left="110"/>
            </w:pPr>
            <w:r>
              <w:t>Full</w:t>
            </w:r>
          </w:p>
        </w:tc>
        <w:tc>
          <w:tcPr>
            <w:tcW w:w="2513" w:type="dxa"/>
          </w:tcPr>
          <w:p w14:paraId="00A6B48C" w14:textId="7179E307" w:rsidR="00E34636" w:rsidRDefault="0026528C">
            <w:pPr>
              <w:pStyle w:val="TableParagraph"/>
              <w:spacing w:line="248" w:lineRule="exact"/>
              <w:ind w:left="125"/>
            </w:pPr>
            <w:r>
              <w:t>None</w:t>
            </w:r>
            <w:r w:rsidR="00581976">
              <w:t xml:space="preserve"> during ADLs or straight line running</w:t>
            </w:r>
          </w:p>
          <w:p w14:paraId="54D502BD" w14:textId="77777777" w:rsidR="00581976" w:rsidRDefault="00581976">
            <w:pPr>
              <w:pStyle w:val="TableParagraph"/>
              <w:spacing w:line="248" w:lineRule="exact"/>
              <w:ind w:left="125"/>
            </w:pPr>
          </w:p>
          <w:p w14:paraId="1736C35F" w14:textId="503AF316" w:rsidR="00581976" w:rsidRDefault="00581976">
            <w:pPr>
              <w:pStyle w:val="TableParagraph"/>
              <w:spacing w:line="248" w:lineRule="exact"/>
              <w:ind w:left="125"/>
            </w:pPr>
            <w:r>
              <w:t>Patellar-stabilizing brace during sport-specific drills until cleared by MD</w:t>
            </w:r>
          </w:p>
        </w:tc>
        <w:tc>
          <w:tcPr>
            <w:tcW w:w="1891" w:type="dxa"/>
          </w:tcPr>
          <w:p w14:paraId="2AF1DD8B" w14:textId="77777777" w:rsidR="00E34636" w:rsidRDefault="0026528C">
            <w:pPr>
              <w:pStyle w:val="TableParagraph"/>
              <w:spacing w:line="248" w:lineRule="exact"/>
              <w:ind w:left="121"/>
            </w:pPr>
            <w:r>
              <w:t>Full</w:t>
            </w:r>
          </w:p>
        </w:tc>
        <w:tc>
          <w:tcPr>
            <w:tcW w:w="3149" w:type="dxa"/>
          </w:tcPr>
          <w:p w14:paraId="1BCCE2A8" w14:textId="77777777" w:rsidR="00E34636" w:rsidRDefault="0026528C">
            <w:pPr>
              <w:pStyle w:val="TableParagraph"/>
              <w:ind w:left="154" w:right="30"/>
            </w:pP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flexibility/strengthening,</w:t>
            </w:r>
            <w:r>
              <w:rPr>
                <w:spacing w:val="1"/>
              </w:rPr>
              <w:t xml:space="preserve"> </w:t>
            </w:r>
            <w:r>
              <w:t>progression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function:</w:t>
            </w:r>
            <w:r>
              <w:rPr>
                <w:spacing w:val="1"/>
              </w:rPr>
              <w:t xml:space="preserve"> </w:t>
            </w:r>
            <w:r>
              <w:t>forward/backward running,</w:t>
            </w:r>
            <w:r>
              <w:rPr>
                <w:spacing w:val="1"/>
              </w:rPr>
              <w:t xml:space="preserve"> </w:t>
            </w:r>
            <w:r>
              <w:t>cutting, grapevine, initiate</w:t>
            </w:r>
            <w:r>
              <w:rPr>
                <w:spacing w:val="1"/>
              </w:rPr>
              <w:t xml:space="preserve"> </w:t>
            </w:r>
            <w:r>
              <w:t>plyometric program and sport-</w:t>
            </w:r>
            <w:r>
              <w:rPr>
                <w:spacing w:val="-59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drills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wks</w:t>
            </w:r>
          </w:p>
          <w:p w14:paraId="1E20139C" w14:textId="2A6F6F19" w:rsidR="00E34636" w:rsidRDefault="0026528C">
            <w:pPr>
              <w:pStyle w:val="TableParagraph"/>
              <w:spacing w:before="115"/>
              <w:ind w:left="154" w:right="152"/>
            </w:pPr>
            <w:r>
              <w:t xml:space="preserve">Return to play </w:t>
            </w:r>
            <w:r w:rsidR="00046083">
              <w:t xml:space="preserve">is individualized and should be discussed with </w:t>
            </w:r>
            <w:r>
              <w:t>MD</w:t>
            </w:r>
          </w:p>
        </w:tc>
      </w:tr>
    </w:tbl>
    <w:p w14:paraId="5804C851" w14:textId="77777777" w:rsidR="00E34636" w:rsidRDefault="00E34636">
      <w:pPr>
        <w:pStyle w:val="BodyText"/>
        <w:spacing w:before="1"/>
        <w:rPr>
          <w:b/>
          <w:sz w:val="26"/>
        </w:rPr>
      </w:pPr>
    </w:p>
    <w:p w14:paraId="03F3F573" w14:textId="1546EEF0" w:rsidR="00E34636" w:rsidRDefault="0026528C">
      <w:pPr>
        <w:pStyle w:val="BodyText"/>
        <w:spacing w:before="37"/>
        <w:ind w:left="584"/>
      </w:pPr>
      <w:r>
        <w:t>**Brace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for sleeping</w:t>
      </w:r>
      <w:r>
        <w:rPr>
          <w:spacing w:val="-1"/>
        </w:rPr>
        <w:t xml:space="preserve"> </w:t>
      </w:r>
      <w:r>
        <w:t>after</w:t>
      </w:r>
      <w:r>
        <w:rPr>
          <w:spacing w:val="-5"/>
        </w:rPr>
        <w:t xml:space="preserve"> </w:t>
      </w:r>
      <w:r w:rsidR="00046083">
        <w:t>6</w:t>
      </w:r>
      <w:r w:rsidR="00EE3B0E">
        <w:t xml:space="preserve"> weeks</w:t>
      </w:r>
    </w:p>
    <w:sectPr w:rsidR="00E34636">
      <w:type w:val="continuous"/>
      <w:pgSz w:w="12240" w:h="15840"/>
      <w:pgMar w:top="520" w:right="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36"/>
    <w:rsid w:val="00046083"/>
    <w:rsid w:val="000803BE"/>
    <w:rsid w:val="000D252F"/>
    <w:rsid w:val="0026528C"/>
    <w:rsid w:val="002E75A2"/>
    <w:rsid w:val="00581976"/>
    <w:rsid w:val="005C1CA6"/>
    <w:rsid w:val="006041CA"/>
    <w:rsid w:val="006A24BF"/>
    <w:rsid w:val="007D3F37"/>
    <w:rsid w:val="008E3D59"/>
    <w:rsid w:val="00940403"/>
    <w:rsid w:val="00A10B26"/>
    <w:rsid w:val="00A87479"/>
    <w:rsid w:val="00BB4A1E"/>
    <w:rsid w:val="00C65693"/>
    <w:rsid w:val="00CF2BD7"/>
    <w:rsid w:val="00DA0A14"/>
    <w:rsid w:val="00DF253A"/>
    <w:rsid w:val="00E34636"/>
    <w:rsid w:val="00ED1829"/>
    <w:rsid w:val="00EE3B0E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675"/>
  <w15:docId w15:val="{CEAB0A71-464B-714A-8172-FF05180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3743" w:right="3721" w:hanging="62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 Trasolini</dc:creator>
  <cp:lastModifiedBy>Nicholas Trasolini</cp:lastModifiedBy>
  <cp:revision>2</cp:revision>
  <dcterms:created xsi:type="dcterms:W3CDTF">2021-12-30T20:32:00Z</dcterms:created>
  <dcterms:modified xsi:type="dcterms:W3CDTF">2021-12-30T20:32:00Z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2021-10-03T00:00:00Z</vt:filetime>
  </property>
</Properties>
</file>