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5169" w14:textId="086A25B1" w:rsidR="00CF0B98" w:rsidRDefault="00CF0B98" w:rsidP="00CF0B98">
      <w:pPr>
        <w:spacing w:line="240" w:lineRule="auto"/>
        <w:jc w:val="center"/>
      </w:pPr>
    </w:p>
    <w:p w14:paraId="6B34A262" w14:textId="77777777" w:rsidR="00086CDF" w:rsidRDefault="00086CDF" w:rsidP="00CF0B98">
      <w:pPr>
        <w:spacing w:line="240" w:lineRule="auto"/>
        <w:jc w:val="center"/>
      </w:pPr>
    </w:p>
    <w:p w14:paraId="5A72DF4F" w14:textId="7FC1DC8F" w:rsidR="00CF0B98" w:rsidRPr="004856D5" w:rsidRDefault="004856D5" w:rsidP="00CF0B98">
      <w:pPr>
        <w:spacing w:line="240" w:lineRule="auto"/>
        <w:jc w:val="center"/>
        <w:rPr>
          <w:b/>
          <w:bCs/>
          <w:sz w:val="36"/>
          <w:szCs w:val="36"/>
        </w:rPr>
      </w:pPr>
      <w:r w:rsidRPr="004856D5">
        <w:rPr>
          <w:b/>
          <w:bCs/>
          <w:sz w:val="36"/>
          <w:szCs w:val="36"/>
        </w:rPr>
        <w:t>AUTHORIZATION FOR RELEASE OF INFORMATION</w:t>
      </w:r>
    </w:p>
    <w:p w14:paraId="5274C28B" w14:textId="77777777" w:rsidR="00F53847" w:rsidRDefault="00F53847" w:rsidP="000A0933">
      <w:pPr>
        <w:spacing w:line="240" w:lineRule="auto"/>
        <w:rPr>
          <w:b/>
          <w:bCs/>
          <w:sz w:val="36"/>
          <w:szCs w:val="36"/>
          <w:u w:val="single"/>
        </w:rPr>
      </w:pPr>
    </w:p>
    <w:p w14:paraId="36891D1E" w14:textId="7B05779F" w:rsidR="00086CDF" w:rsidRPr="000A0933" w:rsidRDefault="004856D5" w:rsidP="007D2C0F">
      <w:pPr>
        <w:spacing w:line="240" w:lineRule="auto"/>
        <w:jc w:val="center"/>
        <w:rPr>
          <w:sz w:val="28"/>
          <w:szCs w:val="28"/>
        </w:rPr>
      </w:pPr>
      <w:r w:rsidRPr="000A0933">
        <w:rPr>
          <w:sz w:val="28"/>
          <w:szCs w:val="28"/>
        </w:rPr>
        <w:t xml:space="preserve">I hereby authorize and request any physician, hospital, clinic, institution, private facility/agency, or Federal or state agency/department having medical records or other confid4ential information pertaining to me to disclose such records to </w:t>
      </w:r>
      <w:r w:rsidRPr="000A0933">
        <w:rPr>
          <w:b/>
          <w:bCs/>
          <w:sz w:val="28"/>
          <w:szCs w:val="28"/>
        </w:rPr>
        <w:t>McClain, Inc</w:t>
      </w:r>
      <w:r w:rsidRPr="000A0933">
        <w:rPr>
          <w:sz w:val="28"/>
          <w:szCs w:val="28"/>
        </w:rPr>
        <w:t xml:space="preserve">. </w:t>
      </w:r>
      <w:r w:rsidR="00DF6689" w:rsidRPr="000A0933">
        <w:rPr>
          <w:sz w:val="28"/>
          <w:szCs w:val="28"/>
        </w:rPr>
        <w:t>I give specific authorization for the release of any psychiatric or psychological information pertaining to me.</w:t>
      </w:r>
    </w:p>
    <w:p w14:paraId="1BCB066D" w14:textId="0511F367" w:rsidR="00DF6689" w:rsidRPr="000A0933" w:rsidRDefault="00DF6689" w:rsidP="007D2C0F">
      <w:pPr>
        <w:spacing w:line="240" w:lineRule="auto"/>
        <w:jc w:val="center"/>
        <w:rPr>
          <w:sz w:val="28"/>
          <w:szCs w:val="28"/>
        </w:rPr>
      </w:pPr>
      <w:r w:rsidRPr="000A0933">
        <w:rPr>
          <w:sz w:val="28"/>
          <w:szCs w:val="28"/>
        </w:rPr>
        <w:t>I, on behalf of myself for any other person who may have an interest in the matter, hereby release the physician, hospital, clinic, institution, private facility/agency, or Federal or state agency/department from all legal responsibility and liability that may arise from the act that I have hereby authorized.</w:t>
      </w:r>
    </w:p>
    <w:p w14:paraId="1CB36D6B" w14:textId="0638FF4E" w:rsidR="00DF6689" w:rsidRPr="000A0933" w:rsidRDefault="00DF6689" w:rsidP="007D2C0F">
      <w:pPr>
        <w:spacing w:line="240" w:lineRule="auto"/>
        <w:jc w:val="center"/>
        <w:rPr>
          <w:sz w:val="28"/>
          <w:szCs w:val="28"/>
        </w:rPr>
      </w:pPr>
      <w:r w:rsidRPr="000A0933">
        <w:rPr>
          <w:sz w:val="28"/>
          <w:szCs w:val="28"/>
        </w:rPr>
        <w:t xml:space="preserve">It is understood that the above information, which is to be released to </w:t>
      </w:r>
      <w:r w:rsidR="00D25327" w:rsidRPr="000A0933">
        <w:rPr>
          <w:b/>
          <w:bCs/>
          <w:sz w:val="28"/>
          <w:szCs w:val="28"/>
        </w:rPr>
        <w:t>McClain</w:t>
      </w:r>
      <w:r w:rsidRPr="000A0933">
        <w:rPr>
          <w:b/>
          <w:bCs/>
          <w:sz w:val="28"/>
          <w:szCs w:val="28"/>
        </w:rPr>
        <w:t>, I</w:t>
      </w:r>
      <w:r w:rsidR="00D25327" w:rsidRPr="000A0933">
        <w:rPr>
          <w:b/>
          <w:bCs/>
          <w:sz w:val="28"/>
          <w:szCs w:val="28"/>
        </w:rPr>
        <w:t>nc</w:t>
      </w:r>
      <w:r w:rsidR="00D25327" w:rsidRPr="000A0933">
        <w:rPr>
          <w:sz w:val="28"/>
          <w:szCs w:val="28"/>
        </w:rPr>
        <w:t xml:space="preserve"> is fully protected by the law’s establishing confidentiality of information acquired McClain, Inc. I further understand that this information will be used specifically for planning services designed for my benefit.</w:t>
      </w:r>
    </w:p>
    <w:p w14:paraId="53A7096F" w14:textId="33C52D96" w:rsidR="00D25327" w:rsidRPr="000A0933" w:rsidRDefault="00D25327" w:rsidP="007D2C0F">
      <w:pPr>
        <w:spacing w:line="240" w:lineRule="auto"/>
        <w:jc w:val="center"/>
        <w:rPr>
          <w:sz w:val="28"/>
          <w:szCs w:val="28"/>
        </w:rPr>
      </w:pPr>
      <w:r w:rsidRPr="000A0933">
        <w:rPr>
          <w:sz w:val="28"/>
          <w:szCs w:val="28"/>
        </w:rPr>
        <w:t>*This release is valid for one year from the date of my signature. I understand that a photocopy of this document is as valid as the original.</w:t>
      </w:r>
    </w:p>
    <w:p w14:paraId="2E72AE88" w14:textId="5F25B170" w:rsidR="00D25327" w:rsidRPr="000A0933" w:rsidRDefault="00D25327" w:rsidP="000A0933">
      <w:pPr>
        <w:spacing w:line="240" w:lineRule="auto"/>
        <w:rPr>
          <w:sz w:val="28"/>
          <w:szCs w:val="28"/>
        </w:rPr>
      </w:pPr>
      <w:r w:rsidRPr="000A0933">
        <w:rPr>
          <w:b/>
          <w:bCs/>
          <w:sz w:val="28"/>
          <w:szCs w:val="28"/>
        </w:rPr>
        <w:t>Signature of Consumer:</w:t>
      </w:r>
      <w:r w:rsidRPr="000A0933">
        <w:rPr>
          <w:sz w:val="28"/>
          <w:szCs w:val="28"/>
        </w:rPr>
        <w:t xml:space="preserve"> ____________________________</w:t>
      </w:r>
    </w:p>
    <w:p w14:paraId="2E5E9631" w14:textId="46538441" w:rsidR="00D25327" w:rsidRPr="000A0933" w:rsidRDefault="00D25327" w:rsidP="000A0933">
      <w:pPr>
        <w:spacing w:line="240" w:lineRule="auto"/>
        <w:rPr>
          <w:sz w:val="28"/>
          <w:szCs w:val="28"/>
        </w:rPr>
      </w:pPr>
      <w:r w:rsidRPr="000A0933">
        <w:rPr>
          <w:b/>
          <w:bCs/>
          <w:sz w:val="28"/>
          <w:szCs w:val="28"/>
        </w:rPr>
        <w:t>Date:</w:t>
      </w:r>
      <w:r w:rsidRPr="000A0933">
        <w:rPr>
          <w:sz w:val="28"/>
          <w:szCs w:val="28"/>
        </w:rPr>
        <w:t xml:space="preserve"> _____________________</w:t>
      </w:r>
    </w:p>
    <w:p w14:paraId="10979A3A" w14:textId="17DE7276" w:rsidR="00D25327" w:rsidRPr="000A0933" w:rsidRDefault="00D25327" w:rsidP="000A0933">
      <w:pPr>
        <w:spacing w:line="240" w:lineRule="auto"/>
        <w:rPr>
          <w:sz w:val="28"/>
          <w:szCs w:val="28"/>
        </w:rPr>
      </w:pPr>
      <w:r w:rsidRPr="000A0933">
        <w:rPr>
          <w:b/>
          <w:bCs/>
          <w:sz w:val="28"/>
          <w:szCs w:val="28"/>
        </w:rPr>
        <w:t>Signature of Guardian:</w:t>
      </w:r>
      <w:r w:rsidRPr="000A0933">
        <w:rPr>
          <w:sz w:val="28"/>
          <w:szCs w:val="28"/>
        </w:rPr>
        <w:t xml:space="preserve"> _______________________________</w:t>
      </w:r>
    </w:p>
    <w:p w14:paraId="020E0BAA" w14:textId="3C2397C1" w:rsidR="00D25327" w:rsidRPr="000A0933" w:rsidRDefault="00D25327" w:rsidP="000A0933">
      <w:pPr>
        <w:spacing w:line="240" w:lineRule="auto"/>
        <w:rPr>
          <w:sz w:val="24"/>
          <w:szCs w:val="24"/>
        </w:rPr>
      </w:pPr>
      <w:r w:rsidRPr="000A0933">
        <w:rPr>
          <w:sz w:val="24"/>
          <w:szCs w:val="24"/>
        </w:rPr>
        <w:t>(Guardian signature is required if the consumer is under 18 year</w:t>
      </w:r>
      <w:r w:rsidR="000A0933" w:rsidRPr="000A0933">
        <w:rPr>
          <w:sz w:val="24"/>
          <w:szCs w:val="24"/>
        </w:rPr>
        <w:t>s of age or if the consumer has been adjudicated as being incompetent to act in his/her own behalf.)</w:t>
      </w:r>
    </w:p>
    <w:p w14:paraId="3C819FFB" w14:textId="53E323FE" w:rsidR="000A0933" w:rsidRPr="000A0933" w:rsidRDefault="000A0933" w:rsidP="000A0933">
      <w:pPr>
        <w:spacing w:line="240" w:lineRule="auto"/>
        <w:rPr>
          <w:sz w:val="28"/>
          <w:szCs w:val="28"/>
        </w:rPr>
      </w:pPr>
    </w:p>
    <w:p w14:paraId="3EF841B6" w14:textId="27823372" w:rsidR="00F53847" w:rsidRPr="000A0933" w:rsidRDefault="000A0933" w:rsidP="000A0933">
      <w:pPr>
        <w:spacing w:line="240" w:lineRule="auto"/>
        <w:rPr>
          <w:sz w:val="28"/>
          <w:szCs w:val="28"/>
        </w:rPr>
      </w:pPr>
      <w:r w:rsidRPr="000A0933">
        <w:rPr>
          <w:b/>
          <w:bCs/>
          <w:sz w:val="28"/>
          <w:szCs w:val="28"/>
        </w:rPr>
        <w:t>Witness (non-family member):</w:t>
      </w:r>
      <w:r w:rsidRPr="000A0933">
        <w:rPr>
          <w:sz w:val="28"/>
          <w:szCs w:val="28"/>
        </w:rPr>
        <w:t xml:space="preserve"> __________________________</w:t>
      </w:r>
    </w:p>
    <w:sectPr w:rsidR="00F53847" w:rsidRPr="000A093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62B4" w14:textId="77777777" w:rsidR="002A4875" w:rsidRDefault="002A4875" w:rsidP="00CF0B98">
      <w:pPr>
        <w:spacing w:after="0" w:line="240" w:lineRule="auto"/>
      </w:pPr>
      <w:r>
        <w:separator/>
      </w:r>
    </w:p>
  </w:endnote>
  <w:endnote w:type="continuationSeparator" w:id="0">
    <w:p w14:paraId="0F981276" w14:textId="77777777" w:rsidR="002A4875" w:rsidRDefault="002A4875" w:rsidP="00CF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2456" w14:textId="5C481EBE" w:rsidR="00086CDF" w:rsidRPr="00086CDF" w:rsidRDefault="00086CDF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rStyle w:val="SubtleReference"/>
      </w:rPr>
    </w:pPr>
    <w:r w:rsidRPr="00086CDF">
      <w:rPr>
        <w:rStyle w:val="SubtleReference"/>
      </w:rPr>
      <w:t>McClain, Inc</w:t>
    </w:r>
  </w:p>
  <w:p w14:paraId="55D04227" w14:textId="0FDA35E0" w:rsidR="00086CDF" w:rsidRPr="00086CDF" w:rsidRDefault="00086CDF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rStyle w:val="SubtleReference"/>
      </w:rPr>
    </w:pPr>
    <w:r w:rsidRPr="00086CDF">
      <w:rPr>
        <w:rStyle w:val="SubtleReference"/>
      </w:rPr>
      <w:t>721 N. Dale Mabry Ste, 210</w:t>
    </w:r>
  </w:p>
  <w:p w14:paraId="41519AFB" w14:textId="7D445211" w:rsidR="00086CDF" w:rsidRPr="00086CDF" w:rsidRDefault="00086CDF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rStyle w:val="SubtleReference"/>
      </w:rPr>
    </w:pPr>
    <w:r w:rsidRPr="00086CDF">
      <w:rPr>
        <w:rStyle w:val="SubtleReference"/>
      </w:rPr>
      <w:t>Tampa, FL 33614</w:t>
    </w:r>
  </w:p>
  <w:p w14:paraId="410D41B3" w14:textId="7684B855" w:rsidR="00086CDF" w:rsidRPr="00086CDF" w:rsidRDefault="00086CDF">
    <w:pPr>
      <w:pStyle w:val="Header"/>
      <w:pBdr>
        <w:top w:val="single" w:sz="6" w:space="10" w:color="4472C4" w:themeColor="accent1"/>
      </w:pBdr>
      <w:tabs>
        <w:tab w:val="clear" w:pos="4680"/>
        <w:tab w:val="clear" w:pos="9360"/>
      </w:tabs>
      <w:spacing w:before="240"/>
      <w:jc w:val="center"/>
      <w:rPr>
        <w:rStyle w:val="SubtleReference"/>
      </w:rPr>
    </w:pPr>
    <w:r w:rsidRPr="00086CDF">
      <w:rPr>
        <w:rStyle w:val="SubtleReference"/>
      </w:rPr>
      <w:t>(813) 930-0088</w:t>
    </w:r>
  </w:p>
  <w:p w14:paraId="234ADA68" w14:textId="77777777" w:rsidR="00086CDF" w:rsidRDefault="0008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20B7" w14:textId="77777777" w:rsidR="002A4875" w:rsidRDefault="002A4875" w:rsidP="00CF0B98">
      <w:pPr>
        <w:spacing w:after="0" w:line="240" w:lineRule="auto"/>
      </w:pPr>
      <w:r>
        <w:separator/>
      </w:r>
    </w:p>
  </w:footnote>
  <w:footnote w:type="continuationSeparator" w:id="0">
    <w:p w14:paraId="148A04AE" w14:textId="77777777" w:rsidR="002A4875" w:rsidRDefault="002A4875" w:rsidP="00CF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E1A8" w14:textId="4A8DCE81" w:rsidR="00CF0B98" w:rsidRDefault="002A4875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le"/>
        <w:id w:val="78404852"/>
        <w:placeholder>
          <w:docPart w:val="5A131F25E3AF44C6AA5DDE913BCB393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F0B98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McClain, Incorporated</w:t>
        </w:r>
      </w:sdtContent>
    </w:sdt>
    <w:r w:rsidR="00CF0B98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"/>
        <w:id w:val="78404859"/>
        <w:placeholder>
          <w:docPart w:val="B490D8AD863A4D0BBAFEBECFBE4C7FA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4856D5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New Admission Packet</w:t>
        </w:r>
      </w:sdtContent>
    </w:sdt>
  </w:p>
  <w:p w14:paraId="6321088E" w14:textId="77777777" w:rsidR="00CF0B98" w:rsidRDefault="00CF0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98"/>
    <w:rsid w:val="00086CDF"/>
    <w:rsid w:val="00097CF2"/>
    <w:rsid w:val="000A0933"/>
    <w:rsid w:val="002A4875"/>
    <w:rsid w:val="002E1597"/>
    <w:rsid w:val="004856D5"/>
    <w:rsid w:val="007D2C0F"/>
    <w:rsid w:val="00BB1FC6"/>
    <w:rsid w:val="00CF0B98"/>
    <w:rsid w:val="00D25327"/>
    <w:rsid w:val="00D932A2"/>
    <w:rsid w:val="00DF6689"/>
    <w:rsid w:val="00F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B964"/>
  <w15:chartTrackingRefBased/>
  <w15:docId w15:val="{6050A736-1DA8-4008-B2D9-3FD4267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B98"/>
  </w:style>
  <w:style w:type="paragraph" w:styleId="Heading1">
    <w:name w:val="heading 1"/>
    <w:basedOn w:val="Normal"/>
    <w:next w:val="Normal"/>
    <w:link w:val="Heading1Char"/>
    <w:uiPriority w:val="9"/>
    <w:qFormat/>
    <w:rsid w:val="00CF0B9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B9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B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B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B9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B9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B9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B9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B9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B98"/>
  </w:style>
  <w:style w:type="paragraph" w:styleId="Footer">
    <w:name w:val="footer"/>
    <w:basedOn w:val="Normal"/>
    <w:link w:val="FooterChar"/>
    <w:uiPriority w:val="99"/>
    <w:unhideWhenUsed/>
    <w:rsid w:val="00CF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B98"/>
  </w:style>
  <w:style w:type="character" w:customStyle="1" w:styleId="Heading1Char">
    <w:name w:val="Heading 1 Char"/>
    <w:basedOn w:val="DefaultParagraphFont"/>
    <w:link w:val="Heading1"/>
    <w:uiPriority w:val="9"/>
    <w:rsid w:val="00CF0B9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B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B9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B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B9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B9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B9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B9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B9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0B9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F0B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F0B9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B9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F0B9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F0B98"/>
    <w:rPr>
      <w:b/>
      <w:bCs/>
    </w:rPr>
  </w:style>
  <w:style w:type="character" w:styleId="Emphasis">
    <w:name w:val="Emphasis"/>
    <w:basedOn w:val="DefaultParagraphFont"/>
    <w:uiPriority w:val="20"/>
    <w:qFormat/>
    <w:rsid w:val="00CF0B98"/>
    <w:rPr>
      <w:i/>
      <w:iCs/>
    </w:rPr>
  </w:style>
  <w:style w:type="paragraph" w:styleId="NoSpacing">
    <w:name w:val="No Spacing"/>
    <w:uiPriority w:val="1"/>
    <w:qFormat/>
    <w:rsid w:val="00CF0B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0B9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0B9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B9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B9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0B9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F0B9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0B9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F0B9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F0B9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0B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131F25E3AF44C6AA5DDE913BCB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2ED4-C613-4E9D-8FED-4A1B7E5447EB}"/>
      </w:docPartPr>
      <w:docPartBody>
        <w:p w:rsidR="006D2B36" w:rsidRDefault="00461293" w:rsidP="00461293">
          <w:pPr>
            <w:pStyle w:val="5A131F25E3AF44C6AA5DDE913BCB393E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B490D8AD863A4D0BBAFEBECFBE4C7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8757-C4D4-4B91-A2CF-6ED09D5A5B9D}"/>
      </w:docPartPr>
      <w:docPartBody>
        <w:p w:rsidR="006D2B36" w:rsidRDefault="00461293" w:rsidP="00461293">
          <w:pPr>
            <w:pStyle w:val="B490D8AD863A4D0BBAFEBECFBE4C7FA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3"/>
    <w:rsid w:val="00086953"/>
    <w:rsid w:val="00461293"/>
    <w:rsid w:val="006D2B36"/>
    <w:rsid w:val="009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31F25E3AF44C6AA5DDE913BCB393E">
    <w:name w:val="5A131F25E3AF44C6AA5DDE913BCB393E"/>
    <w:rsid w:val="00461293"/>
  </w:style>
  <w:style w:type="paragraph" w:customStyle="1" w:styleId="B490D8AD863A4D0BBAFEBECFBE4C7FA8">
    <w:name w:val="B490D8AD863A4D0BBAFEBECFBE4C7FA8"/>
    <w:rsid w:val="00461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New Admission Packet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1303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McClain, Incorporated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McClain, Incorporated</dc:title>
  <dc:subject/>
  <dc:creator>Tristin McCauley</dc:creator>
  <cp:keywords/>
  <dc:description/>
  <cp:lastModifiedBy>Tristin McCauley</cp:lastModifiedBy>
  <cp:revision>3</cp:revision>
  <dcterms:created xsi:type="dcterms:W3CDTF">2021-10-12T16:14:00Z</dcterms:created>
  <dcterms:modified xsi:type="dcterms:W3CDTF">2021-10-12T16:14:00Z</dcterms:modified>
</cp:coreProperties>
</file>