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A8F8" w14:textId="2E787223" w:rsidR="003A36F2" w:rsidRPr="00154E20" w:rsidRDefault="00154E20" w:rsidP="00154E2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8"/>
          <w:szCs w:val="28"/>
        </w:rPr>
        <w:drawing>
          <wp:inline distT="0" distB="0" distL="0" distR="0" wp14:anchorId="52043715" wp14:editId="795A0B01">
            <wp:extent cx="3337671" cy="1630680"/>
            <wp:effectExtent l="0" t="0" r="0" b="7620"/>
            <wp:docPr id="1888525770" name="Picture 1" descr="A logo with sun and hi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25770" name="Picture 1" descr="A logo with sun and hill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328" cy="164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FCC99" w14:textId="53A8685A" w:rsidR="00674DEA" w:rsidRPr="00127E4E" w:rsidRDefault="00313BF8" w:rsidP="00674DEA">
      <w:p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Check out what </w:t>
      </w:r>
      <w:r w:rsidR="00674DEA"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y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our program include</w:t>
      </w:r>
      <w:r w:rsidR="00674DEA"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s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and let's chat for 15-30 minutes to see </w:t>
      </w:r>
      <w:r w:rsid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we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can work together towards your health goals. Call me 585-698-1999 and leave a message if I don't answer. I </w:t>
      </w:r>
      <w:r w:rsid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promise 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to </w:t>
      </w:r>
      <w:r w:rsid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call 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you</w:t>
      </w:r>
      <w:r w:rsid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back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</w:p>
    <w:p w14:paraId="3FA23CE1" w14:textId="77777777" w:rsidR="00674DEA" w:rsidRPr="00127E4E" w:rsidRDefault="00674DEA" w:rsidP="00674DEA">
      <w:p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80D756C" w14:textId="59CCFB5F" w:rsidR="00127E4E" w:rsidRDefault="00127E4E" w:rsidP="00674DEA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127E4E">
        <w:rPr>
          <w:rFonts w:ascii="Arial" w:hAnsi="Arial" w:cs="Arial"/>
          <w:sz w:val="28"/>
          <w:szCs w:val="28"/>
        </w:rPr>
        <w:t>Space is limited to just 5 new Wellness Members each month, ensuring you receive the dedicated one-on-one attention, support, and guidance you truly deserve for your transformation.</w:t>
      </w:r>
    </w:p>
    <w:p w14:paraId="281C60FD" w14:textId="77777777" w:rsidR="00127E4E" w:rsidRPr="00127E4E" w:rsidRDefault="00127E4E" w:rsidP="00674DEA">
      <w:pPr>
        <w:spacing w:after="0" w:line="276" w:lineRule="auto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</w:p>
    <w:p w14:paraId="28809081" w14:textId="77777777" w:rsidR="00127E4E" w:rsidRPr="00127E4E" w:rsidRDefault="00127E4E" w:rsidP="00127E4E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Your Program Includes:</w:t>
      </w:r>
    </w:p>
    <w:p w14:paraId="67347A34" w14:textId="77777777" w:rsidR="00127E4E" w:rsidRPr="00127E4E" w:rsidRDefault="00127E4E" w:rsidP="00127E4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Personalized Welcome Package: Receive a comprehensive "Welcome Box" containing all essential materials to start your wellness journey successfully.</w:t>
      </w:r>
    </w:p>
    <w:p w14:paraId="634118D2" w14:textId="77777777" w:rsidR="00127E4E" w:rsidRPr="00127E4E" w:rsidRDefault="00127E4E" w:rsidP="00127E4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Custom Nutraceutical Support: Benefit from doctor-formulated supplements specifically tailored to your individual health needs and goals.</w:t>
      </w:r>
    </w:p>
    <w:p w14:paraId="53621AC3" w14:textId="3233C509" w:rsidR="00127E4E" w:rsidRPr="00127E4E" w:rsidRDefault="00127E4E" w:rsidP="00127E4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Targeted Educational Curriculum: 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Access to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our Wellness Academy online platform with a personalized program length recommendation following your Initial Wellness Evaluation.</w:t>
      </w:r>
    </w:p>
    <w:p w14:paraId="75A988F2" w14:textId="77777777" w:rsidR="00127E4E" w:rsidRPr="00127E4E" w:rsidRDefault="00127E4E" w:rsidP="00127E4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Expert Medical Guidance: Enjoy scheduled virtual telehealth consultations with me, a Licensed Nurse bringing over 37 years of professional healthcare experience to your wellness journey.</w:t>
      </w:r>
    </w:p>
    <w:p w14:paraId="03F7B184" w14:textId="77777777" w:rsidR="00127E4E" w:rsidRPr="00127E4E" w:rsidRDefault="00127E4E" w:rsidP="00127E4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Comprehensive Resource Library: Gain immediate access to a complete collection of wellness tools and references designed to support your ongoing health transformation.</w:t>
      </w:r>
    </w:p>
    <w:p w14:paraId="5061C355" w14:textId="77777777" w:rsidR="00127E4E" w:rsidRPr="00127E4E" w:rsidRDefault="00127E4E" w:rsidP="00127E4E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Dedicated Personal Support: Participate in private weekly coaching sessions with me via Zoom, where I'll provide motivation, answer questions, clarify curriculum concepts, and help you implement sustainable lifestyle changes for lasting success.</w:t>
      </w:r>
    </w:p>
    <w:p w14:paraId="36425663" w14:textId="2348B91F" w:rsidR="00313BF8" w:rsidRDefault="00313BF8" w:rsidP="00674DEA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14:ligatures w14:val="none"/>
        </w:rPr>
      </w:pPr>
      <w:r w:rsidRPr="00674DEA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14:ligatures w14:val="none"/>
        </w:rPr>
        <w:lastRenderedPageBreak/>
        <w:t>Exclusive Program Features:</w:t>
      </w:r>
    </w:p>
    <w:p w14:paraId="74889313" w14:textId="77777777" w:rsidR="00127E4E" w:rsidRPr="00674DEA" w:rsidRDefault="00127E4E" w:rsidP="00674DEA">
      <w:pPr>
        <w:spacing w:after="0" w:line="276" w:lineRule="auto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</w:p>
    <w:p w14:paraId="605CAE7C" w14:textId="6CFBE0B5" w:rsidR="00127E4E" w:rsidRPr="00127E4E" w:rsidRDefault="00127E4E" w:rsidP="00127E4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All-Inclusive Wellness Program: Everything bundled upfront with no hidden costs or add-ons. Your entire program is covered, with convenient monthly payment options to simplify budgeting. </w:t>
      </w:r>
    </w:p>
    <w:p w14:paraId="5E9EBEA9" w14:textId="15E862AA" w:rsidR="00127E4E" w:rsidRPr="00127E4E" w:rsidRDefault="00127E4E" w:rsidP="00127E4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Flexible Payment Options: Choose from multiple zero-interest payment plans tailored to your monthly budget, with special discounts for paying in full. </w:t>
      </w:r>
    </w:p>
    <w:p w14:paraId="0B053DA7" w14:textId="587E1F53" w:rsidR="00127E4E" w:rsidRPr="00127E4E" w:rsidRDefault="00127E4E" w:rsidP="00127E4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Comprehensive Resources: Access downloadable and printable materials you can reference anytime throughout your wellness journey</w:t>
      </w:r>
      <w:r w:rsidR="00906407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and beyond</w:t>
      </w: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</w:t>
      </w:r>
    </w:p>
    <w:p w14:paraId="631AE47E" w14:textId="031829FE" w:rsidR="00127E4E" w:rsidRPr="00127E4E" w:rsidRDefault="00127E4E" w:rsidP="00127E4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Efficient Learning: Concise, focused curriculum videos with closed captioning for accessibility. </w:t>
      </w:r>
    </w:p>
    <w:p w14:paraId="19BC91CA" w14:textId="04E679FE" w:rsidR="00127E4E" w:rsidRPr="00127E4E" w:rsidRDefault="00127E4E" w:rsidP="00127E4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Extended Access: Full year of educational curriculum access, including the option to revisit materials as often as </w:t>
      </w:r>
      <w:r w:rsidR="00906407">
        <w:rPr>
          <w:rFonts w:ascii="Arial" w:eastAsia="Times New Roman" w:hAnsi="Arial" w:cs="Arial"/>
          <w:kern w:val="0"/>
          <w:sz w:val="28"/>
          <w:szCs w:val="28"/>
          <w14:ligatures w14:val="none"/>
        </w:rPr>
        <w:t>you want.</w:t>
      </w:r>
    </w:p>
    <w:p w14:paraId="30021390" w14:textId="60176771" w:rsidR="003B6712" w:rsidRPr="00127E4E" w:rsidRDefault="00127E4E" w:rsidP="00127E4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27E4E">
        <w:rPr>
          <w:rFonts w:ascii="Arial" w:eastAsia="Times New Roman" w:hAnsi="Arial" w:cs="Arial"/>
          <w:kern w:val="0"/>
          <w:sz w:val="28"/>
          <w:szCs w:val="28"/>
          <w14:ligatures w14:val="none"/>
        </w:rPr>
        <w:t>24/7 Support: "Cornerstone Companion" App puts your practitioner Sandy in your pocket, providing real-time guidance for shopping, meal preparation, and dining out to help you effortlessly maintain your program</w:t>
      </w:r>
      <w:r w:rsidRPr="00127E4E">
        <w:rPr>
          <w:rFonts w:ascii="Arial" w:eastAsia="Times New Roman" w:hAnsi="Arial" w:cs="Arial"/>
          <w:kern w:val="0"/>
          <w14:ligatures w14:val="none"/>
        </w:rPr>
        <w:t>.</w:t>
      </w:r>
    </w:p>
    <w:sectPr w:rsidR="003B6712" w:rsidRPr="0012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542CD"/>
    <w:multiLevelType w:val="hybridMultilevel"/>
    <w:tmpl w:val="D61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5ACC"/>
    <w:multiLevelType w:val="multilevel"/>
    <w:tmpl w:val="249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070581">
    <w:abstractNumId w:val="0"/>
  </w:num>
  <w:num w:numId="2" w16cid:durableId="98875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8"/>
    <w:rsid w:val="00127E4E"/>
    <w:rsid w:val="001476F9"/>
    <w:rsid w:val="00154E20"/>
    <w:rsid w:val="00313BF8"/>
    <w:rsid w:val="003A36F2"/>
    <w:rsid w:val="003B6712"/>
    <w:rsid w:val="003C16E0"/>
    <w:rsid w:val="00674DEA"/>
    <w:rsid w:val="00906407"/>
    <w:rsid w:val="00C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97C2"/>
  <w15:chartTrackingRefBased/>
  <w15:docId w15:val="{3AAE9814-561A-4423-88E9-DAFF232A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Bullard</dc:creator>
  <cp:keywords/>
  <dc:description/>
  <cp:lastModifiedBy>Sandra Bullard</cp:lastModifiedBy>
  <cp:revision>2</cp:revision>
  <dcterms:created xsi:type="dcterms:W3CDTF">2025-03-17T23:10:00Z</dcterms:created>
  <dcterms:modified xsi:type="dcterms:W3CDTF">2025-03-17T23:10:00Z</dcterms:modified>
</cp:coreProperties>
</file>