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Colin Anslip </w:t>
        <w:tab/>
        <w:t xml:space="preserve">(813) 992-8450</w:t>
        <w:tab/>
        <w:t xml:space="preserve">Colin@Anslip.Com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3"/>
        <w:tabs>
          <w:tab w:val="right" w:leader="none" w:pos="10800"/>
        </w:tabs>
        <w:rPr/>
      </w:pPr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pStyle w:val="Heading4"/>
        <w:ind w:firstLine="720"/>
        <w:rPr/>
      </w:pPr>
      <w:r w:rsidDel="00000000" w:rsidR="00000000" w:rsidRPr="00000000">
        <w:rPr>
          <w:rtl w:val="0"/>
        </w:rPr>
        <w:t xml:space="preserve">Results-oriented Construction Manager with over 10 years of experience in the construction and telecommunications industries, offering a solid foundation in project management, team leadership, and problem-solving.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tabs>
          <w:tab w:val="right" w:leader="none" w:pos="10800"/>
        </w:tabs>
        <w:rPr/>
      </w:pPr>
      <w:r w:rsidDel="00000000" w:rsidR="00000000" w:rsidRPr="00000000">
        <w:rPr>
          <w:rtl w:val="0"/>
        </w:rPr>
        <w:t xml:space="preserve">Certification &amp; skills</w:t>
      </w:r>
    </w:p>
    <w:p w:rsidR="00000000" w:rsidDel="00000000" w:rsidP="00000000" w:rsidRDefault="00000000" w:rsidRPr="00000000" w14:paraId="00000007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Project Management</w:t>
      </w:r>
    </w:p>
    <w:p w:rsidR="00000000" w:rsidDel="00000000" w:rsidP="00000000" w:rsidRDefault="00000000" w:rsidRPr="00000000" w14:paraId="00000008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Team Leadership</w:t>
      </w:r>
    </w:p>
    <w:p w:rsidR="00000000" w:rsidDel="00000000" w:rsidP="00000000" w:rsidRDefault="00000000" w:rsidRPr="00000000" w14:paraId="00000009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Budgeting &amp; Cost Control</w:t>
      </w:r>
    </w:p>
    <w:p w:rsidR="00000000" w:rsidDel="00000000" w:rsidP="00000000" w:rsidRDefault="00000000" w:rsidRPr="00000000" w14:paraId="0000000A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GSM, CDMA, LTE, AWS, MIMO</w:t>
      </w:r>
    </w:p>
    <w:p w:rsidR="00000000" w:rsidDel="00000000" w:rsidP="00000000" w:rsidRDefault="00000000" w:rsidRPr="00000000" w14:paraId="0000000B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OSHA 10</w:t>
      </w:r>
    </w:p>
    <w:p w:rsidR="00000000" w:rsidDel="00000000" w:rsidP="00000000" w:rsidRDefault="00000000" w:rsidRPr="00000000" w14:paraId="0000000C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Aerial Lift Certificate</w:t>
      </w:r>
    </w:p>
    <w:p w:rsidR="00000000" w:rsidDel="00000000" w:rsidP="00000000" w:rsidRDefault="00000000" w:rsidRPr="00000000" w14:paraId="0000000D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RF Awareness</w:t>
      </w:r>
    </w:p>
    <w:p w:rsidR="00000000" w:rsidDel="00000000" w:rsidP="00000000" w:rsidRDefault="00000000" w:rsidRPr="00000000" w14:paraId="0000000E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NTMO C&amp;I 5G Mid Band Training</w:t>
      </w:r>
    </w:p>
    <w:p w:rsidR="00000000" w:rsidDel="00000000" w:rsidP="00000000" w:rsidRDefault="00000000" w:rsidRPr="00000000" w14:paraId="0000000F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License 0 – Subcontractor Enablement Certificate</w:t>
      </w:r>
    </w:p>
    <w:p w:rsidR="00000000" w:rsidDel="00000000" w:rsidP="00000000" w:rsidRDefault="00000000" w:rsidRPr="00000000" w14:paraId="00000010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Nokia Integration Training (IXR-e Included)</w:t>
      </w:r>
    </w:p>
    <w:p w:rsidR="00000000" w:rsidDel="00000000" w:rsidP="00000000" w:rsidRDefault="00000000" w:rsidRPr="00000000" w14:paraId="00000011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Ericsson Integration Training (IXR-e Included)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tabs>
          <w:tab w:val="right" w:leader="none" w:pos="10800"/>
        </w:tabs>
        <w:rPr/>
      </w:pPr>
      <w:r w:rsidDel="00000000" w:rsidR="00000000" w:rsidRPr="00000000">
        <w:rPr>
          <w:rtl w:val="0"/>
        </w:rPr>
        <w:t xml:space="preserve">Professional Experience </w:t>
      </w:r>
    </w:p>
    <w:p w:rsidR="00000000" w:rsidDel="00000000" w:rsidP="00000000" w:rsidRDefault="00000000" w:rsidRPr="00000000" w14:paraId="00000014">
      <w:pPr>
        <w:pStyle w:val="Heading5"/>
        <w:tabs>
          <w:tab w:val="right" w:leader="none" w:pos="10800"/>
        </w:tabs>
        <w:rPr/>
      </w:pPr>
      <w:r w:rsidDel="00000000" w:rsidR="00000000" w:rsidRPr="00000000">
        <w:rPr>
          <w:rtl w:val="0"/>
        </w:rPr>
        <w:t xml:space="preserve">Techdash Telecom </w:t>
        <w:tab/>
        <w:t xml:space="preserve">08/2021 – Present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Construction Manager II / Cell Technician III</w:t>
      </w:r>
    </w:p>
    <w:p w:rsidR="00000000" w:rsidDel="00000000" w:rsidP="00000000" w:rsidRDefault="00000000" w:rsidRPr="00000000" w14:paraId="00000016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Collaborated with real estate, RF, and A&amp;E teams to provide detailed construction scope of work for macro sites.</w:t>
      </w:r>
    </w:p>
    <w:p w:rsidR="00000000" w:rsidDel="00000000" w:rsidP="00000000" w:rsidRDefault="00000000" w:rsidRPr="00000000" w14:paraId="00000017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Managed and coordinated with general contractors and tower crews, ensuring timely completion of projects and proactive resolution of obstacles.</w:t>
      </w:r>
    </w:p>
    <w:p w:rsidR="00000000" w:rsidDel="00000000" w:rsidP="00000000" w:rsidRDefault="00000000" w:rsidRPr="00000000" w14:paraId="00000018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and maintained project schedules, addressing potential issues and delays with effective solutions.</w:t>
      </w:r>
    </w:p>
    <w:p w:rsidR="00000000" w:rsidDel="00000000" w:rsidP="00000000" w:rsidRDefault="00000000" w:rsidRPr="00000000" w14:paraId="00000019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Ensured compliance with safety regulations, building codes, and quality standards.</w:t>
      </w:r>
    </w:p>
    <w:p w:rsidR="00000000" w:rsidDel="00000000" w:rsidP="00000000" w:rsidRDefault="00000000" w:rsidRPr="00000000" w14:paraId="0000001A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Coordinated power utility walks and telco walks with transport vendors.</w:t>
      </w:r>
    </w:p>
    <w:p w:rsidR="00000000" w:rsidDel="00000000" w:rsidP="00000000" w:rsidRDefault="00000000" w:rsidRPr="00000000" w14:paraId="0000001B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Initiated equipment ordering and CQ orders after final CD approval.</w:t>
      </w:r>
    </w:p>
    <w:p w:rsidR="00000000" w:rsidDel="00000000" w:rsidP="00000000" w:rsidRDefault="00000000" w:rsidRPr="00000000" w14:paraId="0000001C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Installed, troubleshooted, and configured various telecommunications equipment, including DBA 224, DUL 2001, DUS 4102, and Cisco ASR 920.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5"/>
        <w:tabs>
          <w:tab w:val="right" w:leader="none" w:pos="10800"/>
        </w:tabs>
        <w:rPr/>
      </w:pPr>
      <w:r w:rsidDel="00000000" w:rsidR="00000000" w:rsidRPr="00000000">
        <w:rPr>
          <w:rtl w:val="0"/>
        </w:rPr>
        <w:t xml:space="preserve">NuData Techcom </w:t>
        <w:tab/>
        <w:t xml:space="preserve">01/2021 – 08/2021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Integration Technician</w:t>
      </w:r>
    </w:p>
    <w:p w:rsidR="00000000" w:rsidDel="00000000" w:rsidP="00000000" w:rsidRDefault="00000000" w:rsidRPr="00000000" w14:paraId="00000020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Constructed vertical racks, installed AMIA Chassis, and Baseband Units.</w:t>
      </w:r>
    </w:p>
    <w:p w:rsidR="00000000" w:rsidDel="00000000" w:rsidP="00000000" w:rsidRDefault="00000000" w:rsidRPr="00000000" w14:paraId="00000021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Performed migrations and upgrades on legacy equipment supporting GSM, AWS, and LTE technologies.</w:t>
      </w:r>
    </w:p>
    <w:p w:rsidR="00000000" w:rsidDel="00000000" w:rsidP="00000000" w:rsidRDefault="00000000" w:rsidRPr="00000000" w14:paraId="00000022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Integrated Airscale AMIA, installed ABIA and ASIA cards.</w:t>
      </w:r>
    </w:p>
    <w:p w:rsidR="00000000" w:rsidDel="00000000" w:rsidP="00000000" w:rsidRDefault="00000000" w:rsidRPr="00000000" w14:paraId="00000023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Decommissioned and inventoried BBU equipment, installed and tested SMM alarm shelf.</w:t>
      </w:r>
    </w:p>
    <w:p w:rsidR="00000000" w:rsidDel="00000000" w:rsidP="00000000" w:rsidRDefault="00000000" w:rsidRPr="00000000" w14:paraId="00000024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Provided Closeout Packages and maintained pre-photos.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pStyle w:val="Heading5"/>
        <w:tabs>
          <w:tab w:val="right" w:leader="none" w:pos="10800"/>
        </w:tabs>
        <w:rPr/>
      </w:pPr>
      <w:r w:rsidDel="00000000" w:rsidR="00000000" w:rsidRPr="00000000">
        <w:rPr>
          <w:rtl w:val="0"/>
        </w:rPr>
        <w:t xml:space="preserve">Iconic Communications, LLC </w:t>
        <w:tab/>
        <w:t xml:space="preserve">2018 - 2020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Tower Technician III</w:t>
      </w:r>
    </w:p>
    <w:p w:rsidR="00000000" w:rsidDel="00000000" w:rsidP="00000000" w:rsidRDefault="00000000" w:rsidRPr="00000000" w14:paraId="00000028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Led and supervised teams of multiple technicians, managing projects to meet deadlines and budgets.</w:t>
      </w:r>
    </w:p>
    <w:p w:rsidR="00000000" w:rsidDel="00000000" w:rsidP="00000000" w:rsidRDefault="00000000" w:rsidRPr="00000000" w14:paraId="00000029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Mentored and trained Tower Techs on antenna installation, alignment, TMA’s, Diplexers, Coax, Connectors, Jumpers, and installation of steel platforms and grounding.</w:t>
      </w:r>
    </w:p>
    <w:p w:rsidR="00000000" w:rsidDel="00000000" w:rsidP="00000000" w:rsidRDefault="00000000" w:rsidRPr="00000000" w14:paraId="0000002A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Managed cellular integrations and night cutovers.</w:t>
      </w:r>
    </w:p>
    <w:p w:rsidR="00000000" w:rsidDel="00000000" w:rsidP="00000000" w:rsidRDefault="00000000" w:rsidRPr="00000000" w14:paraId="0000002B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Interact professionally with subcontractors, safety personnel, and customers.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Conducted pre- and post-installation fiber testing using Anritsu equipment, ensuring proper signal loss.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5"/>
        <w:tabs>
          <w:tab w:val="right" w:leader="none" w:pos="10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5"/>
        <w:tabs>
          <w:tab w:val="right" w:leader="none" w:pos="10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5"/>
        <w:tabs>
          <w:tab w:val="right" w:leader="none" w:pos="10800"/>
        </w:tabs>
        <w:rPr/>
      </w:pPr>
      <w:r w:rsidDel="00000000" w:rsidR="00000000" w:rsidRPr="00000000">
        <w:rPr>
          <w:rtl w:val="0"/>
        </w:rPr>
        <w:t xml:space="preserve">E. M Enterprises General Contractors, Inc. </w:t>
        <w:tab/>
        <w:t xml:space="preserve">2013 - 2018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Tower Technician II</w:t>
      </w:r>
    </w:p>
    <w:p w:rsidR="00000000" w:rsidDel="00000000" w:rsidP="00000000" w:rsidRDefault="00000000" w:rsidRPr="00000000" w14:paraId="00000032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Managed cellular integrations and night cutovers.</w:t>
      </w:r>
    </w:p>
    <w:p w:rsidR="00000000" w:rsidDel="00000000" w:rsidP="00000000" w:rsidRDefault="00000000" w:rsidRPr="00000000" w14:paraId="00000033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Read blueprints, performed complete cabinet swaps, and constructed wave guide and full sector buildouts.</w:t>
      </w:r>
    </w:p>
    <w:p w:rsidR="00000000" w:rsidDel="00000000" w:rsidP="00000000" w:rsidRDefault="00000000" w:rsidRPr="00000000" w14:paraId="00000034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Installed Fiber, Hybrid, power, grounding, and Coaxial lines.</w:t>
      </w:r>
    </w:p>
    <w:p w:rsidR="00000000" w:rsidDel="00000000" w:rsidP="00000000" w:rsidRDefault="00000000" w:rsidRPr="00000000" w14:paraId="00000035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Managed warehouse and conducted inventory, received and distributed materials to proper subcontractors.</w:t>
      </w:r>
    </w:p>
    <w:p w:rsidR="00000000" w:rsidDel="00000000" w:rsidP="00000000" w:rsidRDefault="00000000" w:rsidRPr="00000000" w14:paraId="00000036">
      <w:pPr>
        <w:pStyle w:val="Heading4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Maintained Antenna PIMs and conducted Fiber testing.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conducted Single Mode and Multi Mode testing using an OTDR.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Installed, terminated, and tested Eupen and Commscope coaxial cables, ensuring high quality connectivity and minimal signal loss.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tabs>
          <w:tab w:val="right" w:leader="none" w:pos="10800"/>
        </w:tabs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3B">
      <w:pPr>
        <w:pStyle w:val="Heading5"/>
        <w:tabs>
          <w:tab w:val="right" w:leader="none" w:pos="10800"/>
        </w:tabs>
        <w:rPr/>
      </w:pPr>
      <w:r w:rsidDel="00000000" w:rsidR="00000000" w:rsidRPr="00000000">
        <w:rPr>
          <w:rtl w:val="0"/>
        </w:rPr>
        <w:t xml:space="preserve">North Miami Senior High School - Miami, FL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School Diploma</w:t>
      </w:r>
    </w:p>
    <w:sectPr>
      <w:headerReference r:id="rId6" w:type="default"/>
      <w:pgSz w:h="15840" w:w="12240" w:orient="portrait"/>
      <w:pgMar w:bottom="720" w:top="720" w:left="720" w:right="72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ourier New"/>
  <w:font w:name="Arial Bold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tabs>
        <w:tab w:val="right" w:leader="none" w:pos="1080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•"/>
      <w:lvlJc w:val="left"/>
      <w:pPr>
        <w:ind w:left="2520" w:hanging="72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bottom w:color="bfbfbf" w:space="1" w:sz="4" w:val="single"/>
      </w:pBdr>
    </w:pPr>
    <w:rPr>
      <w:rFonts w:ascii="Arial Black" w:cs="Arial Black" w:eastAsia="Arial Black" w:hAnsi="Arial Black"/>
      <w:b w:val="1"/>
      <w:smallCaps w:val="1"/>
      <w:sz w:val="36"/>
      <w:szCs w:val="36"/>
    </w:rPr>
  </w:style>
  <w:style w:type="paragraph" w:styleId="Heading2">
    <w:name w:val="heading 2"/>
    <w:basedOn w:val="Normal"/>
    <w:next w:val="Normal"/>
    <w:pPr/>
    <w:rPr>
      <w:rFonts w:ascii="Arial Bold" w:cs="Arial Bold" w:eastAsia="Arial Bold" w:hAnsi="Arial Bold"/>
      <w:b w:val="1"/>
      <w:smallCaps w:val="1"/>
      <w:sz w:val="24"/>
      <w:szCs w:val="24"/>
    </w:rPr>
  </w:style>
  <w:style w:type="paragraph" w:styleId="Heading3">
    <w:name w:val="heading 3"/>
    <w:basedOn w:val="Normal"/>
    <w:next w:val="Normal"/>
    <w:pPr>
      <w:tabs>
        <w:tab w:val="right" w:leader="none" w:pos="10800"/>
      </w:tabs>
      <w:spacing w:after="120" w:lineRule="auto"/>
    </w:pPr>
    <w:rPr>
      <w:rFonts w:ascii="Arial Bold" w:cs="Arial Bold" w:eastAsia="Arial Bold" w:hAnsi="Arial Bold"/>
      <w:b w:val="1"/>
      <w:smallCaps w:val="1"/>
      <w:u w:val="single"/>
    </w:rPr>
  </w:style>
  <w:style w:type="paragraph" w:styleId="Heading4">
    <w:name w:val="heading 4"/>
    <w:basedOn w:val="Normal"/>
    <w:next w:val="Normal"/>
    <w:pPr>
      <w:ind w:left="720" w:hanging="360"/>
    </w:pPr>
    <w:rPr/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800"/>
      </w:tabs>
      <w:spacing w:after="0" w:before="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1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ind w:left="1080" w:hanging="360"/>
    </w:pPr>
    <w:rPr/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