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4AD6" w14:textId="77777777" w:rsidR="00692CAD" w:rsidRPr="00D402C3" w:rsidRDefault="00692CAD" w:rsidP="00692CAD">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3370E0C4"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WESTPORT COUNTY WATER DISTRICT</w:t>
      </w:r>
    </w:p>
    <w:p w14:paraId="0C6B7DC6"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REGULAR MONTHLY MEETING</w:t>
      </w:r>
    </w:p>
    <w:p w14:paraId="12C4BBBF"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2"/>
          <w:szCs w:val="24"/>
          <w:lang w:bidi="en-US"/>
        </w:rPr>
      </w:pPr>
    </w:p>
    <w:p w14:paraId="20634550" w14:textId="0159CC32" w:rsidR="00692CAD" w:rsidRDefault="007262A6"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color w:val="000000"/>
          <w:szCs w:val="24"/>
          <w:lang w:bidi="en-US"/>
        </w:rPr>
      </w:pPr>
      <w:r>
        <w:rPr>
          <w:rFonts w:ascii="TimesNewRomanPSMT" w:hAnsi="TimesNewRomanPSMT" w:cs="TimesNewRomanPSMT"/>
          <w:b/>
          <w:color w:val="000000"/>
          <w:szCs w:val="24"/>
          <w:lang w:bidi="en-US"/>
        </w:rPr>
        <w:t>October 14</w:t>
      </w:r>
      <w:r w:rsidR="00692CAD">
        <w:rPr>
          <w:rFonts w:ascii="TimesNewRomanPSMT" w:hAnsi="TimesNewRomanPSMT" w:cs="TimesNewRomanPSMT"/>
          <w:b/>
          <w:color w:val="000000"/>
          <w:szCs w:val="24"/>
          <w:lang w:bidi="en-US"/>
        </w:rPr>
        <w:t>, 202</w:t>
      </w:r>
      <w:r w:rsidR="00FB1425">
        <w:rPr>
          <w:rFonts w:ascii="TimesNewRomanPSMT" w:hAnsi="TimesNewRomanPSMT" w:cs="TimesNewRomanPSMT"/>
          <w:b/>
          <w:color w:val="000000"/>
          <w:szCs w:val="24"/>
          <w:lang w:bidi="en-US"/>
        </w:rPr>
        <w:t>1</w:t>
      </w:r>
      <w:r w:rsidR="00FB1425">
        <w:rPr>
          <w:rFonts w:ascii="TimesNewRomanPSMT" w:hAnsi="TimesNewRomanPSMT" w:cs="TimesNewRomanPSMT"/>
          <w:b/>
          <w:color w:val="000000"/>
          <w:szCs w:val="24"/>
          <w:lang w:bidi="en-US"/>
        </w:rPr>
        <w:tab/>
      </w:r>
      <w:r w:rsidR="00C2614F">
        <w:rPr>
          <w:rFonts w:ascii="TimesNewRomanPSMT" w:hAnsi="TimesNewRomanPSMT" w:cs="TimesNewRomanPSMT"/>
          <w:b/>
          <w:color w:val="000000"/>
          <w:szCs w:val="24"/>
          <w:lang w:bidi="en-US"/>
        </w:rPr>
        <w:t xml:space="preserve">7:00 PM </w:t>
      </w:r>
      <w:r w:rsidR="00692CAD">
        <w:rPr>
          <w:rFonts w:ascii="TimesNewRomanPSMT" w:hAnsi="TimesNewRomanPSMT" w:cs="TimesNewRomanPSMT"/>
          <w:b/>
          <w:color w:val="000000"/>
          <w:szCs w:val="24"/>
          <w:lang w:bidi="en-US"/>
        </w:rPr>
        <w:t>On line:  Zoom</w:t>
      </w:r>
    </w:p>
    <w:p w14:paraId="3CE86E03" w14:textId="71E9C88A" w:rsidR="00D9082A" w:rsidRDefault="00692CAD" w:rsidP="00692CAD">
      <w:pPr>
        <w:jc w:val="center"/>
        <w:rPr>
          <w:b/>
          <w:bCs/>
          <w:szCs w:val="24"/>
        </w:rPr>
      </w:pPr>
      <w:r>
        <w:rPr>
          <w:b/>
          <w:bCs/>
          <w:szCs w:val="24"/>
        </w:rPr>
        <w:t xml:space="preserve">NOTE:  Call </w:t>
      </w:r>
      <w:r w:rsidR="00D9082A">
        <w:rPr>
          <w:b/>
          <w:bCs/>
          <w:szCs w:val="24"/>
        </w:rPr>
        <w:t>707-</w:t>
      </w:r>
      <w:r>
        <w:rPr>
          <w:b/>
          <w:bCs/>
          <w:szCs w:val="24"/>
        </w:rPr>
        <w:t xml:space="preserve">367-1057 </w:t>
      </w:r>
      <w:r w:rsidR="00D9082A">
        <w:rPr>
          <w:b/>
          <w:bCs/>
          <w:szCs w:val="24"/>
        </w:rPr>
        <w:t xml:space="preserve">or email </w:t>
      </w:r>
      <w:hyperlink r:id="rId5" w:history="1">
        <w:r w:rsidR="00D9082A" w:rsidRPr="00322B5E">
          <w:rPr>
            <w:rStyle w:val="Hyperlink"/>
            <w:b/>
            <w:bCs/>
            <w:szCs w:val="24"/>
          </w:rPr>
          <w:t>wcwd55@gmail.com</w:t>
        </w:r>
      </w:hyperlink>
    </w:p>
    <w:p w14:paraId="1B66C703" w14:textId="2755CB89" w:rsidR="00692CAD" w:rsidRPr="00B40015" w:rsidRDefault="00692CAD" w:rsidP="00692CAD">
      <w:pPr>
        <w:jc w:val="center"/>
        <w:rPr>
          <w:b/>
          <w:bCs/>
          <w:szCs w:val="24"/>
        </w:rPr>
      </w:pPr>
      <w:r>
        <w:rPr>
          <w:b/>
          <w:bCs/>
          <w:szCs w:val="24"/>
        </w:rPr>
        <w:t xml:space="preserve">before </w:t>
      </w:r>
      <w:r w:rsidR="007262A6">
        <w:rPr>
          <w:b/>
          <w:bCs/>
          <w:szCs w:val="24"/>
        </w:rPr>
        <w:t>October 13</w:t>
      </w:r>
      <w:r w:rsidR="00C95F19">
        <w:rPr>
          <w:b/>
          <w:bCs/>
          <w:szCs w:val="24"/>
        </w:rPr>
        <w:t xml:space="preserve"> </w:t>
      </w:r>
      <w:r>
        <w:rPr>
          <w:b/>
          <w:bCs/>
          <w:szCs w:val="24"/>
        </w:rPr>
        <w:t>to access this meeting.</w:t>
      </w:r>
    </w:p>
    <w:p w14:paraId="50ED735D"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color w:val="000000"/>
          <w:szCs w:val="24"/>
          <w:lang w:bidi="en-US"/>
        </w:rPr>
      </w:pPr>
    </w:p>
    <w:p w14:paraId="406F963E"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b/>
          <w:color w:val="000000"/>
          <w:szCs w:val="24"/>
          <w:lang w:bidi="en-US"/>
        </w:rPr>
        <w:t>DISTRICT MAILING ADDRESS</w:t>
      </w:r>
      <w:r w:rsidRPr="00D402C3">
        <w:rPr>
          <w:rFonts w:ascii="TimesNewRomanPSMT" w:hAnsi="TimesNewRomanPSMT" w:cs="TimesNewRomanPSMT"/>
          <w:color w:val="000000"/>
          <w:szCs w:val="24"/>
          <w:lang w:bidi="en-US"/>
        </w:rPr>
        <w:t>:  PO Box 55 Westport, CA 95488</w:t>
      </w:r>
    </w:p>
    <w:p w14:paraId="13E3B21A"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p>
    <w:p w14:paraId="2134404D"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Cs w:val="28"/>
          <w:lang w:bidi="en-US"/>
        </w:rPr>
      </w:pPr>
      <w:r w:rsidRPr="00D402C3">
        <w:rPr>
          <w:rFonts w:ascii="TimesNewRomanPSMT" w:hAnsi="TimesNewRomanPSMT" w:cs="TimesNewRomanPSMT"/>
          <w:b/>
          <w:bCs/>
          <w:color w:val="000000"/>
          <w:szCs w:val="28"/>
          <w:lang w:bidi="en-US"/>
        </w:rPr>
        <w:t>AGENDA</w:t>
      </w:r>
    </w:p>
    <w:p w14:paraId="6C938DEE"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(All items are considered action items unless otherwise noted. The items below are numbered </w:t>
      </w:r>
    </w:p>
    <w:p w14:paraId="73B8D9FF"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 for convenience only and may not be heard in that order.)</w:t>
      </w:r>
    </w:p>
    <w:p w14:paraId="158FF344"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p>
    <w:p w14:paraId="4E743345"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1.</w:t>
      </w:r>
      <w:r w:rsidRPr="00D402C3">
        <w:rPr>
          <w:rFonts w:ascii="TimesNewRomanPSMT" w:hAnsi="TimesNewRomanPSMT" w:cs="TimesNewRomanPSMT"/>
          <w:color w:val="000000"/>
          <w:szCs w:val="24"/>
          <w:lang w:bidi="en-US"/>
        </w:rPr>
        <w:tab/>
        <w:t>Call to Order and Roll Call</w:t>
      </w:r>
    </w:p>
    <w:p w14:paraId="5ADFC76A"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 xml:space="preserve"> </w:t>
      </w:r>
    </w:p>
    <w:p w14:paraId="55F2162E"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2.</w:t>
      </w:r>
      <w:r w:rsidRPr="00D402C3">
        <w:rPr>
          <w:rFonts w:ascii="TimesNewRomanPSMT" w:hAnsi="TimesNewRomanPSMT" w:cs="TimesNewRomanPSMT"/>
          <w:color w:val="000000"/>
          <w:szCs w:val="24"/>
          <w:lang w:bidi="en-US"/>
        </w:rPr>
        <w:tab/>
        <w:t>Consent Agenda</w:t>
      </w:r>
    </w:p>
    <w:p w14:paraId="4349D966" w14:textId="30849C25"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 xml:space="preserve">Approval of Minutes of Meeting </w:t>
      </w:r>
      <w:r w:rsidR="00C2614F">
        <w:rPr>
          <w:rFonts w:ascii="TimesNewRomanPSMT" w:hAnsi="TimesNewRomanPSMT" w:cs="TimesNewRomanPSMT"/>
          <w:color w:val="000000"/>
          <w:szCs w:val="24"/>
          <w:lang w:bidi="en-US"/>
        </w:rPr>
        <w:t xml:space="preserve">of </w:t>
      </w:r>
      <w:r w:rsidR="007262A6">
        <w:rPr>
          <w:rFonts w:ascii="TimesNewRomanPSMT" w:hAnsi="TimesNewRomanPSMT" w:cs="TimesNewRomanPSMT"/>
          <w:color w:val="000000"/>
          <w:szCs w:val="24"/>
          <w:lang w:bidi="en-US"/>
        </w:rPr>
        <w:t>September 9</w:t>
      </w:r>
      <w:r w:rsidR="00C2614F">
        <w:rPr>
          <w:rFonts w:ascii="TimesNewRomanPSMT" w:hAnsi="TimesNewRomanPSMT" w:cs="TimesNewRomanPSMT"/>
          <w:color w:val="000000"/>
          <w:szCs w:val="24"/>
          <w:lang w:bidi="en-US"/>
        </w:rPr>
        <w:t>, 2021</w:t>
      </w:r>
    </w:p>
    <w:p w14:paraId="0325ED1C"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B. </w:t>
      </w:r>
      <w:r w:rsidRPr="00D402C3">
        <w:rPr>
          <w:rFonts w:ascii="TimesNewRomanPSMT" w:hAnsi="TimesNewRomanPSMT" w:cs="TimesNewRomanPSMT"/>
          <w:color w:val="000000"/>
          <w:szCs w:val="24"/>
          <w:lang w:bidi="en-US"/>
        </w:rPr>
        <w:tab/>
        <w:t>Correspondence</w:t>
      </w:r>
      <w:r w:rsidRPr="00D402C3">
        <w:rPr>
          <w:rFonts w:ascii="TimesNewRomanPSMT" w:hAnsi="TimesNewRomanPSMT" w:cs="TimesNewRomanPSMT"/>
          <w:color w:val="000000"/>
          <w:szCs w:val="24"/>
          <w:lang w:bidi="en-US"/>
        </w:rPr>
        <w:tab/>
      </w:r>
    </w:p>
    <w:p w14:paraId="6105F07C" w14:textId="77777777" w:rsidR="00692CAD" w:rsidRPr="0066386C"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3BE7B06C"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3. </w:t>
      </w:r>
      <w:r w:rsidRPr="00D402C3">
        <w:rPr>
          <w:rFonts w:ascii="TimesNewRomanPSMT" w:hAnsi="TimesNewRomanPSMT" w:cs="TimesNewRomanPSMT"/>
          <w:color w:val="000000"/>
          <w:szCs w:val="24"/>
          <w:lang w:bidi="en-US"/>
        </w:rPr>
        <w:tab/>
        <w:t>Public Comment*</w:t>
      </w:r>
    </w:p>
    <w:p w14:paraId="4267F4E1"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(Limited to 15 minutes)</w:t>
      </w:r>
    </w:p>
    <w:p w14:paraId="292A26D1"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 xml:space="preserve"> </w:t>
      </w:r>
    </w:p>
    <w:p w14:paraId="511FF9EA"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4.</w:t>
      </w:r>
      <w:r w:rsidRPr="00D402C3">
        <w:rPr>
          <w:rFonts w:ascii="TimesNewRomanPSMT" w:hAnsi="TimesNewRomanPSMT" w:cs="TimesNewRomanPSMT"/>
          <w:color w:val="000000"/>
          <w:szCs w:val="24"/>
          <w:lang w:bidi="en-US"/>
        </w:rPr>
        <w:tab/>
        <w:t>Staff Reports</w:t>
      </w:r>
    </w:p>
    <w:p w14:paraId="52C3659E" w14:textId="0102C9DD"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Bookkeeper/Administrator</w:t>
      </w:r>
      <w:r w:rsidR="007262A6">
        <w:rPr>
          <w:rFonts w:ascii="TimesNewRomanPSMT" w:hAnsi="TimesNewRomanPSMT" w:cs="TimesNewRomanPSMT"/>
          <w:color w:val="000000"/>
          <w:szCs w:val="24"/>
          <w:lang w:bidi="en-US"/>
        </w:rPr>
        <w:t>’s</w:t>
      </w:r>
      <w:r w:rsidRPr="00D402C3">
        <w:rPr>
          <w:rFonts w:ascii="TimesNewRomanPSMT" w:hAnsi="TimesNewRomanPSMT" w:cs="TimesNewRomanPSMT"/>
          <w:color w:val="000000"/>
          <w:szCs w:val="24"/>
          <w:lang w:bidi="en-US"/>
        </w:rPr>
        <w:t xml:space="preserve"> Report</w:t>
      </w:r>
    </w:p>
    <w:p w14:paraId="2D1E2F8C" w14:textId="04D8DCD1"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B.</w:t>
      </w:r>
      <w:r w:rsidRPr="00D402C3">
        <w:rPr>
          <w:rFonts w:ascii="TimesNewRomanPSMT" w:hAnsi="TimesNewRomanPSMT" w:cs="TimesNewRomanPSMT"/>
          <w:color w:val="000000"/>
          <w:szCs w:val="24"/>
          <w:lang w:bidi="en-US"/>
        </w:rPr>
        <w:tab/>
      </w:r>
      <w:r w:rsidR="007262A6">
        <w:rPr>
          <w:rFonts w:ascii="TimesNewRomanPSMT" w:hAnsi="TimesNewRomanPSMT" w:cs="TimesNewRomanPSMT"/>
          <w:color w:val="000000"/>
          <w:szCs w:val="24"/>
          <w:lang w:bidi="en-US"/>
        </w:rPr>
        <w:t xml:space="preserve">Chief </w:t>
      </w:r>
      <w:r w:rsidRPr="00D402C3">
        <w:rPr>
          <w:rFonts w:ascii="TimesNewRomanPSMT" w:hAnsi="TimesNewRomanPSMT" w:cs="TimesNewRomanPSMT"/>
          <w:color w:val="000000"/>
          <w:szCs w:val="24"/>
          <w:lang w:bidi="en-US"/>
        </w:rPr>
        <w:t>Operator’s Report</w:t>
      </w:r>
    </w:p>
    <w:p w14:paraId="7A12DCD5"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40AEC274"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5. </w:t>
      </w:r>
      <w:r w:rsidRPr="00D402C3">
        <w:rPr>
          <w:rFonts w:ascii="TimesNewRomanPSMT" w:hAnsi="TimesNewRomanPSMT" w:cs="TimesNewRomanPSMT"/>
          <w:color w:val="000000"/>
          <w:szCs w:val="24"/>
          <w:lang w:bidi="en-US"/>
        </w:rPr>
        <w:tab/>
        <w:t xml:space="preserve">Old Business </w:t>
      </w:r>
    </w:p>
    <w:p w14:paraId="5259345D" w14:textId="08936558" w:rsidR="00D9082A"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A.</w:t>
      </w:r>
      <w:r w:rsidRPr="00D402C3">
        <w:rPr>
          <w:rFonts w:ascii="TimesNewRomanPSMT" w:hAnsi="TimesNewRomanPSMT" w:cs="TimesNewRomanPSMT"/>
          <w:color w:val="000000"/>
          <w:szCs w:val="24"/>
          <w:lang w:bidi="en-US"/>
        </w:rPr>
        <w:tab/>
      </w:r>
      <w:r w:rsidR="007262A6">
        <w:rPr>
          <w:rFonts w:ascii="TimesNewRomanPSMT" w:hAnsi="TimesNewRomanPSMT" w:cs="TimesNewRomanPSMT"/>
          <w:color w:val="000000"/>
          <w:szCs w:val="24"/>
          <w:lang w:bidi="en-US"/>
        </w:rPr>
        <w:t>Drought Statu</w:t>
      </w:r>
      <w:r w:rsidR="00B277F4">
        <w:rPr>
          <w:rFonts w:ascii="TimesNewRomanPSMT" w:hAnsi="TimesNewRomanPSMT" w:cs="TimesNewRomanPSMT"/>
          <w:color w:val="000000"/>
          <w:szCs w:val="24"/>
          <w:lang w:bidi="en-US"/>
        </w:rPr>
        <w:t>s</w:t>
      </w:r>
    </w:p>
    <w:p w14:paraId="754DA66A" w14:textId="28077962" w:rsidR="00C2614F" w:rsidRDefault="00D9082A"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t>B.</w:t>
      </w:r>
      <w:r>
        <w:rPr>
          <w:rFonts w:ascii="TimesNewRomanPSMT" w:hAnsi="TimesNewRomanPSMT" w:cs="TimesNewRomanPSMT"/>
          <w:color w:val="000000"/>
          <w:szCs w:val="24"/>
          <w:lang w:bidi="en-US"/>
        </w:rPr>
        <w:tab/>
      </w:r>
      <w:r w:rsidR="007262A6">
        <w:rPr>
          <w:rFonts w:ascii="TimesNewRomanPSMT" w:hAnsi="TimesNewRomanPSMT" w:cs="TimesNewRomanPSMT"/>
          <w:color w:val="000000"/>
          <w:szCs w:val="24"/>
          <w:lang w:bidi="en-US"/>
        </w:rPr>
        <w:t>Brown Act</w:t>
      </w:r>
    </w:p>
    <w:p w14:paraId="2A846040" w14:textId="09045066" w:rsidR="00B74E83" w:rsidRDefault="00C2614F"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r>
      <w:r w:rsidR="00B74E83">
        <w:rPr>
          <w:rFonts w:ascii="TimesNewRomanPSMT" w:hAnsi="TimesNewRomanPSMT" w:cs="TimesNewRomanPSMT"/>
          <w:color w:val="000000"/>
          <w:szCs w:val="24"/>
          <w:lang w:bidi="en-US"/>
        </w:rPr>
        <w:t>C</w:t>
      </w:r>
      <w:r w:rsidR="00C95F19">
        <w:rPr>
          <w:rFonts w:ascii="TimesNewRomanPSMT" w:hAnsi="TimesNewRomanPSMT" w:cs="TimesNewRomanPSMT"/>
          <w:color w:val="000000"/>
          <w:szCs w:val="24"/>
          <w:lang w:bidi="en-US"/>
        </w:rPr>
        <w:t>.</w:t>
      </w:r>
      <w:r>
        <w:rPr>
          <w:rFonts w:ascii="TimesNewRomanPSMT" w:hAnsi="TimesNewRomanPSMT" w:cs="TimesNewRomanPSMT"/>
          <w:color w:val="000000"/>
          <w:szCs w:val="24"/>
          <w:lang w:bidi="en-US"/>
        </w:rPr>
        <w:tab/>
      </w:r>
      <w:r w:rsidR="007262A6">
        <w:rPr>
          <w:rFonts w:ascii="TimesNewRomanPSMT" w:hAnsi="TimesNewRomanPSMT" w:cs="TimesNewRomanPSMT"/>
          <w:color w:val="000000"/>
          <w:szCs w:val="24"/>
          <w:lang w:bidi="en-US"/>
        </w:rPr>
        <w:t>Scheduled Budget Meeting</w:t>
      </w:r>
    </w:p>
    <w:p w14:paraId="6A492709" w14:textId="5F5A3224" w:rsidR="00692CAD" w:rsidRDefault="00B74E83"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t>D.</w:t>
      </w:r>
      <w:r>
        <w:rPr>
          <w:rFonts w:ascii="TimesNewRomanPSMT" w:hAnsi="TimesNewRomanPSMT" w:cs="TimesNewRomanPSMT"/>
          <w:color w:val="000000"/>
          <w:szCs w:val="24"/>
          <w:lang w:bidi="en-US"/>
        </w:rPr>
        <w:tab/>
      </w:r>
      <w:r w:rsidR="007262A6">
        <w:rPr>
          <w:rFonts w:ascii="TimesNewRomanPSMT" w:hAnsi="TimesNewRomanPSMT" w:cs="TimesNewRomanPSMT"/>
          <w:color w:val="000000"/>
          <w:szCs w:val="24"/>
          <w:lang w:bidi="en-US"/>
        </w:rPr>
        <w:t>Late Fee on Delinquent Payments</w:t>
      </w:r>
    </w:p>
    <w:p w14:paraId="22428671" w14:textId="3EEB30B1" w:rsidR="007262A6" w:rsidRPr="00D402C3" w:rsidRDefault="007262A6"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r>
    </w:p>
    <w:p w14:paraId="136B6BAC"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1B0E7270" w14:textId="6D3034F7" w:rsidR="00692CAD"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6</w:t>
      </w:r>
      <w:r>
        <w:rPr>
          <w:rFonts w:ascii="TimesNewRomanPSMT" w:hAnsi="TimesNewRomanPSMT" w:cs="TimesNewRomanPSMT"/>
          <w:color w:val="000000"/>
          <w:szCs w:val="24"/>
          <w:lang w:bidi="en-US"/>
        </w:rPr>
        <w:tab/>
        <w:t>New Business</w:t>
      </w:r>
    </w:p>
    <w:p w14:paraId="75606C79" w14:textId="58816FD8" w:rsidR="00C2614F" w:rsidRDefault="00D9082A" w:rsidP="00C261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r>
      <w:r w:rsidR="00C2614F">
        <w:rPr>
          <w:rFonts w:ascii="TimesNewRomanPSMT" w:hAnsi="TimesNewRomanPSMT" w:cs="TimesNewRomanPSMT"/>
          <w:color w:val="000000"/>
          <w:szCs w:val="24"/>
          <w:lang w:bidi="en-US"/>
        </w:rPr>
        <w:t xml:space="preserve">A. </w:t>
      </w:r>
    </w:p>
    <w:p w14:paraId="1448FB12" w14:textId="13E939F0" w:rsidR="00692CAD" w:rsidRPr="00C2614F" w:rsidRDefault="00692CAD" w:rsidP="00C261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C2614F">
        <w:rPr>
          <w:rFonts w:ascii="TimesNewRomanPSMT" w:hAnsi="TimesNewRomanPSMT" w:cs="TimesNewRomanPSMT"/>
          <w:color w:val="000000"/>
          <w:szCs w:val="24"/>
          <w:lang w:bidi="en-US"/>
        </w:rPr>
        <w:tab/>
      </w:r>
    </w:p>
    <w:p w14:paraId="4ED4A6D9" w14:textId="0356FFCA" w:rsidR="00692CAD"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7. </w:t>
      </w:r>
      <w:r w:rsidRPr="00D402C3">
        <w:rPr>
          <w:rFonts w:ascii="TimesNewRomanPSMT" w:hAnsi="TimesNewRomanPSMT" w:cs="TimesNewRomanPSMT"/>
          <w:color w:val="000000"/>
          <w:szCs w:val="24"/>
          <w:lang w:bidi="en-US"/>
        </w:rPr>
        <w:tab/>
        <w:t>Adjournment</w:t>
      </w:r>
    </w:p>
    <w:p w14:paraId="15483DD9" w14:textId="0F795852" w:rsidR="003F106B" w:rsidRDefault="003F106B"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3D3DF4E4" w14:textId="1DA50B8D" w:rsidR="003F106B" w:rsidRDefault="003F106B"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8.</w:t>
      </w:r>
      <w:r>
        <w:rPr>
          <w:rFonts w:ascii="TimesNewRomanPSMT" w:hAnsi="TimesNewRomanPSMT" w:cs="TimesNewRomanPSMT"/>
          <w:color w:val="000000"/>
          <w:szCs w:val="24"/>
          <w:lang w:bidi="en-US"/>
        </w:rPr>
        <w:tab/>
        <w:t>Closed Session</w:t>
      </w:r>
    </w:p>
    <w:p w14:paraId="5FB8CF33" w14:textId="1FDD3C00" w:rsidR="003F106B" w:rsidRPr="00D402C3" w:rsidRDefault="003F106B"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t>A. Water Conservation</w:t>
      </w:r>
    </w:p>
    <w:p w14:paraId="4F11AD58"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r w:rsidRPr="00307CC3">
        <w:rPr>
          <w:rFonts w:ascii="TimesNewRomanPSMT" w:hAnsi="TimesNewRomanPSMT" w:cs="TimesNewRomanPSMT"/>
          <w:color w:val="000000"/>
          <w:sz w:val="20"/>
          <w:szCs w:val="24"/>
          <w:lang w:bidi="en-US"/>
        </w:rPr>
        <w:t xml:space="preserve"> </w:t>
      </w:r>
    </w:p>
    <w:p w14:paraId="7433F2FD" w14:textId="3A78F4AD"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DIRECTORS: Lee Tepper</w:t>
      </w:r>
      <w:r w:rsidR="007262A6">
        <w:rPr>
          <w:rFonts w:ascii="TimesNewRomanPSMT" w:hAnsi="TimesNewRomanPSMT" w:cs="TimesNewRomanPSMT"/>
          <w:color w:val="000000"/>
          <w:sz w:val="20"/>
          <w:szCs w:val="18"/>
          <w:lang w:bidi="en-US"/>
        </w:rPr>
        <w:t xml:space="preserve">, </w:t>
      </w:r>
      <w:r w:rsidR="007262A6" w:rsidRPr="00307CC3">
        <w:rPr>
          <w:rFonts w:ascii="TimesNewRomanPSMT" w:hAnsi="TimesNewRomanPSMT" w:cs="TimesNewRomanPSMT"/>
          <w:color w:val="000000"/>
          <w:sz w:val="20"/>
          <w:szCs w:val="18"/>
          <w:lang w:bidi="en-US"/>
        </w:rPr>
        <w:t>David Brothers,</w:t>
      </w:r>
      <w:r w:rsidR="007262A6">
        <w:rPr>
          <w:rFonts w:ascii="TimesNewRomanPSMT" w:hAnsi="TimesNewRomanPSMT" w:cs="TimesNewRomanPSMT"/>
          <w:color w:val="000000"/>
          <w:sz w:val="20"/>
          <w:szCs w:val="18"/>
          <w:lang w:bidi="en-US"/>
        </w:rPr>
        <w:t xml:space="preserve"> Ryan Grossman, and Gary Weiss</w:t>
      </w:r>
    </w:p>
    <w:p w14:paraId="07FDD4F1" w14:textId="08BBEAE8" w:rsidR="00692CAD" w:rsidRPr="00307CC3" w:rsidRDefault="002D699C"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Pr>
          <w:rFonts w:ascii="TimesNewRomanPSMT" w:hAnsi="TimesNewRomanPSMT" w:cs="TimesNewRomanPSMT"/>
          <w:color w:val="000000"/>
          <w:sz w:val="20"/>
          <w:szCs w:val="18"/>
          <w:lang w:bidi="en-US"/>
        </w:rPr>
        <w:t>OPERATION</w:t>
      </w:r>
      <w:r w:rsidR="007874D7">
        <w:rPr>
          <w:rFonts w:ascii="TimesNewRomanPSMT" w:hAnsi="TimesNewRomanPSMT" w:cs="TimesNewRomanPSMT"/>
          <w:color w:val="000000"/>
          <w:sz w:val="20"/>
          <w:szCs w:val="18"/>
          <w:lang w:bidi="en-US"/>
        </w:rPr>
        <w:t>S</w:t>
      </w:r>
      <w:r>
        <w:rPr>
          <w:rFonts w:ascii="TimesNewRomanPSMT" w:hAnsi="TimesNewRomanPSMT" w:cs="TimesNewRomanPSMT"/>
          <w:color w:val="000000"/>
          <w:sz w:val="20"/>
          <w:szCs w:val="18"/>
          <w:lang w:bidi="en-US"/>
        </w:rPr>
        <w:t xml:space="preserve"> MANAGER</w:t>
      </w:r>
      <w:r w:rsidR="007874D7">
        <w:rPr>
          <w:rFonts w:ascii="TimesNewRomanPSMT" w:hAnsi="TimesNewRomanPSMT" w:cs="TimesNewRomanPSMT"/>
          <w:color w:val="000000"/>
          <w:sz w:val="20"/>
          <w:szCs w:val="18"/>
          <w:lang w:bidi="en-US"/>
        </w:rPr>
        <w:t>/CHIEF PLANT OPERATOR</w:t>
      </w:r>
      <w:r>
        <w:rPr>
          <w:rFonts w:ascii="TimesNewRomanPSMT" w:hAnsi="TimesNewRomanPSMT" w:cs="TimesNewRomanPSMT"/>
          <w:color w:val="000000"/>
          <w:sz w:val="20"/>
          <w:szCs w:val="18"/>
          <w:lang w:bidi="en-US"/>
        </w:rPr>
        <w:t>:</w:t>
      </w:r>
      <w:r w:rsidR="00692CAD" w:rsidRPr="00307CC3">
        <w:rPr>
          <w:rFonts w:ascii="TimesNewRomanPSMT" w:hAnsi="TimesNewRomanPSMT" w:cs="TimesNewRomanPSMT"/>
          <w:color w:val="000000"/>
          <w:sz w:val="20"/>
          <w:szCs w:val="18"/>
          <w:lang w:bidi="en-US"/>
        </w:rPr>
        <w:t xml:space="preserve"> John Morrill</w:t>
      </w:r>
      <w:r w:rsidR="00692CAD" w:rsidRPr="00307CC3">
        <w:rPr>
          <w:rFonts w:ascii="TimesNewRomanPSMT" w:hAnsi="TimesNewRomanPSMT" w:cs="TimesNewRomanPSMT"/>
          <w:color w:val="000000"/>
          <w:sz w:val="20"/>
          <w:szCs w:val="18"/>
          <w:lang w:bidi="en-US"/>
        </w:rPr>
        <w:tab/>
      </w:r>
    </w:p>
    <w:p w14:paraId="2FDECCF0" w14:textId="2A6A4660" w:rsidR="00692CAD" w:rsidRPr="00307CC3" w:rsidRDefault="002D699C"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Pr>
          <w:rFonts w:ascii="TimesNewRomanPSMT" w:hAnsi="TimesNewRomanPSMT" w:cs="TimesNewRomanPSMT"/>
          <w:color w:val="000000"/>
          <w:sz w:val="20"/>
          <w:szCs w:val="18"/>
          <w:lang w:bidi="en-US"/>
        </w:rPr>
        <w:t>ADMINISTRATOR-FINANCIAL CONTROLLER:</w:t>
      </w:r>
      <w:r w:rsidR="00692CAD" w:rsidRPr="00307CC3">
        <w:rPr>
          <w:rFonts w:ascii="TimesNewRomanPSMT" w:hAnsi="TimesNewRomanPSMT" w:cs="TimesNewRomanPSMT"/>
          <w:color w:val="000000"/>
          <w:sz w:val="20"/>
          <w:szCs w:val="18"/>
          <w:lang w:bidi="en-US"/>
        </w:rPr>
        <w:t xml:space="preserve"> Kayla Cooper</w:t>
      </w:r>
    </w:p>
    <w:p w14:paraId="1168CD2F" w14:textId="57A9005F" w:rsidR="00692CAD" w:rsidRPr="00307CC3" w:rsidRDefault="007874D7"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Pr>
          <w:rFonts w:ascii="TimesNewRomanPSMT" w:hAnsi="TimesNewRomanPSMT" w:cs="TimesNewRomanPSMT"/>
          <w:color w:val="000000"/>
          <w:sz w:val="20"/>
          <w:szCs w:val="18"/>
          <w:lang w:bidi="en-US"/>
        </w:rPr>
        <w:t>WATER PLANT SHIFT</w:t>
      </w:r>
      <w:r w:rsidR="002D699C">
        <w:rPr>
          <w:rFonts w:ascii="TimesNewRomanPSMT" w:hAnsi="TimesNewRomanPSMT" w:cs="TimesNewRomanPSMT"/>
          <w:color w:val="000000"/>
          <w:sz w:val="20"/>
          <w:szCs w:val="18"/>
          <w:lang w:bidi="en-US"/>
        </w:rPr>
        <w:t xml:space="preserve"> </w:t>
      </w:r>
      <w:r w:rsidR="00692CAD" w:rsidRPr="00307CC3">
        <w:rPr>
          <w:rFonts w:ascii="TimesNewRomanPSMT" w:hAnsi="TimesNewRomanPSMT" w:cs="TimesNewRomanPSMT"/>
          <w:color w:val="000000"/>
          <w:sz w:val="20"/>
          <w:szCs w:val="18"/>
          <w:lang w:bidi="en-US"/>
        </w:rPr>
        <w:t>OPERATOR</w:t>
      </w:r>
      <w:r>
        <w:rPr>
          <w:rFonts w:ascii="TimesNewRomanPSMT" w:hAnsi="TimesNewRomanPSMT" w:cs="TimesNewRomanPSMT"/>
          <w:color w:val="000000"/>
          <w:sz w:val="20"/>
          <w:szCs w:val="18"/>
          <w:lang w:bidi="en-US"/>
        </w:rPr>
        <w:t xml:space="preserve"> &amp; WASTE WATER OIT</w:t>
      </w:r>
      <w:r w:rsidR="002D699C">
        <w:rPr>
          <w:rFonts w:ascii="TimesNewRomanPSMT" w:hAnsi="TimesNewRomanPSMT" w:cs="TimesNewRomanPSMT"/>
          <w:color w:val="000000"/>
          <w:sz w:val="20"/>
          <w:szCs w:val="18"/>
          <w:lang w:bidi="en-US"/>
        </w:rPr>
        <w:t xml:space="preserve">: </w:t>
      </w:r>
      <w:r w:rsidR="00692CAD" w:rsidRPr="00307CC3">
        <w:rPr>
          <w:rFonts w:ascii="TimesNewRomanPSMT" w:hAnsi="TimesNewRomanPSMT" w:cs="TimesNewRomanPSMT"/>
          <w:color w:val="000000"/>
          <w:sz w:val="20"/>
          <w:szCs w:val="18"/>
          <w:lang w:bidi="en-US"/>
        </w:rPr>
        <w:t>David Wilson</w:t>
      </w:r>
    </w:p>
    <w:p w14:paraId="7C944E2D"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p>
    <w:p w14:paraId="608806D6" w14:textId="77777777" w:rsidR="00692CAD" w:rsidRPr="00494AEA"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16"/>
          <w:szCs w:val="16"/>
          <w:lang w:bidi="en-US"/>
        </w:rPr>
      </w:pPr>
      <w:r w:rsidRPr="00494AEA">
        <w:rPr>
          <w:rFonts w:ascii="ArialMT" w:hAnsi="ArialMT" w:cs="ArialMT"/>
          <w:b/>
          <w:bCs/>
          <w:color w:val="000000"/>
          <w:sz w:val="16"/>
          <w:szCs w:val="16"/>
          <w:lang w:bidi="en-US"/>
        </w:rPr>
        <w:t xml:space="preserve">*Public Comment:  </w:t>
      </w:r>
      <w:r w:rsidRPr="00494AEA">
        <w:rPr>
          <w:rFonts w:ascii="ArialMT" w:hAnsi="ArialMT" w:cs="ArialMT"/>
          <w:color w:val="000000"/>
          <w:sz w:val="16"/>
          <w:szCs w:val="16"/>
          <w:lang w:bidi="en-US"/>
        </w:rPr>
        <w:t xml:space="preserve">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of a future meeting or may request additional information on any such item. The Board may limit testimony to three (3) minutes per person and not more than ten (10) minutes for a particular subject. </w:t>
      </w:r>
      <w:r w:rsidRPr="00494AEA">
        <w:rPr>
          <w:rFonts w:ascii="ArialMT" w:hAnsi="ArialMT" w:cs="ArialMT"/>
          <w:b/>
          <w:bCs/>
          <w:color w:val="000000"/>
          <w:sz w:val="16"/>
          <w:szCs w:val="16"/>
          <w:lang w:bidi="en-US"/>
        </w:rPr>
        <w:t xml:space="preserve">Addition to the Agenda </w:t>
      </w:r>
      <w:r w:rsidRPr="00494AEA">
        <w:rPr>
          <w:rFonts w:ascii="ArialMT" w:hAnsi="ArialMT" w:cs="ArialMT"/>
          <w:color w:val="000000"/>
          <w:sz w:val="16"/>
          <w:szCs w:val="16"/>
          <w:lang w:bidi="en-US"/>
        </w:rPr>
        <w:t>(If any) in accordance with Section 54954.2(b)(2) of the Government Code (Brown Act) Two-thirds Vote required for action items. (Upon determination by a two-thirds vote of the legislative body, or, if less than two-thirds of the members are present, unanimous vote of those members present, that the need to take action arose after the Agenda was posted.)</w:t>
      </w:r>
    </w:p>
    <w:sectPr w:rsidR="00692CAD" w:rsidRPr="00494AEA" w:rsidSect="008119EF">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C7323"/>
    <w:multiLevelType w:val="hybridMultilevel"/>
    <w:tmpl w:val="7258FDC2"/>
    <w:lvl w:ilvl="0" w:tplc="5BC0361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AD"/>
    <w:rsid w:val="002D699C"/>
    <w:rsid w:val="00385CCC"/>
    <w:rsid w:val="003F106B"/>
    <w:rsid w:val="005C2D8B"/>
    <w:rsid w:val="00692CAD"/>
    <w:rsid w:val="007262A6"/>
    <w:rsid w:val="007874D7"/>
    <w:rsid w:val="00B277F4"/>
    <w:rsid w:val="00B74E83"/>
    <w:rsid w:val="00C2614F"/>
    <w:rsid w:val="00C95F19"/>
    <w:rsid w:val="00D33C42"/>
    <w:rsid w:val="00D9082A"/>
    <w:rsid w:val="00FB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0AD3"/>
  <w15:chartTrackingRefBased/>
  <w15:docId w15:val="{22020167-3799-D446-8B8E-066413C5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CAD"/>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82A"/>
    <w:rPr>
      <w:color w:val="0563C1" w:themeColor="hyperlink"/>
      <w:u w:val="single"/>
    </w:rPr>
  </w:style>
  <w:style w:type="character" w:styleId="UnresolvedMention">
    <w:name w:val="Unresolved Mention"/>
    <w:basedOn w:val="DefaultParagraphFont"/>
    <w:uiPriority w:val="99"/>
    <w:semiHidden/>
    <w:unhideWhenUsed/>
    <w:rsid w:val="00D9082A"/>
    <w:rPr>
      <w:color w:val="605E5C"/>
      <w:shd w:val="clear" w:color="auto" w:fill="E1DFDD"/>
    </w:rPr>
  </w:style>
  <w:style w:type="paragraph" w:styleId="ListParagraph">
    <w:name w:val="List Paragraph"/>
    <w:basedOn w:val="Normal"/>
    <w:uiPriority w:val="34"/>
    <w:qFormat/>
    <w:rsid w:val="00D90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cwd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Woodhead</dc:creator>
  <cp:keywords/>
  <dc:description/>
  <cp:lastModifiedBy>Accountant</cp:lastModifiedBy>
  <cp:revision>3</cp:revision>
  <cp:lastPrinted>2021-10-13T04:37:00Z</cp:lastPrinted>
  <dcterms:created xsi:type="dcterms:W3CDTF">2021-10-13T04:37:00Z</dcterms:created>
  <dcterms:modified xsi:type="dcterms:W3CDTF">2021-10-13T04:38:00Z</dcterms:modified>
</cp:coreProperties>
</file>