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F8B6A24" w:rsidR="001A3299" w:rsidRDefault="00583016" w:rsidP="001A3299">
      <w:pPr>
        <w:jc w:val="center"/>
        <w:rPr>
          <w:b/>
        </w:rPr>
      </w:pPr>
      <w:r>
        <w:rPr>
          <w:b/>
        </w:rPr>
        <w:t>Thursday,</w:t>
      </w:r>
      <w:r w:rsidR="004B7BA3">
        <w:rPr>
          <w:b/>
        </w:rPr>
        <w:t xml:space="preserve"> </w:t>
      </w:r>
      <w:r w:rsidR="0034772E">
        <w:rPr>
          <w:b/>
        </w:rPr>
        <w:t>February 12</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1B20890F"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34772E">
        <w:t>02</w:t>
      </w:r>
      <w:r w:rsidR="00B71F99">
        <w:t xml:space="preserve"> </w:t>
      </w:r>
      <w:r>
        <w:t xml:space="preserve">pm </w:t>
      </w:r>
      <w:r w:rsidR="00E82624">
        <w:t xml:space="preserve">via zoom </w:t>
      </w:r>
      <w:r w:rsidR="008F7D22">
        <w:t>on</w:t>
      </w:r>
      <w:r w:rsidR="00E82624">
        <w:t xml:space="preserve"> Thursday,</w:t>
      </w:r>
      <w:r w:rsidR="00CB4B9A">
        <w:t xml:space="preserve"> </w:t>
      </w:r>
      <w:r w:rsidR="0034772E">
        <w:t>February 12</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3A3AD678"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34772E">
        <w:rPr>
          <w:b/>
        </w:rPr>
        <w:t>02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11A7B8BB"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34772E">
        <w:t xml:space="preserve">Mr. Steve Cardullo, </w:t>
      </w:r>
      <w:r w:rsidR="00951CAB">
        <w:t>and Gary Weiss</w:t>
      </w:r>
      <w:r w:rsidR="0034772E">
        <w:t>, with Ms. Carla Thomas attending a portion of the meeting (joined at 7:07 pm).</w:t>
      </w:r>
    </w:p>
    <w:p w14:paraId="288CF660" w14:textId="59CAA80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34772E">
        <w:t>, and Drinking Water Plant Shift Operator and Distribution Operator Mr. Beck Regalia attending a portion of the meeting (joined at 7:15 pm)</w:t>
      </w:r>
    </w:p>
    <w:p w14:paraId="42D4922C" w14:textId="7DC50B89"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34772E">
        <w:t>Westport Volunteer Fire Department Chief Mr. Dan Maxie attended a portion of the meeting (from inception until 7:29 pm).</w:t>
      </w:r>
    </w:p>
    <w:p w14:paraId="032301D6" w14:textId="77777777" w:rsidR="00965DBE" w:rsidRDefault="00965DBE" w:rsidP="001A3299">
      <w:pPr>
        <w:pStyle w:val="ListParagraph"/>
      </w:pPr>
    </w:p>
    <w:p w14:paraId="7A746738" w14:textId="3AD7C9FE" w:rsidR="0034772E" w:rsidRPr="0034772E" w:rsidRDefault="0034772E" w:rsidP="0034772E">
      <w:pPr>
        <w:pStyle w:val="ListParagraph"/>
        <w:numPr>
          <w:ilvl w:val="0"/>
          <w:numId w:val="1"/>
        </w:numPr>
        <w:rPr>
          <w:bCs/>
        </w:rPr>
      </w:pPr>
      <w:r w:rsidRPr="0034772E">
        <w:rPr>
          <w:b/>
        </w:rPr>
        <w:t>Discussion of Ongoing Responsibility for Maintenance of Cummins Generator Purchased through Grant Obtained by WVFD (7:05 pm):</w:t>
      </w:r>
    </w:p>
    <w:p w14:paraId="4A00901D" w14:textId="45D84DAE" w:rsidR="0034772E" w:rsidRDefault="0034772E" w:rsidP="0034772E">
      <w:pPr>
        <w:rPr>
          <w:bCs/>
        </w:rPr>
      </w:pPr>
    </w:p>
    <w:p w14:paraId="398178BB" w14:textId="05281E5E" w:rsidR="0034772E" w:rsidRDefault="0034772E" w:rsidP="0034772E">
      <w:pPr>
        <w:rPr>
          <w:bCs/>
        </w:rPr>
      </w:pPr>
      <w:r>
        <w:rPr>
          <w:bCs/>
        </w:rPr>
        <w:t xml:space="preserve">Westport Volunteer Fire Department Chief Mr. Dan Maxie was invited to, and joined, the meeting to take part in this discussion. Chief Maxie began by providing background on the status of the </w:t>
      </w:r>
      <w:r w:rsidR="00E052D2">
        <w:rPr>
          <w:bCs/>
        </w:rPr>
        <w:t xml:space="preserve">Cummins </w:t>
      </w:r>
      <w:r>
        <w:rPr>
          <w:bCs/>
        </w:rPr>
        <w:t xml:space="preserve">generator.  He said the generator had been purchased by the WVFD a few years ago with grant funding for about $65,000.  Chief Maxie said that the generator is now outside of the warranty period and broken.  Mr. Morrill reported that he had spoken with representatives of Cummins, the manufacturer, and received estimates to fix the generator that start at approximately $15,000 for parts (it needs a new alternator) and another $10,000 for labor. </w:t>
      </w:r>
    </w:p>
    <w:p w14:paraId="795A557A" w14:textId="77777777" w:rsidR="004224B8" w:rsidRDefault="004224B8" w:rsidP="0034772E">
      <w:pPr>
        <w:rPr>
          <w:bCs/>
        </w:rPr>
      </w:pPr>
    </w:p>
    <w:p w14:paraId="7A4C9458" w14:textId="09F381DE" w:rsidR="004224B8" w:rsidRDefault="004224B8" w:rsidP="0034772E">
      <w:pPr>
        <w:rPr>
          <w:bCs/>
        </w:rPr>
      </w:pPr>
      <w:r>
        <w:rPr>
          <w:bCs/>
        </w:rPr>
        <w:t>[Director Thomas joined the meeting.]</w:t>
      </w:r>
    </w:p>
    <w:p w14:paraId="6631698B" w14:textId="77777777" w:rsidR="0034772E" w:rsidRDefault="0034772E" w:rsidP="0034772E">
      <w:pPr>
        <w:rPr>
          <w:bCs/>
        </w:rPr>
      </w:pPr>
    </w:p>
    <w:p w14:paraId="1AC9B1A5" w14:textId="03D15F5E" w:rsidR="00A008A2" w:rsidRDefault="0034772E" w:rsidP="0034772E">
      <w:pPr>
        <w:rPr>
          <w:bCs/>
        </w:rPr>
      </w:pPr>
      <w:r>
        <w:rPr>
          <w:bCs/>
        </w:rPr>
        <w:t xml:space="preserve">Director Weiss </w:t>
      </w:r>
      <w:r w:rsidR="004224B8">
        <w:rPr>
          <w:bCs/>
        </w:rPr>
        <w:t xml:space="preserve">welcomed Director Thomas to the </w:t>
      </w:r>
      <w:r w:rsidR="00E052D2">
        <w:rPr>
          <w:bCs/>
        </w:rPr>
        <w:t>meeting and</w:t>
      </w:r>
      <w:r w:rsidR="004224B8">
        <w:rPr>
          <w:bCs/>
        </w:rPr>
        <w:t xml:space="preserve"> </w:t>
      </w:r>
      <w:r>
        <w:rPr>
          <w:bCs/>
        </w:rPr>
        <w:t xml:space="preserve">stated what Mr. Morrill and Ms. Cooper had previously reported at WCWD meetings: that the WCWD had not participated in the purchase of the generator and does not have responsibility for its ongoing maintenance. </w:t>
      </w:r>
      <w:r w:rsidR="00A008A2">
        <w:rPr>
          <w:bCs/>
        </w:rPr>
        <w:t>The WCWD</w:t>
      </w:r>
      <w:r>
        <w:rPr>
          <w:bCs/>
        </w:rPr>
        <w:t xml:space="preserve"> purchased and owns a </w:t>
      </w:r>
      <w:r w:rsidR="00E052D2">
        <w:rPr>
          <w:bCs/>
        </w:rPr>
        <w:t xml:space="preserve">separate </w:t>
      </w:r>
      <w:r>
        <w:rPr>
          <w:bCs/>
        </w:rPr>
        <w:t xml:space="preserve">John Deere generator that meets its needs.   Chief Maxie concurred in this summary.  He said that the WVFD would like to continue to use the </w:t>
      </w:r>
      <w:r>
        <w:rPr>
          <w:bCs/>
        </w:rPr>
        <w:lastRenderedPageBreak/>
        <w:t xml:space="preserve">WCWD’s generator when necessary but wants the Cummins generator to be operable and available for use as well.  </w:t>
      </w:r>
    </w:p>
    <w:p w14:paraId="0528C9D5" w14:textId="77777777" w:rsidR="00A008A2" w:rsidRDefault="00A008A2" w:rsidP="0034772E">
      <w:pPr>
        <w:rPr>
          <w:bCs/>
        </w:rPr>
      </w:pPr>
    </w:p>
    <w:p w14:paraId="07CD35A3" w14:textId="346D1C00" w:rsidR="0034772E" w:rsidRDefault="0034772E" w:rsidP="0034772E">
      <w:pPr>
        <w:rPr>
          <w:bCs/>
        </w:rPr>
      </w:pPr>
      <w:r>
        <w:rPr>
          <w:bCs/>
        </w:rPr>
        <w:t xml:space="preserve">Director Thomas stated that when Westport suffers through multi-day power outages, as it had during this past December-January, it is a good </w:t>
      </w:r>
      <w:r w:rsidR="00A008A2">
        <w:rPr>
          <w:bCs/>
        </w:rPr>
        <w:t>idea for the</w:t>
      </w:r>
      <w:r>
        <w:rPr>
          <w:bCs/>
        </w:rPr>
        <w:t xml:space="preserve"> WCWD and WVFD each to have an operational generator</w:t>
      </w:r>
      <w:r w:rsidR="00A008A2">
        <w:rPr>
          <w:bCs/>
        </w:rPr>
        <w:t xml:space="preserve">, with each serving a backup role to the other.  She added that the District ought to consider what characteristics it most needs for its generator, as there will be grant opportunities for purchase </w:t>
      </w:r>
      <w:r w:rsidR="00E052D2">
        <w:rPr>
          <w:bCs/>
        </w:rPr>
        <w:t>in the future</w:t>
      </w:r>
      <w:r w:rsidR="00A008A2">
        <w:rPr>
          <w:bCs/>
        </w:rPr>
        <w:t xml:space="preserve">. Mr. Morrill </w:t>
      </w:r>
      <w:r w:rsidR="004224B8">
        <w:rPr>
          <w:bCs/>
        </w:rPr>
        <w:t>concurred and</w:t>
      </w:r>
      <w:r w:rsidR="00A008A2">
        <w:rPr>
          <w:bCs/>
        </w:rPr>
        <w:t xml:space="preserve"> said that it would be ideal to have a generator that sits on a trailer that could be hauled to the water plant or lift station. He expressed doubt that the District could afford the $25,000 required for such equipment without a grant. For now, Mr. Morrill said he is comfortable with the current situation – the District’s John Deere generator comes on automatically to run the lift station when PG&amp;E power goes out. Mr. Morrill added that the WVFD does not require much power from the generator in any case, and that a backup generator can also be rented relatively inexpensively.  </w:t>
      </w:r>
    </w:p>
    <w:p w14:paraId="4AA9046B" w14:textId="77777777" w:rsidR="00A008A2" w:rsidRDefault="00A008A2" w:rsidP="0034772E">
      <w:pPr>
        <w:rPr>
          <w:bCs/>
        </w:rPr>
      </w:pPr>
    </w:p>
    <w:p w14:paraId="1E8FF02D" w14:textId="28AA91E3" w:rsidR="00A008A2" w:rsidRDefault="00A008A2" w:rsidP="0034772E">
      <w:pPr>
        <w:rPr>
          <w:bCs/>
        </w:rPr>
      </w:pPr>
      <w:r>
        <w:rPr>
          <w:bCs/>
        </w:rPr>
        <w:t xml:space="preserve">Chief Maxie asked for the Board’s agreement that the WVFD retain the services of a local technician to assess the Cummins generator and report back on what is needed to fix it.  Director Cardullo inquired as to whether Chief Maxie is asking for the District to pay for this.  Chief Maxie replied that he was not.  As of now, </w:t>
      </w:r>
      <w:r w:rsidR="00E052D2">
        <w:rPr>
          <w:bCs/>
        </w:rPr>
        <w:t>the District</w:t>
      </w:r>
      <w:r>
        <w:rPr>
          <w:bCs/>
        </w:rPr>
        <w:t xml:space="preserve"> share</w:t>
      </w:r>
      <w:r w:rsidR="00E052D2">
        <w:rPr>
          <w:bCs/>
        </w:rPr>
        <w:t>s</w:t>
      </w:r>
      <w:r>
        <w:rPr>
          <w:bCs/>
        </w:rPr>
        <w:t xml:space="preserve"> the property on which the Cummins generator sits and </w:t>
      </w:r>
      <w:r w:rsidR="00E052D2">
        <w:rPr>
          <w:bCs/>
        </w:rPr>
        <w:t xml:space="preserve">the WVFD and WCWD </w:t>
      </w:r>
      <w:r>
        <w:rPr>
          <w:bCs/>
        </w:rPr>
        <w:t>share in the cost of diesel fuel to run it.  Chief Maxie said he is not asking the District to pay for the cost of repair. The Board agreed the WVFD should retain the local technician to assess and report back.  Chairman Tepper asked Chief Maxie to keep the WCWD apprised of the technician’s findings, and Chief Maxie said he would do so.</w:t>
      </w:r>
    </w:p>
    <w:p w14:paraId="7F903E18" w14:textId="77777777" w:rsidR="00A008A2" w:rsidRDefault="00A008A2" w:rsidP="0034772E">
      <w:pPr>
        <w:rPr>
          <w:bCs/>
        </w:rPr>
      </w:pPr>
    </w:p>
    <w:p w14:paraId="4F0792E5" w14:textId="27B29F10" w:rsidR="00A008A2" w:rsidRPr="0034772E" w:rsidRDefault="00A008A2" w:rsidP="0034772E">
      <w:pPr>
        <w:rPr>
          <w:bCs/>
        </w:rPr>
      </w:pPr>
      <w:r>
        <w:rPr>
          <w:bCs/>
        </w:rPr>
        <w:t>[Whereupon, at 7:29 pm, WVFD Chief Mr. Dan Maxie left the meeting.]</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19A619A5" w:rsidR="004224B8" w:rsidRPr="004224B8" w:rsidRDefault="00840AEA" w:rsidP="004224B8">
      <w:pPr>
        <w:pStyle w:val="ListParagraph"/>
        <w:numPr>
          <w:ilvl w:val="0"/>
          <w:numId w:val="1"/>
        </w:numPr>
        <w:rPr>
          <w:b/>
        </w:rPr>
      </w:pPr>
      <w:r>
        <w:rPr>
          <w:b/>
        </w:rPr>
        <w:t>Entity Governance (7:</w:t>
      </w:r>
      <w:r w:rsidR="004224B8">
        <w:rPr>
          <w:b/>
        </w:rPr>
        <w:t>30</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2FED3443" w14:textId="77777777" w:rsidR="0034772E" w:rsidRDefault="0034772E" w:rsidP="00027635">
      <w:pPr>
        <w:rPr>
          <w:bCs/>
        </w:rPr>
      </w:pP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1CBF6000" w:rsidR="002B6D82" w:rsidRDefault="002B6D82" w:rsidP="002B6D82">
      <w:pPr>
        <w:pStyle w:val="ListParagraph"/>
        <w:numPr>
          <w:ilvl w:val="0"/>
          <w:numId w:val="19"/>
        </w:numPr>
        <w:rPr>
          <w:b/>
        </w:rPr>
      </w:pPr>
      <w:r>
        <w:rPr>
          <w:b/>
        </w:rPr>
        <w:t>Approval of Minutes (7:</w:t>
      </w:r>
      <w:r w:rsidR="004224B8">
        <w:rPr>
          <w:b/>
        </w:rPr>
        <w:t>30</w:t>
      </w:r>
      <w:r>
        <w:rPr>
          <w:b/>
        </w:rPr>
        <w:t xml:space="preserve"> pm):</w:t>
      </w:r>
    </w:p>
    <w:p w14:paraId="3FA8DF0B" w14:textId="77777777" w:rsidR="002B6D82" w:rsidRPr="00B71F99" w:rsidRDefault="002B6D82" w:rsidP="002B6D82">
      <w:pPr>
        <w:pStyle w:val="ListParagraph"/>
        <w:ind w:left="1080"/>
        <w:rPr>
          <w:b/>
        </w:rPr>
      </w:pPr>
    </w:p>
    <w:p w14:paraId="7CA6E0D0" w14:textId="067E0CD0" w:rsidR="00780A78" w:rsidRDefault="002B6D82" w:rsidP="002B6D82">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B4B9A">
        <w:t xml:space="preserve"> </w:t>
      </w:r>
      <w:r w:rsidR="004224B8">
        <w:t>January 8</w:t>
      </w:r>
      <w:r w:rsidR="00780A78">
        <w:t>,</w:t>
      </w:r>
      <w:r>
        <w:t xml:space="preserve"> </w:t>
      </w:r>
      <w:r w:rsidR="00D45016">
        <w:t>202</w:t>
      </w:r>
      <w:r w:rsidR="004224B8">
        <w:t>6</w:t>
      </w:r>
      <w:r w:rsidR="005763A1">
        <w:t>.</w:t>
      </w:r>
      <w:r w:rsidR="007E4697">
        <w:t xml:space="preserve">  </w:t>
      </w:r>
      <w:r w:rsidR="008B6590">
        <w:t xml:space="preserve">Director </w:t>
      </w:r>
      <w:r w:rsidR="004224B8">
        <w:t xml:space="preserve">Cardullo </w:t>
      </w:r>
      <w:r>
        <w:t xml:space="preserve">seconded the motion, which was then approved </w:t>
      </w:r>
      <w:r w:rsidR="00780A78">
        <w:t xml:space="preserve">unanimously by </w:t>
      </w:r>
      <w:r w:rsidR="006A7A71">
        <w:t xml:space="preserve">the </w:t>
      </w:r>
      <w:r w:rsidR="00D54558">
        <w:t>Board</w:t>
      </w:r>
      <w:r w:rsidR="004224B8">
        <w:t>.</w:t>
      </w:r>
    </w:p>
    <w:p w14:paraId="55B43E59" w14:textId="77777777" w:rsidR="00D65079" w:rsidRDefault="00D65079" w:rsidP="002B6D82"/>
    <w:p w14:paraId="5FBB83B9" w14:textId="4B0F7AF9" w:rsidR="00D65079" w:rsidRDefault="00D65079" w:rsidP="00D65079">
      <w:r>
        <w:t>Ms. Cooper and the Directors confirmed that the agenda for this meeting had been posted in advance of the meeting, on</w:t>
      </w:r>
      <w:r w:rsidR="00CB4B9A">
        <w:t xml:space="preserve"> </w:t>
      </w:r>
      <w:r w:rsidR="004224B8">
        <w:t>February 4</w:t>
      </w:r>
      <w:r w:rsidR="00CB4B9A">
        <w:t>, 2026</w:t>
      </w:r>
      <w:r>
        <w:t>.</w:t>
      </w:r>
    </w:p>
    <w:p w14:paraId="79E9DF48" w14:textId="77777777" w:rsidR="00FC23C3" w:rsidRDefault="00FC23C3" w:rsidP="00D65079"/>
    <w:p w14:paraId="5AFBD5BD" w14:textId="1D2B18A2" w:rsidR="00EE1E96" w:rsidRDefault="00EE1E96" w:rsidP="002B6D82"/>
    <w:p w14:paraId="46FA44DB" w14:textId="2CBF4F3A" w:rsidR="002B6D82" w:rsidRDefault="002B6D82" w:rsidP="002B6D82">
      <w:pPr>
        <w:pStyle w:val="ListParagraph"/>
        <w:numPr>
          <w:ilvl w:val="0"/>
          <w:numId w:val="19"/>
        </w:numPr>
        <w:rPr>
          <w:b/>
          <w:bCs/>
        </w:rPr>
      </w:pPr>
      <w:r w:rsidRPr="002B6D82">
        <w:rPr>
          <w:b/>
          <w:bCs/>
        </w:rPr>
        <w:t>Correspondence (7:</w:t>
      </w:r>
      <w:r w:rsidR="004224B8">
        <w:rPr>
          <w:b/>
          <w:bCs/>
        </w:rPr>
        <w:t>31</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3059CAE8" w14:textId="10A9DFDB" w:rsidR="007E4697" w:rsidRDefault="004224B8" w:rsidP="007E4697">
      <w:pPr>
        <w:rPr>
          <w:b/>
          <w:bCs/>
        </w:rPr>
      </w:pPr>
      <w:r>
        <w:t xml:space="preserve">Ms. Cooper stated that the District had been contacted by Ms. Shelby Miller of the Mendocino County Planning and Building Department concerning an existing customer’s application for a building permit pertaining to the customer’s home in Westport.  The home already receives and pays for water and sewer service but the permit requests an additional water hook-up in the conversion of an existing garage to an alternative dwelling unit.  Ms. Cooper said that she had told Ms. Miller to tell the customer to contact the WCWD directly to request an additional hook-up.  The Board discussed and reaffirmed its existing policy that an additional hook-up for service including a bathroom and kitchen at an existing customer property will result an additional </w:t>
      </w:r>
      <w:r w:rsidR="00E052D2">
        <w:t xml:space="preserve">customer </w:t>
      </w:r>
      <w:r>
        <w:t>bill for service, whether at the residential or commercial rate, depending upon the intended use of the new unit receiving the service.</w:t>
      </w:r>
    </w:p>
    <w:p w14:paraId="0F861846" w14:textId="77777777" w:rsidR="0067300C" w:rsidRDefault="0067300C" w:rsidP="002B6D82"/>
    <w:p w14:paraId="1522B96E" w14:textId="77777777" w:rsidR="008B6590" w:rsidRDefault="008B6590" w:rsidP="002B6D82"/>
    <w:p w14:paraId="05624FDD" w14:textId="35772848" w:rsidR="002B6D82" w:rsidRPr="00D45016" w:rsidRDefault="002B6D82" w:rsidP="0034772E">
      <w:pPr>
        <w:pStyle w:val="ListParagraph"/>
        <w:numPr>
          <w:ilvl w:val="0"/>
          <w:numId w:val="1"/>
        </w:numPr>
        <w:rPr>
          <w:b/>
          <w:bCs/>
        </w:rPr>
      </w:pPr>
      <w:r w:rsidRPr="00D45016">
        <w:rPr>
          <w:b/>
          <w:bCs/>
        </w:rPr>
        <w:t>Public Comment (7:</w:t>
      </w:r>
      <w:r w:rsidR="004224B8">
        <w:rPr>
          <w:b/>
          <w:bCs/>
        </w:rPr>
        <w:t>46</w:t>
      </w:r>
      <w:r w:rsidRPr="00D45016">
        <w:rPr>
          <w:b/>
          <w:bCs/>
        </w:rPr>
        <w:t xml:space="preserve"> pm):</w:t>
      </w:r>
    </w:p>
    <w:p w14:paraId="4E7DDF5B" w14:textId="77777777" w:rsidR="002B6D82" w:rsidRDefault="002B6D82" w:rsidP="002B6D82">
      <w:pPr>
        <w:rPr>
          <w:b/>
          <w:bCs/>
        </w:rPr>
      </w:pPr>
    </w:p>
    <w:p w14:paraId="01D9460C" w14:textId="525E47B3" w:rsidR="00FC5F24" w:rsidRDefault="00E935F8" w:rsidP="00647FBE">
      <w:r>
        <w:t>There was no public comment.</w:t>
      </w:r>
      <w:r w:rsidR="004056ED">
        <w:t xml:space="preserve">  </w:t>
      </w:r>
    </w:p>
    <w:p w14:paraId="059F48A0" w14:textId="77777777" w:rsidR="00FC23C3" w:rsidRDefault="00FC23C3" w:rsidP="00647FBE"/>
    <w:p w14:paraId="66D09484" w14:textId="77777777" w:rsidR="00364073" w:rsidRDefault="00364073" w:rsidP="00647FBE">
      <w:pPr>
        <w:rPr>
          <w:bCs/>
        </w:rPr>
      </w:pPr>
    </w:p>
    <w:p w14:paraId="363547AC" w14:textId="41705788" w:rsidR="00647FBE" w:rsidRPr="001E6E0A" w:rsidRDefault="00647FBE" w:rsidP="0034772E">
      <w:pPr>
        <w:pStyle w:val="ListParagraph"/>
        <w:numPr>
          <w:ilvl w:val="0"/>
          <w:numId w:val="1"/>
        </w:numPr>
        <w:rPr>
          <w:b/>
        </w:rPr>
      </w:pPr>
      <w:r w:rsidRPr="001E6E0A">
        <w:rPr>
          <w:b/>
        </w:rPr>
        <w:t>Staff Reports (</w:t>
      </w:r>
      <w:r w:rsidR="00B80F5F" w:rsidRPr="001E6E0A">
        <w:rPr>
          <w:b/>
        </w:rPr>
        <w:t>7:</w:t>
      </w:r>
      <w:r w:rsidR="004056ED">
        <w:rPr>
          <w:b/>
        </w:rPr>
        <w:t>4</w:t>
      </w:r>
      <w:r w:rsidR="004224B8">
        <w:rPr>
          <w:b/>
        </w:rPr>
        <w:t>6</w:t>
      </w:r>
      <w:r w:rsidRPr="001E6E0A">
        <w:rPr>
          <w:b/>
        </w:rPr>
        <w:t xml:space="preserve"> pm):</w:t>
      </w:r>
    </w:p>
    <w:p w14:paraId="431E89CF" w14:textId="77777777" w:rsidR="002B0E78" w:rsidRDefault="002B0E78" w:rsidP="00647FBE">
      <w:pPr>
        <w:rPr>
          <w:b/>
        </w:rPr>
      </w:pPr>
    </w:p>
    <w:p w14:paraId="3CE054DC" w14:textId="12DBA271"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056ED">
        <w:rPr>
          <w:b/>
        </w:rPr>
        <w:t>4</w:t>
      </w:r>
      <w:r w:rsidR="004224B8">
        <w:rPr>
          <w:b/>
        </w:rPr>
        <w:t>6</w:t>
      </w:r>
      <w:r>
        <w:rPr>
          <w:b/>
        </w:rPr>
        <w:t xml:space="preserve"> pm):</w:t>
      </w:r>
    </w:p>
    <w:p w14:paraId="737BE17B" w14:textId="77777777" w:rsidR="004224B8" w:rsidRDefault="004224B8" w:rsidP="004224B8">
      <w:pPr>
        <w:rPr>
          <w:b/>
        </w:rPr>
      </w:pPr>
    </w:p>
    <w:p w14:paraId="72BFA4C4" w14:textId="40759C6C" w:rsidR="004224B8" w:rsidRPr="004224B8" w:rsidRDefault="004224B8" w:rsidP="004224B8">
      <w:pPr>
        <w:rPr>
          <w:bCs/>
        </w:rPr>
      </w:pPr>
      <w:r>
        <w:rPr>
          <w:bCs/>
        </w:rPr>
        <w:t xml:space="preserve">Ms. Cooper reported that the District had collected on a previously filed lien in the amount of $9,178 upon the sale of a home for which the prior homeowner had owed a debt to the District </w:t>
      </w:r>
      <w:r w:rsidR="00E052D2">
        <w:rPr>
          <w:bCs/>
        </w:rPr>
        <w:t xml:space="preserve">for delinquent service payments </w:t>
      </w:r>
      <w:r>
        <w:rPr>
          <w:bCs/>
        </w:rPr>
        <w:t xml:space="preserve">in that amount.  The Board thanked Ms. Cooper and Mr. Morrill for their actions </w:t>
      </w:r>
      <w:r w:rsidR="00E052D2">
        <w:rPr>
          <w:bCs/>
        </w:rPr>
        <w:t xml:space="preserve">and foresight </w:t>
      </w:r>
      <w:r>
        <w:rPr>
          <w:bCs/>
        </w:rPr>
        <w:t>in securing the lien some time ago.</w:t>
      </w:r>
    </w:p>
    <w:p w14:paraId="6B144386" w14:textId="77777777" w:rsidR="00C857EE" w:rsidRDefault="00C857EE" w:rsidP="00BA593B">
      <w:pPr>
        <w:rPr>
          <w:b/>
        </w:rPr>
      </w:pPr>
    </w:p>
    <w:p w14:paraId="365CBC6A" w14:textId="3B3E5F5A" w:rsidR="00F92EFB" w:rsidRDefault="00BD3300" w:rsidP="00BA593B">
      <w:pPr>
        <w:rPr>
          <w:bCs/>
        </w:rPr>
      </w:pPr>
      <w:r w:rsidRPr="00BD3300">
        <w:rPr>
          <w:bCs/>
        </w:rPr>
        <w:t xml:space="preserve">Ms. Cooper </w:t>
      </w:r>
      <w:r w:rsidR="004224B8">
        <w:rPr>
          <w:bCs/>
        </w:rPr>
        <w:t xml:space="preserve">then </w:t>
      </w:r>
      <w:r w:rsidR="00444CFB">
        <w:rPr>
          <w:bCs/>
        </w:rPr>
        <w:t xml:space="preserve">led the discussion of the </w:t>
      </w:r>
      <w:r w:rsidR="004224B8">
        <w:rPr>
          <w:bCs/>
        </w:rPr>
        <w:t xml:space="preserve">January 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4224B8">
        <w:rPr>
          <w:bCs/>
        </w:rPr>
        <w:t xml:space="preserve">January 2026 </w:t>
      </w:r>
      <w:r w:rsidR="004E6CF9">
        <w:rPr>
          <w:bCs/>
        </w:rPr>
        <w:t>Monthly Account Total Report</w:t>
      </w:r>
      <w:r w:rsidR="00BC0449">
        <w:rPr>
          <w:bCs/>
        </w:rPr>
        <w:t xml:space="preserve">, the </w:t>
      </w:r>
      <w:r w:rsidR="004224B8">
        <w:rPr>
          <w:bCs/>
        </w:rPr>
        <w:t xml:space="preserve">January 2026 </w:t>
      </w:r>
      <w:r w:rsidR="00BC0449">
        <w:rPr>
          <w:bCs/>
        </w:rPr>
        <w:t xml:space="preserve">Expense Report, the </w:t>
      </w:r>
      <w:r w:rsidR="004224B8">
        <w:rPr>
          <w:bCs/>
        </w:rPr>
        <w:t xml:space="preserve">January 2025 </w:t>
      </w:r>
      <w:r w:rsidR="00BC0449">
        <w:rPr>
          <w:bCs/>
        </w:rPr>
        <w:t>Expense Report and an anonymized listing of delinquent customer accounts</w:t>
      </w:r>
      <w:r w:rsidR="004E6CF9">
        <w:rPr>
          <w:bCs/>
        </w:rPr>
        <w:t>.</w:t>
      </w:r>
    </w:p>
    <w:p w14:paraId="74E74ACE" w14:textId="77777777" w:rsidR="00DC00C2" w:rsidRDefault="00DC00C2" w:rsidP="00BA593B">
      <w:pPr>
        <w:rPr>
          <w:bCs/>
        </w:rPr>
      </w:pPr>
    </w:p>
    <w:p w14:paraId="322B210C" w14:textId="67E7AC78"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E052D2">
        <w:rPr>
          <w:bCs/>
        </w:rPr>
        <w:t xml:space="preserve">January </w:t>
      </w:r>
      <w:r w:rsidR="00363D73">
        <w:rPr>
          <w:bCs/>
        </w:rPr>
        <w:t>202</w:t>
      </w:r>
      <w:r w:rsidR="00E052D2">
        <w:rPr>
          <w:bCs/>
        </w:rPr>
        <w:t>6</w:t>
      </w:r>
      <w:r w:rsidR="00BD3300">
        <w:rPr>
          <w:bCs/>
        </w:rPr>
        <w:t>, there was</w:t>
      </w:r>
      <w:r w:rsidR="005258A7">
        <w:rPr>
          <w:bCs/>
        </w:rPr>
        <w:t xml:space="preserve"> $</w:t>
      </w:r>
      <w:r w:rsidR="004224B8">
        <w:rPr>
          <w:bCs/>
        </w:rPr>
        <w:t xml:space="preserve">27,468.73 </w:t>
      </w:r>
      <w:r w:rsidR="005258A7">
        <w:rPr>
          <w:bCs/>
        </w:rPr>
        <w:t>in the District’s main checking account, along with $</w:t>
      </w:r>
      <w:r w:rsidR="00D54558">
        <w:rPr>
          <w:bCs/>
        </w:rPr>
        <w:t>1</w:t>
      </w:r>
      <w:r w:rsidR="004046D7">
        <w:rPr>
          <w:bCs/>
        </w:rPr>
        <w:t>8,</w:t>
      </w:r>
      <w:r w:rsidR="004224B8">
        <w:rPr>
          <w:bCs/>
        </w:rPr>
        <w:t>981.38</w:t>
      </w:r>
      <w:r w:rsidR="005258A7">
        <w:rPr>
          <w:bCs/>
        </w:rPr>
        <w:t xml:space="preserve"> in water capital and $</w:t>
      </w:r>
      <w:r w:rsidR="000D6B1F">
        <w:rPr>
          <w:bCs/>
        </w:rPr>
        <w:t>1</w:t>
      </w:r>
      <w:r w:rsidR="004224B8">
        <w:rPr>
          <w:bCs/>
        </w:rPr>
        <w:t>9,064.43</w:t>
      </w:r>
      <w:r w:rsidR="000D6B1F">
        <w:rPr>
          <w:bCs/>
        </w:rPr>
        <w:t xml:space="preserve"> </w:t>
      </w:r>
      <w:r w:rsidR="005258A7">
        <w:rPr>
          <w:bCs/>
        </w:rPr>
        <w:t xml:space="preserve">in sewer capital.  </w:t>
      </w:r>
      <w:r>
        <w:rPr>
          <w:bCs/>
        </w:rPr>
        <w:t xml:space="preserve">Ms. Coooper reported </w:t>
      </w:r>
      <w:r w:rsidR="00427E0A">
        <w:rPr>
          <w:bCs/>
        </w:rPr>
        <w:t xml:space="preserve">that the funds in the District’s main checking account </w:t>
      </w:r>
      <w:r w:rsidR="007E6FC6">
        <w:rPr>
          <w:bCs/>
        </w:rPr>
        <w:t xml:space="preserve">at the end of </w:t>
      </w:r>
      <w:r w:rsidR="004224B8">
        <w:rPr>
          <w:bCs/>
        </w:rPr>
        <w:t xml:space="preserve">January 2026 </w:t>
      </w:r>
      <w:r w:rsidR="00FC23C3">
        <w:rPr>
          <w:bCs/>
        </w:rPr>
        <w:t>were</w:t>
      </w:r>
      <w:r w:rsidR="00427E0A">
        <w:rPr>
          <w:bCs/>
        </w:rPr>
        <w:t xml:space="preserve"> roughly $</w:t>
      </w:r>
      <w:r w:rsidR="004224B8">
        <w:rPr>
          <w:bCs/>
        </w:rPr>
        <w:t>8,220 less</w:t>
      </w:r>
      <w:r w:rsidR="00427E0A">
        <w:rPr>
          <w:bCs/>
        </w:rPr>
        <w:t xml:space="preserve"> than were in the account </w:t>
      </w:r>
      <w:r w:rsidR="00611C52">
        <w:rPr>
          <w:bCs/>
        </w:rPr>
        <w:t xml:space="preserve">at the end </w:t>
      </w:r>
      <w:r w:rsidR="0074484E">
        <w:rPr>
          <w:bCs/>
        </w:rPr>
        <w:t xml:space="preserve">of </w:t>
      </w:r>
      <w:r w:rsidR="004224B8">
        <w:rPr>
          <w:bCs/>
        </w:rPr>
        <w:t>January 2025</w:t>
      </w:r>
      <w:r w:rsidR="00427E0A">
        <w:rPr>
          <w:bCs/>
        </w:rPr>
        <w:t xml:space="preserve">. </w:t>
      </w:r>
      <w:r w:rsidR="0092566B">
        <w:rPr>
          <w:bCs/>
        </w:rPr>
        <w:t xml:space="preserve"> Ms. Cooper reported</w:t>
      </w:r>
      <w:r w:rsidR="004224B8">
        <w:rPr>
          <w:bCs/>
        </w:rPr>
        <w:t xml:space="preserve"> </w:t>
      </w:r>
      <w:r w:rsidR="0092566B">
        <w:rPr>
          <w:bCs/>
        </w:rPr>
        <w:t xml:space="preserve">that </w:t>
      </w:r>
      <w:r w:rsidR="004224B8">
        <w:rPr>
          <w:bCs/>
        </w:rPr>
        <w:t xml:space="preserve">the State Workers’ Compensation billing had changed recently from monthly to bi-monthly, resulting in January billing for double the amount that had been incurred </w:t>
      </w:r>
      <w:r w:rsidR="00E052D2">
        <w:rPr>
          <w:bCs/>
        </w:rPr>
        <w:t>in January 2025</w:t>
      </w:r>
      <w:r w:rsidR="004224B8">
        <w:rPr>
          <w:bCs/>
        </w:rPr>
        <w:t>.</w:t>
      </w:r>
    </w:p>
    <w:p w14:paraId="300F16BD" w14:textId="77777777" w:rsidR="00F92EFB" w:rsidRDefault="00F92EFB" w:rsidP="004E6CF9">
      <w:pPr>
        <w:rPr>
          <w:bCs/>
        </w:rPr>
      </w:pPr>
    </w:p>
    <w:p w14:paraId="0496D057" w14:textId="77777777" w:rsidR="0005398C" w:rsidRDefault="0005398C" w:rsidP="00BA593B">
      <w:pPr>
        <w:rPr>
          <w:bCs/>
        </w:rPr>
      </w:pPr>
    </w:p>
    <w:p w14:paraId="05460EC5" w14:textId="01073118" w:rsidR="0005398C" w:rsidRDefault="0005398C" w:rsidP="0005398C">
      <w:pPr>
        <w:pStyle w:val="ListParagraph"/>
        <w:numPr>
          <w:ilvl w:val="0"/>
          <w:numId w:val="23"/>
        </w:numPr>
        <w:rPr>
          <w:b/>
        </w:rPr>
      </w:pPr>
      <w:r w:rsidRPr="0005398C">
        <w:rPr>
          <w:b/>
        </w:rPr>
        <w:t>Operator’s Report (</w:t>
      </w:r>
      <w:r w:rsidR="002A37E1">
        <w:rPr>
          <w:b/>
        </w:rPr>
        <w:t>7:</w:t>
      </w:r>
      <w:r w:rsidR="004224B8">
        <w:rPr>
          <w:b/>
        </w:rPr>
        <w:t>5</w:t>
      </w:r>
      <w:r w:rsidR="003F5BB2">
        <w:rPr>
          <w:b/>
        </w:rPr>
        <w:t>6</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12883677" w:rsidR="00E75325" w:rsidRDefault="00791ED5" w:rsidP="008323F7">
      <w:pPr>
        <w:rPr>
          <w:bCs/>
        </w:rPr>
      </w:pPr>
      <w:r>
        <w:rPr>
          <w:bCs/>
        </w:rPr>
        <w:t>Mr. Morrill led the discussion of the</w:t>
      </w:r>
      <w:r w:rsidR="003F5BB2">
        <w:rPr>
          <w:bCs/>
        </w:rPr>
        <w:t xml:space="preserve"> </w:t>
      </w:r>
      <w:r w:rsidR="004224B8">
        <w:rPr>
          <w:bCs/>
        </w:rPr>
        <w:t>February 12</w:t>
      </w:r>
      <w:r w:rsidR="003F5BB2">
        <w:rPr>
          <w:bCs/>
        </w:rPr>
        <w:t>, 2026</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4224B8">
        <w:rPr>
          <w:bCs/>
        </w:rPr>
        <w:t>In that Report, Mr. Morrill had shared his goal of retiring by December 2026 and outlining the steps he recommended regarding the succession process.</w:t>
      </w:r>
    </w:p>
    <w:p w14:paraId="2B427A7A" w14:textId="77777777" w:rsidR="00E75325" w:rsidRDefault="00E75325" w:rsidP="008323F7">
      <w:pPr>
        <w:rPr>
          <w:bCs/>
        </w:rPr>
      </w:pPr>
    </w:p>
    <w:p w14:paraId="14DC7BB2" w14:textId="037C66F3" w:rsidR="004224B8" w:rsidRDefault="004224B8" w:rsidP="008323F7">
      <w:pPr>
        <w:rPr>
          <w:bCs/>
        </w:rPr>
      </w:pPr>
      <w:r>
        <w:rPr>
          <w:bCs/>
        </w:rPr>
        <w:t xml:space="preserve">Mr. Morrill elaborated and answered questions from the Board on this during the meeting. He emphasized that he enjoys his job but that he is at a life stage in which retirement and spending time with his family is his priority. He laid out a succession plan in which Messrs. Regalia and Wilson and Ms. Cooper will each ease into assuming greater responsibility for a portion of Mr. Morrill’s duties during the year, with careful oversight and training from Mr. Morrill throughout.  Mr. Morrill suggested that Mr. Wilson already has the necessary certification to become the Operations Manager for the WCWD’s Wastewater function, and that Mr. Regalia has the necessary certification for becoming Operations Manager for Distribution.  He stated that Mr. Wilson is currently studying to take the exam for a T3 Drinking Water certification, after which he would have the qualification to serve in the role of Drinking Water Operations Manager.  </w:t>
      </w:r>
    </w:p>
    <w:p w14:paraId="3C8BE3A1" w14:textId="77777777" w:rsidR="004224B8" w:rsidRDefault="004224B8" w:rsidP="008323F7">
      <w:pPr>
        <w:rPr>
          <w:bCs/>
        </w:rPr>
      </w:pPr>
    </w:p>
    <w:p w14:paraId="75DA5ABE" w14:textId="1C943228" w:rsidR="004224B8" w:rsidRDefault="004224B8" w:rsidP="008323F7">
      <w:pPr>
        <w:rPr>
          <w:bCs/>
        </w:rPr>
      </w:pPr>
      <w:r>
        <w:rPr>
          <w:bCs/>
        </w:rPr>
        <w:t xml:space="preserve">He stated his concern that the District had insufficient funding to pay for this division of responsibilities among existing staff.  His plan is ultimately to convert his </w:t>
      </w:r>
      <w:r w:rsidR="00E052D2">
        <w:rPr>
          <w:bCs/>
        </w:rPr>
        <w:t xml:space="preserve">current </w:t>
      </w:r>
      <w:r>
        <w:rPr>
          <w:bCs/>
        </w:rPr>
        <w:t xml:space="preserve">salary into compensation to pay for the increased roles to be taken on by Messrs. Wilson and Regalia and Ms. Cooper.  Payment for standby time for an employee responsible for answering the phones on a particular day is an issue </w:t>
      </w:r>
      <w:r w:rsidR="00E052D2">
        <w:rPr>
          <w:bCs/>
        </w:rPr>
        <w:t xml:space="preserve">that Mr. Morrill believes needs </w:t>
      </w:r>
      <w:r>
        <w:rPr>
          <w:bCs/>
        </w:rPr>
        <w:t xml:space="preserve">to be addressed.  Director Weiss stated that the Board will want to examine the competency of each individual to assume the increased responsibility envisioned by Mr. Morrill and that there is also the question about whether shared leadership is a viable model.  </w:t>
      </w:r>
    </w:p>
    <w:p w14:paraId="012502AC" w14:textId="77777777" w:rsidR="004224B8" w:rsidRDefault="004224B8" w:rsidP="008323F7">
      <w:pPr>
        <w:rPr>
          <w:bCs/>
        </w:rPr>
      </w:pPr>
    </w:p>
    <w:p w14:paraId="06E40DA1" w14:textId="303A72D0" w:rsidR="00637721" w:rsidRDefault="004224B8" w:rsidP="008323F7">
      <w:pPr>
        <w:rPr>
          <w:bCs/>
        </w:rPr>
      </w:pPr>
      <w:r>
        <w:rPr>
          <w:bCs/>
        </w:rPr>
        <w:t xml:space="preserve">Mr. Morrill stated that he sees each employee as competent to assume the new responsibilities, that he views the employees as a team and that the Board of Directors is the true leader of the team.  The Board asked questions about the </w:t>
      </w:r>
      <w:r w:rsidR="00E052D2">
        <w:rPr>
          <w:bCs/>
        </w:rPr>
        <w:t>strengths</w:t>
      </w:r>
      <w:r>
        <w:rPr>
          <w:bCs/>
        </w:rPr>
        <w:t xml:space="preserve"> and weaknesses of each employee, and Mr. Morrill answered those questions. [Details are not reported here, to protect the privacy of the employees.]  Mr. Morrill conceded that there were still open questions about the performance of particular employees on responsiveness to phone calls, preparing reports, keeping track of and replenishing supplies and the like, but that all of these would be answered in the 10 months between the present day and the end of December 2026.</w:t>
      </w:r>
    </w:p>
    <w:p w14:paraId="49BFC6C3" w14:textId="77777777" w:rsidR="004224B8" w:rsidRDefault="004224B8" w:rsidP="008323F7">
      <w:pPr>
        <w:rPr>
          <w:bCs/>
        </w:rPr>
      </w:pPr>
    </w:p>
    <w:p w14:paraId="6DF5EF3A" w14:textId="5476B120" w:rsidR="004224B8" w:rsidRDefault="004224B8" w:rsidP="008323F7">
      <w:pPr>
        <w:rPr>
          <w:bCs/>
        </w:rPr>
      </w:pPr>
      <w:r>
        <w:rPr>
          <w:bCs/>
        </w:rPr>
        <w:t>Mr. Morrill asked Mr. Regalia what he thought about Mr. Morrill’s transition plan.  Mr. Regalia replied that it seems like a good plan. He believes that he, Mr. Wilson and Ms. Cooper will be able to assume Mr. Morrill’s existing responsibilities for testing, paperwork and the other responsibilities now shouldered by Mr. Morrill.  He stated that he knows he personally needs to prioritize his work for the WCWD but also wants to evaluate the financial implications.  He said that payment for standby time incentivizes him to spend more time on WCWD matters. In response to questioning from Director Thomas, Mr. Regalia said he believes he can take his T3 test and log the additional 2600 hours (of 3,000 total) required in the next 2+ years for wastewater operations so that he can achieve certification for both drinking water and wastewater operations.</w:t>
      </w:r>
    </w:p>
    <w:p w14:paraId="604525DC" w14:textId="77777777" w:rsidR="004224B8" w:rsidRDefault="004224B8" w:rsidP="008323F7">
      <w:pPr>
        <w:rPr>
          <w:bCs/>
        </w:rPr>
      </w:pPr>
    </w:p>
    <w:p w14:paraId="0713B1A2" w14:textId="61D2DB44" w:rsidR="004224B8" w:rsidRDefault="004224B8" w:rsidP="008323F7">
      <w:pPr>
        <w:rPr>
          <w:bCs/>
        </w:rPr>
      </w:pPr>
      <w:r>
        <w:rPr>
          <w:bCs/>
        </w:rPr>
        <w:t xml:space="preserve">Director Weiss suggested a special meeting be held, in executive session to preserve the employees’ privacy, in order to more fully </w:t>
      </w:r>
      <w:r w:rsidR="00E052D2">
        <w:rPr>
          <w:bCs/>
        </w:rPr>
        <w:t xml:space="preserve">scrutinize </w:t>
      </w:r>
      <w:r>
        <w:rPr>
          <w:bCs/>
        </w:rPr>
        <w:t>the viability and risks of Mr. Morrill’s plan.  Director Thomas observed that transitions such as this one can be messy and welcomed a special meeting to discuss the proposal in more detail.  The Board scheduled a Special Meeting, to be held in executive session, in person at the Westport Hotel at 2 pm on February 26, 2026.</w:t>
      </w:r>
    </w:p>
    <w:p w14:paraId="209497B7" w14:textId="77777777" w:rsidR="004224B8" w:rsidRDefault="004224B8" w:rsidP="008323F7">
      <w:pPr>
        <w:rPr>
          <w:bCs/>
        </w:rPr>
      </w:pPr>
    </w:p>
    <w:p w14:paraId="5F1CB3D2" w14:textId="51C4E885" w:rsidR="004224B8" w:rsidRDefault="004224B8" w:rsidP="008323F7">
      <w:pPr>
        <w:rPr>
          <w:bCs/>
        </w:rPr>
      </w:pPr>
      <w:r>
        <w:rPr>
          <w:bCs/>
        </w:rPr>
        <w:t xml:space="preserve">Mr. Morrill reported that he had identified a laboratory to handle some of the District’s new state-ordered testing requirements at Wages Creek.  He said that McCampbell offers to perform the tests at $400 vs. </w:t>
      </w:r>
      <w:r w:rsidR="00E052D2">
        <w:rPr>
          <w:bCs/>
        </w:rPr>
        <w:t xml:space="preserve">the </w:t>
      </w:r>
      <w:r>
        <w:rPr>
          <w:bCs/>
        </w:rPr>
        <w:t>$1100+ currently charged by the District’s current lab, Alpha Labs.  He said he believe</w:t>
      </w:r>
      <w:r w:rsidR="00E052D2">
        <w:rPr>
          <w:bCs/>
        </w:rPr>
        <w:t>s</w:t>
      </w:r>
      <w:r>
        <w:rPr>
          <w:bCs/>
        </w:rPr>
        <w:t xml:space="preserve"> no new tests would be required at the well, since </w:t>
      </w:r>
      <w:r w:rsidR="00E052D2">
        <w:rPr>
          <w:bCs/>
        </w:rPr>
        <w:t>testing</w:t>
      </w:r>
      <w:r>
        <w:rPr>
          <w:bCs/>
        </w:rPr>
        <w:t xml:space="preserve"> was performed recently enough.  He stated that he would like the District to apply for grant funding to permit testing at the well going forward.  Directors Thomas and Weiss stated their agreement.</w:t>
      </w:r>
    </w:p>
    <w:p w14:paraId="4A054EBC" w14:textId="77777777" w:rsidR="004224B8" w:rsidRDefault="004224B8" w:rsidP="008323F7">
      <w:pPr>
        <w:rPr>
          <w:bCs/>
        </w:rPr>
      </w:pPr>
    </w:p>
    <w:p w14:paraId="14182950" w14:textId="77777777" w:rsidR="00B53FB5" w:rsidRDefault="00B53FB5" w:rsidP="0005398C">
      <w:pPr>
        <w:rPr>
          <w:bCs/>
        </w:rPr>
      </w:pPr>
    </w:p>
    <w:p w14:paraId="5FA1391E" w14:textId="77777777" w:rsidR="0050104B" w:rsidRDefault="0050104B" w:rsidP="0005398C">
      <w:pPr>
        <w:rPr>
          <w:bCs/>
        </w:rPr>
      </w:pP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4CBED475" w:rsidR="00EA23B5" w:rsidRPr="00B53FB5" w:rsidRDefault="00EA23B5" w:rsidP="0034772E">
      <w:pPr>
        <w:pStyle w:val="ListParagraph"/>
        <w:numPr>
          <w:ilvl w:val="0"/>
          <w:numId w:val="1"/>
        </w:numPr>
        <w:rPr>
          <w:b/>
        </w:rPr>
      </w:pPr>
      <w:r w:rsidRPr="00B53FB5">
        <w:rPr>
          <w:b/>
        </w:rPr>
        <w:t>Old Business</w:t>
      </w:r>
      <w:r w:rsidR="005121A6" w:rsidRPr="00B53FB5">
        <w:rPr>
          <w:b/>
        </w:rPr>
        <w:t xml:space="preserve"> (</w:t>
      </w:r>
      <w:r w:rsidR="003F012F">
        <w:rPr>
          <w:b/>
        </w:rPr>
        <w:t>8:</w:t>
      </w:r>
      <w:r w:rsidR="004224B8">
        <w:rPr>
          <w:b/>
        </w:rPr>
        <w:t>28</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36A21A2D" w:rsidR="00A815F7" w:rsidRDefault="00A815F7" w:rsidP="00A815F7">
      <w:pPr>
        <w:pStyle w:val="ListParagraph"/>
        <w:numPr>
          <w:ilvl w:val="0"/>
          <w:numId w:val="38"/>
        </w:numPr>
        <w:rPr>
          <w:b/>
        </w:rPr>
      </w:pPr>
      <w:r>
        <w:rPr>
          <w:b/>
        </w:rPr>
        <w:t>Discussion of Search for Potential New Auditor for WCWD (</w:t>
      </w:r>
      <w:r w:rsidR="003F012F">
        <w:rPr>
          <w:b/>
        </w:rPr>
        <w:t>8:</w:t>
      </w:r>
      <w:r w:rsidR="004224B8">
        <w:rPr>
          <w:b/>
        </w:rPr>
        <w:t>28</w:t>
      </w:r>
      <w:r>
        <w:rPr>
          <w:b/>
        </w:rPr>
        <w:t xml:space="preserve"> pm):</w:t>
      </w:r>
    </w:p>
    <w:p w14:paraId="7DC57A86" w14:textId="77777777" w:rsidR="000B5A07" w:rsidRDefault="000B5A07" w:rsidP="000B5A07">
      <w:pPr>
        <w:rPr>
          <w:b/>
        </w:rPr>
      </w:pPr>
    </w:p>
    <w:p w14:paraId="4310BB16" w14:textId="6097BEF7" w:rsidR="005E2416" w:rsidRDefault="005E2416" w:rsidP="005E2416">
      <w:pPr>
        <w:rPr>
          <w:bCs/>
        </w:rPr>
      </w:pPr>
      <w:r>
        <w:rPr>
          <w:bCs/>
        </w:rPr>
        <w:t>Ms. Cooper had previously reached out to the three auditors proposed by the Mendocino County Accountant Auditor, and of those only one, Robert W. Johnson, had agreed even to bid to provide auditing services to the District.  Robert W. Johnson</w:t>
      </w:r>
      <w:r w:rsidR="00E052D2">
        <w:rPr>
          <w:bCs/>
        </w:rPr>
        <w:t xml:space="preserve">’s bid </w:t>
      </w:r>
      <w:r>
        <w:rPr>
          <w:bCs/>
        </w:rPr>
        <w:t xml:space="preserve"> proposed to complete the two outstanding audits for $14,000.  </w:t>
      </w:r>
    </w:p>
    <w:p w14:paraId="5F43A3D2" w14:textId="77777777" w:rsidR="005E2416" w:rsidRDefault="005E2416" w:rsidP="005E2416">
      <w:pPr>
        <w:rPr>
          <w:bCs/>
        </w:rPr>
      </w:pPr>
    </w:p>
    <w:p w14:paraId="3C0AD5FA" w14:textId="7F203264" w:rsidR="005E2416" w:rsidRDefault="005E2416" w:rsidP="005E2416">
      <w:pPr>
        <w:rPr>
          <w:bCs/>
        </w:rPr>
      </w:pPr>
      <w:r>
        <w:rPr>
          <w:bCs/>
        </w:rPr>
        <w:t xml:space="preserve">Director Finnell recounted his efforts going back to October 2025 to identify a competent auditor who might propose to do the work for less than Robert W. Johnson.  He had contacted five alternative potential auditors, as well as the Rural Community Assistance Corporation, to seek additional names.  Director Finnell was </w:t>
      </w:r>
      <w:r w:rsidR="00E052D2">
        <w:rPr>
          <w:bCs/>
        </w:rPr>
        <w:t xml:space="preserve">ultimately </w:t>
      </w:r>
      <w:r>
        <w:rPr>
          <w:bCs/>
        </w:rPr>
        <w:t xml:space="preserve">able to receive a proposal to audit the District’s books from two other auditing firms.  One, Marta &amp; Co., based in Sacramento, quoted a price of $56,000 to complete the District’s 2-year audit.  The other, Robertson, took 6 weeks to make a proposal and then proposed to complete the audit for $15,000.  </w:t>
      </w:r>
    </w:p>
    <w:p w14:paraId="017184B2" w14:textId="77777777" w:rsidR="005E2416" w:rsidRDefault="005E2416" w:rsidP="005E2416">
      <w:pPr>
        <w:rPr>
          <w:bCs/>
        </w:rPr>
      </w:pPr>
    </w:p>
    <w:p w14:paraId="5487174B" w14:textId="6E55CB58" w:rsidR="005E2416" w:rsidRDefault="005E2416" w:rsidP="005E2416">
      <w:pPr>
        <w:rPr>
          <w:bCs/>
        </w:rPr>
      </w:pPr>
      <w:r>
        <w:rPr>
          <w:bCs/>
        </w:rPr>
        <w:t xml:space="preserve">In contrast, the District’s existing auditor, Zach Pehling CPA (“Pehling”), responded promptly to the District’s request for proposal and offered to complete the 2-year audit for $6,000.  Because Pehling made the most cost-effective proposal, had experience with working with other special districts and had in depth knowledge of the WCWD and its finances from having completed audits previously for the WCWD, Director Finnell recommended that the District retain Pehling to complete its audit for the years 2024 and 2025.  Director Finnell moved that the District hire Pehling as its auditor for the years 2024 and 2025 for the quoted price of $6,000.  Director Cardullo seconded the </w:t>
      </w:r>
      <w:r w:rsidR="00E052D2">
        <w:rPr>
          <w:bCs/>
        </w:rPr>
        <w:t>motion,</w:t>
      </w:r>
      <w:r>
        <w:rPr>
          <w:bCs/>
        </w:rPr>
        <w:t xml:space="preserve"> which was then unanimously approved by the Board, with a directive that Chairman Tepper sign Pehling’s engagement letter.</w:t>
      </w:r>
    </w:p>
    <w:p w14:paraId="033FA98C" w14:textId="77777777" w:rsidR="005E2416" w:rsidRDefault="005E2416" w:rsidP="005E2416">
      <w:pPr>
        <w:rPr>
          <w:bCs/>
        </w:rPr>
      </w:pPr>
    </w:p>
    <w:p w14:paraId="17EAF2F0" w14:textId="1C52BCD5" w:rsidR="005E2416" w:rsidRPr="005E2416" w:rsidRDefault="005E2416" w:rsidP="005E2416">
      <w:pPr>
        <w:rPr>
          <w:bCs/>
        </w:rPr>
      </w:pPr>
      <w:r>
        <w:rPr>
          <w:bCs/>
        </w:rPr>
        <w:t>In anticipation of the WCWD Board approving Pehling, Ms. Cooper said she had arranged for Mr. Zach Pehling to visit Westport on February 18 to begin the audit.</w:t>
      </w:r>
    </w:p>
    <w:p w14:paraId="17426031" w14:textId="77777777" w:rsidR="00942169" w:rsidRDefault="00942169" w:rsidP="00493E37">
      <w:pPr>
        <w:rPr>
          <w:b/>
        </w:rPr>
      </w:pPr>
    </w:p>
    <w:p w14:paraId="4A168A21" w14:textId="3099CE6A"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w:t>
      </w:r>
      <w:r w:rsidR="005E2416">
        <w:rPr>
          <w:b/>
        </w:rPr>
        <w:t>39</w:t>
      </w:r>
      <w:r w:rsidR="00424CBF">
        <w:rPr>
          <w:b/>
        </w:rPr>
        <w:t xml:space="preserve"> pm):</w:t>
      </w:r>
    </w:p>
    <w:p w14:paraId="52D266CD" w14:textId="77777777" w:rsidR="00493E37" w:rsidRDefault="00493E37" w:rsidP="00493E37">
      <w:pPr>
        <w:rPr>
          <w:b/>
        </w:rPr>
      </w:pPr>
    </w:p>
    <w:p w14:paraId="341FC770" w14:textId="59259A7D" w:rsidR="00C0028D" w:rsidRPr="00A815F7" w:rsidRDefault="00A815F7" w:rsidP="00A815F7">
      <w:pPr>
        <w:rPr>
          <w:bCs/>
        </w:rPr>
      </w:pPr>
      <w:r>
        <w:rPr>
          <w:bCs/>
        </w:rPr>
        <w:t xml:space="preserve">Mr. Morrill </w:t>
      </w:r>
      <w:r w:rsidR="005E2416">
        <w:rPr>
          <w:bCs/>
        </w:rPr>
        <w:t>said that he had nothing new to report on this matter.</w:t>
      </w:r>
    </w:p>
    <w:p w14:paraId="445B4BD5" w14:textId="77777777" w:rsidR="00C0028D" w:rsidRPr="00347C8B" w:rsidRDefault="00C0028D" w:rsidP="00C0028D">
      <w:pPr>
        <w:rPr>
          <w:b/>
        </w:rPr>
      </w:pPr>
    </w:p>
    <w:p w14:paraId="6D7408DA" w14:textId="72004AD5"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w:t>
      </w:r>
      <w:r w:rsidR="005E2416">
        <w:rPr>
          <w:b/>
        </w:rPr>
        <w:t>40</w:t>
      </w:r>
      <w:r w:rsidR="00A07288">
        <w:rPr>
          <w:b/>
        </w:rPr>
        <w:t xml:space="preserve"> </w:t>
      </w:r>
      <w:r w:rsidRPr="008928C8">
        <w:rPr>
          <w:b/>
        </w:rPr>
        <w:t>pm):</w:t>
      </w:r>
    </w:p>
    <w:p w14:paraId="14A31128" w14:textId="77777777" w:rsidR="00C54571" w:rsidRDefault="00C54571" w:rsidP="00B80F5F">
      <w:pPr>
        <w:rPr>
          <w:bCs/>
        </w:rPr>
      </w:pPr>
    </w:p>
    <w:p w14:paraId="03F9517D" w14:textId="443F9E27" w:rsidR="004C6001" w:rsidRDefault="00D330C0" w:rsidP="00335AC4">
      <w:r>
        <w:t xml:space="preserve">Director Thomas </w:t>
      </w:r>
      <w:r w:rsidR="00335AC4">
        <w:t>led the discussion of this topic.  She reported that</w:t>
      </w:r>
      <w:r w:rsidR="00B53FB5">
        <w:t xml:space="preserve"> </w:t>
      </w:r>
      <w:r w:rsidR="005E2416">
        <w:t xml:space="preserve">she, Mr. Morrill and Ms. Cooper had received a status update from GHD’s Ms. Kiera Brown on the two grant applications submitted on behalf of the District by GHD. Ms. Brown had set up a call with the State Water Resource Control Board’s (SWRCB”) Regional Board on emergent contaminants </w:t>
      </w:r>
      <w:r w:rsidR="00E052D2">
        <w:t xml:space="preserve">to determine </w:t>
      </w:r>
      <w:r w:rsidR="005E2416">
        <w:t>whether the District might be in line to pursue a third grant application to address its manganese levels if the state makes manganese a primary standard.  Director Thomas said Ms. Brown was petitioning her superiors at GHD to assist the District on its pursuit of a third grant.</w:t>
      </w:r>
    </w:p>
    <w:p w14:paraId="2E83C101" w14:textId="77777777" w:rsidR="00B53FB5" w:rsidRDefault="00B53FB5" w:rsidP="00335AC4"/>
    <w:p w14:paraId="26166D11" w14:textId="77777777" w:rsidR="00B53FB5" w:rsidRDefault="00B53FB5" w:rsidP="00335AC4"/>
    <w:p w14:paraId="35DBB77F" w14:textId="77777777" w:rsidR="00C6129A" w:rsidRDefault="00C6129A" w:rsidP="00D330C0"/>
    <w:p w14:paraId="26238B86" w14:textId="40232AC8" w:rsidR="005F43BD" w:rsidRPr="00E3057A" w:rsidRDefault="009E7D29" w:rsidP="00E3057A">
      <w:pPr>
        <w:pStyle w:val="ListParagraph"/>
        <w:numPr>
          <w:ilvl w:val="0"/>
          <w:numId w:val="38"/>
        </w:numPr>
        <w:rPr>
          <w:b/>
        </w:rPr>
      </w:pPr>
      <w:r w:rsidRPr="00E3057A">
        <w:rPr>
          <w:b/>
        </w:rPr>
        <w:t xml:space="preserve">Discussion of </w:t>
      </w:r>
      <w:r w:rsidR="00D2012F">
        <w:rPr>
          <w:b/>
        </w:rPr>
        <w:t>Disposition of Documents Designated for Destruction Pursuant to Document Retention and Destruction Policy Passed December 11, 2025</w:t>
      </w:r>
      <w:r w:rsidR="0050104B">
        <w:rPr>
          <w:b/>
        </w:rPr>
        <w:t>,</w:t>
      </w:r>
      <w:r w:rsidR="00D2012F">
        <w:rPr>
          <w:b/>
        </w:rPr>
        <w:t xml:space="preserve"> Promulgated Via WCWD Resolution No. 02 2025 (“Records Retention and Records Destruction”)</w:t>
      </w:r>
      <w:r w:rsidR="005F43BD" w:rsidRPr="00E3057A">
        <w:rPr>
          <w:b/>
        </w:rPr>
        <w:t xml:space="preserve"> (</w:t>
      </w:r>
      <w:r w:rsidR="004D0C8F" w:rsidRPr="00E3057A">
        <w:rPr>
          <w:b/>
        </w:rPr>
        <w:t>8:</w:t>
      </w:r>
      <w:r w:rsidR="005E2416">
        <w:rPr>
          <w:b/>
        </w:rPr>
        <w:t>5</w:t>
      </w:r>
      <w:r w:rsidR="00D2012F">
        <w:rPr>
          <w:b/>
        </w:rPr>
        <w:t>0</w:t>
      </w:r>
      <w:r w:rsidR="005F43BD" w:rsidRPr="00E3057A">
        <w:rPr>
          <w:b/>
        </w:rPr>
        <w:t xml:space="preserve"> pm)</w:t>
      </w:r>
      <w:r w:rsidR="008F7E89" w:rsidRPr="00E3057A">
        <w:rPr>
          <w:b/>
        </w:rPr>
        <w:t>:</w:t>
      </w:r>
    </w:p>
    <w:p w14:paraId="55DC8B10" w14:textId="77777777" w:rsidR="00E3057A" w:rsidRDefault="00E3057A" w:rsidP="00E3057A">
      <w:pPr>
        <w:rPr>
          <w:bCs/>
        </w:rPr>
      </w:pPr>
    </w:p>
    <w:p w14:paraId="68B7982E" w14:textId="06F3AFC7" w:rsidR="00C23F59" w:rsidRDefault="005E2416" w:rsidP="009E7D29">
      <w:pPr>
        <w:rPr>
          <w:bCs/>
        </w:rPr>
      </w:pPr>
      <w:r>
        <w:rPr>
          <w:bCs/>
        </w:rPr>
        <w:t xml:space="preserve">Director Thomas led the discussion of this topic.  She reported that Integrity Shred LLC had on January 8, 2026, completed the shredding of 24 boxes of documents authorized for destruction by the District pursuant to its Records Retention and Records Destruction Policy.  She said she had followed up with Integrity Shred </w:t>
      </w:r>
      <w:r w:rsidR="00E052D2">
        <w:rPr>
          <w:bCs/>
        </w:rPr>
        <w:t>and was able to confirm that</w:t>
      </w:r>
      <w:r>
        <w:rPr>
          <w:bCs/>
        </w:rPr>
        <w:t xml:space="preserve"> the price quoted -- $10 per box – was properly charged for the 24 boxes of documents</w:t>
      </w:r>
      <w:r w:rsidR="00E052D2">
        <w:rPr>
          <w:bCs/>
        </w:rPr>
        <w:t xml:space="preserve"> that had been shredded</w:t>
      </w:r>
      <w:r>
        <w:rPr>
          <w:bCs/>
        </w:rPr>
        <w:t>.</w:t>
      </w:r>
    </w:p>
    <w:p w14:paraId="009F83BB" w14:textId="77777777" w:rsidR="005E2416" w:rsidRDefault="005E2416" w:rsidP="009E7D29">
      <w:pPr>
        <w:rPr>
          <w:bCs/>
        </w:rPr>
      </w:pPr>
    </w:p>
    <w:p w14:paraId="022A5FA2" w14:textId="6C7CF038" w:rsidR="005E2416" w:rsidRDefault="005E2416" w:rsidP="009E7D29">
      <w:pPr>
        <w:rPr>
          <w:bCs/>
        </w:rPr>
      </w:pPr>
      <w:r>
        <w:rPr>
          <w:bCs/>
        </w:rPr>
        <w:t>Director Cardullo then said that there remained many documents to be digitized by Ms. Cooper, such as old minutes and agendas.  Director Cardullo moved that the Board authorize Ms. Cooper to spend 10 hours per week on this until the work is completed.  The Directors asked questions about the process for scanning and about the estimated number of weeks needed to complete this work.  Director Finnell inquired as to whether this additional work is in the budget.  Director Cardullo said it was not.  Director Thomas said that there is room in the budget for this sort of contingency, and while not explicitly budgeted, this work is within the budget.</w:t>
      </w:r>
      <w:r w:rsidRPr="005E2416">
        <w:rPr>
          <w:bCs/>
        </w:rPr>
        <w:t xml:space="preserve"> </w:t>
      </w:r>
      <w:r>
        <w:rPr>
          <w:bCs/>
        </w:rPr>
        <w:t xml:space="preserve">Chairman Tepper seconded the motion, which was then unanimously approved.  </w:t>
      </w:r>
    </w:p>
    <w:p w14:paraId="28C1BE3B" w14:textId="77777777" w:rsidR="005E2416" w:rsidRDefault="005E2416" w:rsidP="009E7D29">
      <w:pPr>
        <w:rPr>
          <w:bCs/>
        </w:rPr>
      </w:pPr>
    </w:p>
    <w:p w14:paraId="74DF52E5" w14:textId="728DF638" w:rsidR="005E2416" w:rsidRDefault="005E2416" w:rsidP="009E7D29">
      <w:pPr>
        <w:rPr>
          <w:bCs/>
        </w:rPr>
      </w:pPr>
      <w:r>
        <w:rPr>
          <w:bCs/>
        </w:rPr>
        <w:t xml:space="preserve">Director Thomas recommended that the Board conduct a mid-year budget meeting to assess how the District is performing against its budget.  After conferring on possible dates and schedule, the Board determined to schedule a Special Meeting to discuss (1) the District’s performance vs. the budget </w:t>
      </w:r>
      <w:r w:rsidR="00E052D2">
        <w:rPr>
          <w:bCs/>
        </w:rPr>
        <w:t xml:space="preserve">to date </w:t>
      </w:r>
      <w:r>
        <w:rPr>
          <w:bCs/>
        </w:rPr>
        <w:t>and (2) succession planning and personnel, with the latter topic to be discussed in executive session, on February 26 at 2 pm at the Westport Hotel.</w:t>
      </w:r>
    </w:p>
    <w:p w14:paraId="47B1BC4D" w14:textId="77777777" w:rsidR="005E2416" w:rsidRDefault="005E2416" w:rsidP="009E7D29">
      <w:pPr>
        <w:rPr>
          <w:bCs/>
        </w:rPr>
      </w:pPr>
    </w:p>
    <w:p w14:paraId="2F5F8671" w14:textId="77777777" w:rsidR="006B250B" w:rsidRPr="006B250B" w:rsidRDefault="006B250B" w:rsidP="004D6161">
      <w:pPr>
        <w:rPr>
          <w:bCs/>
        </w:rPr>
      </w:pPr>
    </w:p>
    <w:p w14:paraId="24934923" w14:textId="30BF0AB3" w:rsidR="00FE4015" w:rsidRDefault="00FE4015" w:rsidP="00FE4015">
      <w:pPr>
        <w:rPr>
          <w:bCs/>
        </w:rPr>
      </w:pPr>
    </w:p>
    <w:p w14:paraId="41697EC2" w14:textId="180DFFEF" w:rsidR="00FE4015" w:rsidRPr="00CB1A8F" w:rsidRDefault="00FE4015" w:rsidP="0034772E">
      <w:pPr>
        <w:pStyle w:val="ListParagraph"/>
        <w:numPr>
          <w:ilvl w:val="0"/>
          <w:numId w:val="1"/>
        </w:numPr>
        <w:rPr>
          <w:b/>
        </w:rPr>
      </w:pPr>
      <w:r w:rsidRPr="00CB1A8F">
        <w:rPr>
          <w:b/>
        </w:rPr>
        <w:t>New Business (</w:t>
      </w:r>
      <w:r w:rsidR="005E2416">
        <w:rPr>
          <w:b/>
        </w:rPr>
        <w:t>9:15</w:t>
      </w:r>
      <w:r w:rsidRPr="00CB1A8F">
        <w:rPr>
          <w:b/>
        </w:rPr>
        <w:t xml:space="preserve"> pm):</w:t>
      </w:r>
    </w:p>
    <w:p w14:paraId="0184B2EA" w14:textId="77777777" w:rsidR="002174B4" w:rsidRDefault="002174B4" w:rsidP="00A947D2">
      <w:pPr>
        <w:rPr>
          <w:bCs/>
        </w:rPr>
      </w:pPr>
    </w:p>
    <w:p w14:paraId="5E616674" w14:textId="768DF560" w:rsidR="00A947D2" w:rsidRPr="00D40323" w:rsidRDefault="00A947D2" w:rsidP="00D40323">
      <w:pPr>
        <w:pStyle w:val="ListParagraph"/>
        <w:numPr>
          <w:ilvl w:val="0"/>
          <w:numId w:val="39"/>
        </w:numPr>
        <w:rPr>
          <w:b/>
        </w:rPr>
      </w:pPr>
      <w:r w:rsidRPr="00D40323">
        <w:rPr>
          <w:b/>
        </w:rPr>
        <w:t>Brown Act: Continued Digital/Virtual Zoom Meeting Authorization (</w:t>
      </w:r>
      <w:r w:rsidR="00B93A75">
        <w:rPr>
          <w:b/>
        </w:rPr>
        <w:t>9:</w:t>
      </w:r>
      <w:r w:rsidR="005E2416">
        <w:rPr>
          <w:b/>
        </w:rPr>
        <w:t>14</w:t>
      </w:r>
      <w:r w:rsidRPr="00D40323">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6F66D3CC"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B93A75">
        <w:rPr>
          <w:b/>
        </w:rPr>
        <w:t>9:</w:t>
      </w:r>
      <w:r w:rsidR="005E2416">
        <w:rPr>
          <w:b/>
        </w:rPr>
        <w:t>15</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4FDABD98"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5E2416">
        <w:t>Director Cardullo</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B93A75">
        <w:t>9:</w:t>
      </w:r>
      <w:r w:rsidR="005E2416">
        <w:t>15</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3E2F41E" w:rsidR="00AE76AF" w:rsidRPr="00AE76AF" w:rsidRDefault="00AE76AF" w:rsidP="00AE76AF">
      <w:r>
        <w:t>Temporary Secretary for the</w:t>
      </w:r>
      <w:r w:rsidR="00B93A75">
        <w:t xml:space="preserve"> </w:t>
      </w:r>
      <w:r w:rsidR="00E052D2">
        <w:t>February 12</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9883" w14:textId="77777777" w:rsidR="00F070D5" w:rsidRDefault="00F070D5" w:rsidP="00D20C0F">
      <w:r>
        <w:separator/>
      </w:r>
    </w:p>
  </w:endnote>
  <w:endnote w:type="continuationSeparator" w:id="0">
    <w:p w14:paraId="74754D98" w14:textId="77777777" w:rsidR="00F070D5" w:rsidRDefault="00F070D5"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5E61DBB9" w:rsidR="0089458B" w:rsidRDefault="0089458B" w:rsidP="00633275">
    <w:pPr>
      <w:pStyle w:val="Footer"/>
      <w:ind w:left="2160"/>
    </w:pPr>
    <w:r>
      <w:tab/>
      <w:t xml:space="preserve">              </w:t>
    </w:r>
    <w:r w:rsidR="008F7D22">
      <w:t>Minutes of</w:t>
    </w:r>
    <w:r w:rsidR="004224B8">
      <w:t xml:space="preserve"> February 12</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2943" w14:textId="77777777" w:rsidR="00F070D5" w:rsidRDefault="00F070D5" w:rsidP="00D20C0F">
      <w:r>
        <w:separator/>
      </w:r>
    </w:p>
  </w:footnote>
  <w:footnote w:type="continuationSeparator" w:id="0">
    <w:p w14:paraId="0BF7D994" w14:textId="77777777" w:rsidR="00F070D5" w:rsidRDefault="00F070D5"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01DDC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345A8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0BE7B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5"/>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3"/>
  </w:num>
  <w:num w:numId="16" w16cid:durableId="670254526">
    <w:abstractNumId w:val="28"/>
  </w:num>
  <w:num w:numId="17" w16cid:durableId="1909487219">
    <w:abstractNumId w:val="32"/>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7"/>
  </w:num>
  <w:num w:numId="24" w16cid:durableId="702443806">
    <w:abstractNumId w:val="38"/>
  </w:num>
  <w:num w:numId="25" w16cid:durableId="337660288">
    <w:abstractNumId w:val="39"/>
  </w:num>
  <w:num w:numId="26" w16cid:durableId="78405373">
    <w:abstractNumId w:val="34"/>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1"/>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6"/>
  </w:num>
  <w:num w:numId="38" w16cid:durableId="1987739150">
    <w:abstractNumId w:val="13"/>
  </w:num>
  <w:num w:numId="39" w16cid:durableId="1466658220">
    <w:abstractNumId w:val="42"/>
  </w:num>
  <w:num w:numId="40" w16cid:durableId="1070737683">
    <w:abstractNumId w:val="40"/>
  </w:num>
  <w:num w:numId="41" w16cid:durableId="511452039">
    <w:abstractNumId w:val="18"/>
  </w:num>
  <w:num w:numId="42" w16cid:durableId="1467549373">
    <w:abstractNumId w:val="43"/>
  </w:num>
  <w:num w:numId="43" w16cid:durableId="2062903526">
    <w:abstractNumId w:val="23"/>
  </w:num>
  <w:num w:numId="44" w16cid:durableId="16895199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2F54"/>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302D"/>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0D5"/>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2026-03-09T15:27:00Z</dcterms:created>
  <dcterms:modified xsi:type="dcterms:W3CDTF">2026-03-09T15:27:00Z</dcterms:modified>
</cp:coreProperties>
</file>