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5B4" w14:textId="77777777" w:rsidR="009B6B17" w:rsidRPr="00F308EF" w:rsidRDefault="009B6B17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6E27EC16" w14:textId="7FF81FB4" w:rsidR="00BA1B5A" w:rsidRPr="001E18F7" w:rsidRDefault="00BB4C6F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</w:rPr>
      </w:pPr>
      <w:r w:rsidRPr="001E18F7">
        <w:rPr>
          <w:rFonts w:asciiTheme="minorHAnsi" w:hAnsiTheme="minorHAnsi" w:cstheme="minorHAnsi"/>
          <w:spacing w:val="-6"/>
          <w:sz w:val="20"/>
          <w:szCs w:val="20"/>
        </w:rPr>
        <w:t>Social Worker</w:t>
      </w:r>
      <w:r w:rsidR="00F308EF" w:rsidRPr="001E18F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</w:p>
    <w:p w14:paraId="1B75E884" w14:textId="77777777" w:rsidR="00F308EF" w:rsidRPr="00F308EF" w:rsidRDefault="00F308EF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z w:val="20"/>
          <w:szCs w:val="20"/>
        </w:rPr>
      </w:pPr>
    </w:p>
    <w:p w14:paraId="6A87AD9C" w14:textId="7A08A645" w:rsidR="00BA1B5A" w:rsidRDefault="00BB4C6F" w:rsidP="009B6B17">
      <w:pPr>
        <w:pStyle w:val="BodyText"/>
        <w:rPr>
          <w:rFonts w:asciiTheme="minorHAnsi" w:hAnsiTheme="minorHAnsi" w:cstheme="minorHAnsi"/>
          <w:spacing w:val="-4"/>
          <w:sz w:val="20"/>
          <w:szCs w:val="20"/>
        </w:rPr>
      </w:pPr>
      <w:r w:rsidRPr="00F308EF">
        <w:rPr>
          <w:rFonts w:asciiTheme="minorHAnsi" w:hAnsiTheme="minorHAnsi" w:cstheme="minorHAnsi"/>
          <w:spacing w:val="-4"/>
          <w:sz w:val="20"/>
          <w:szCs w:val="20"/>
        </w:rPr>
        <w:t xml:space="preserve">Social Worker provides mental health and trauma-informed services to clients needing such services, including assessment, planning, counseling, </w:t>
      </w:r>
      <w:r w:rsidR="00F308EF" w:rsidRPr="00F308EF">
        <w:rPr>
          <w:rFonts w:asciiTheme="minorHAnsi" w:hAnsiTheme="minorHAnsi" w:cstheme="minorHAnsi"/>
          <w:spacing w:val="-4"/>
          <w:sz w:val="20"/>
          <w:szCs w:val="20"/>
        </w:rPr>
        <w:t>referral,</w:t>
      </w:r>
      <w:r w:rsidRPr="00F308EF">
        <w:rPr>
          <w:rFonts w:asciiTheme="minorHAnsi" w:hAnsiTheme="minorHAnsi" w:cstheme="minorHAnsi"/>
          <w:spacing w:val="-4"/>
          <w:sz w:val="20"/>
          <w:szCs w:val="20"/>
        </w:rPr>
        <w:t xml:space="preserve"> and monitoring services.</w:t>
      </w:r>
    </w:p>
    <w:p w14:paraId="74D5374C" w14:textId="77777777" w:rsidR="00F272CD" w:rsidRDefault="00F272CD" w:rsidP="009B6B17">
      <w:pPr>
        <w:pStyle w:val="BodyText"/>
        <w:rPr>
          <w:rFonts w:asciiTheme="minorHAnsi" w:hAnsiTheme="minorHAnsi" w:cstheme="minorHAnsi"/>
          <w:spacing w:val="-4"/>
          <w:sz w:val="20"/>
          <w:szCs w:val="20"/>
        </w:rPr>
      </w:pPr>
    </w:p>
    <w:p w14:paraId="3E6CD284" w14:textId="33942AE6" w:rsidR="00F272CD" w:rsidRPr="00F308EF" w:rsidRDefault="00F272CD" w:rsidP="009B6B17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65F9E">
        <w:rPr>
          <w:rFonts w:asciiTheme="minorHAnsi" w:eastAsia="Times New Roman" w:hAnsiTheme="minorHAnsi" w:cstheme="minorHAnsi"/>
          <w:color w:val="2D2D2D"/>
        </w:rPr>
        <w:t>LGBTQA</w:t>
      </w:r>
      <w:r w:rsidR="001E18F7">
        <w:rPr>
          <w:rFonts w:asciiTheme="minorHAnsi" w:eastAsia="Times New Roman" w:hAnsiTheme="minorHAnsi" w:cstheme="minorHAnsi"/>
          <w:color w:val="2D2D2D"/>
        </w:rPr>
        <w:t>+</w:t>
      </w:r>
      <w:r w:rsidRPr="00F65F9E">
        <w:rPr>
          <w:rFonts w:asciiTheme="minorHAnsi" w:eastAsia="Times New Roman" w:hAnsiTheme="minorHAnsi" w:cstheme="minorHAnsi"/>
          <w:color w:val="2D2D2D"/>
        </w:rPr>
        <w:t xml:space="preserve"> Friendly is a must</w:t>
      </w:r>
      <w:r w:rsidRPr="00F65F9E">
        <w:rPr>
          <w:rFonts w:asciiTheme="minorHAnsi" w:hAnsiTheme="minorHAnsi" w:cstheme="minorHAnsi"/>
          <w:color w:val="2D2D2D"/>
        </w:rPr>
        <w:t xml:space="preserve">. </w:t>
      </w:r>
      <w:r w:rsidRPr="00F65F9E">
        <w:rPr>
          <w:rFonts w:asciiTheme="minorHAnsi" w:eastAsia="Times New Roman" w:hAnsiTheme="minorHAnsi" w:cstheme="minorHAnsi"/>
          <w:color w:val="2D2D2D"/>
        </w:rPr>
        <w:t>DHS, Housing, CARES is a plus!</w:t>
      </w:r>
    </w:p>
    <w:p w14:paraId="721C2770" w14:textId="77777777" w:rsidR="00BA1B5A" w:rsidRPr="00F308EF" w:rsidRDefault="00BA1B5A" w:rsidP="009B6B17">
      <w:pPr>
        <w:pStyle w:val="Heading1"/>
        <w:spacing w:before="183"/>
        <w:ind w:left="0"/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pacing w:val="-2"/>
          <w:sz w:val="20"/>
          <w:szCs w:val="20"/>
        </w:rPr>
        <w:t>Key</w:t>
      </w:r>
      <w:r w:rsidRPr="00F308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>Responsibilities</w:t>
      </w:r>
    </w:p>
    <w:p w14:paraId="5B2E9CA5" w14:textId="77777777" w:rsidR="00BA1B5A" w:rsidRPr="00F308EF" w:rsidRDefault="00BA1B5A" w:rsidP="00BA1B5A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6DB26527" w14:textId="77777777" w:rsidR="00BC66DD" w:rsidRPr="00F308EF" w:rsidRDefault="00BC66DD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Conduct intake and client assessment for services. </w:t>
      </w:r>
    </w:p>
    <w:p w14:paraId="35D5E941" w14:textId="3054A7EB" w:rsidR="00154A16" w:rsidRPr="00F308EF" w:rsidRDefault="00BB4C6F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Arrange</w:t>
      </w:r>
      <w:r w:rsidR="00BC66DD" w:rsidRPr="00F308EF">
        <w:rPr>
          <w:rFonts w:asciiTheme="minorHAnsi" w:hAnsiTheme="minorHAnsi" w:cstheme="minorHAnsi"/>
          <w:sz w:val="20"/>
          <w:szCs w:val="20"/>
        </w:rPr>
        <w:t xml:space="preserve">, </w:t>
      </w:r>
      <w:r w:rsidR="00F308EF" w:rsidRPr="00F308EF">
        <w:rPr>
          <w:rFonts w:asciiTheme="minorHAnsi" w:hAnsiTheme="minorHAnsi" w:cstheme="minorHAnsi"/>
          <w:sz w:val="20"/>
          <w:szCs w:val="20"/>
        </w:rPr>
        <w:t>refer,</w:t>
      </w:r>
      <w:r w:rsidR="00BC66DD" w:rsidRPr="00F308EF">
        <w:rPr>
          <w:rFonts w:asciiTheme="minorHAnsi" w:hAnsiTheme="minorHAnsi" w:cstheme="minorHAnsi"/>
          <w:sz w:val="20"/>
          <w:szCs w:val="20"/>
        </w:rPr>
        <w:t xml:space="preserve"> and monitor </w:t>
      </w:r>
      <w:r w:rsidR="00154A16" w:rsidRPr="00F308EF">
        <w:rPr>
          <w:rFonts w:asciiTheme="minorHAnsi" w:hAnsiTheme="minorHAnsi" w:cstheme="minorHAnsi"/>
          <w:sz w:val="20"/>
          <w:szCs w:val="20"/>
        </w:rPr>
        <w:t>care services and support services.</w:t>
      </w:r>
    </w:p>
    <w:p w14:paraId="0C235CBA" w14:textId="3ABABB03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Communicate with client’s care takers, 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relatives, </w:t>
      </w:r>
      <w:r w:rsidRPr="00F308EF">
        <w:rPr>
          <w:rFonts w:asciiTheme="minorHAnsi" w:hAnsiTheme="minorHAnsi" w:cstheme="minorHAnsi"/>
          <w:sz w:val="20"/>
          <w:szCs w:val="20"/>
        </w:rPr>
        <w:t>friends</w:t>
      </w:r>
      <w:r w:rsidR="00F308EF">
        <w:rPr>
          <w:rFonts w:asciiTheme="minorHAnsi" w:hAnsiTheme="minorHAnsi" w:cstheme="minorHAnsi"/>
          <w:sz w:val="20"/>
          <w:szCs w:val="20"/>
        </w:rPr>
        <w:t>,</w:t>
      </w:r>
      <w:r w:rsidRPr="00F308EF">
        <w:rPr>
          <w:rFonts w:asciiTheme="minorHAnsi" w:hAnsiTheme="minorHAnsi" w:cstheme="minorHAnsi"/>
          <w:sz w:val="20"/>
          <w:szCs w:val="20"/>
        </w:rPr>
        <w:t xml:space="preserve"> and other support network.</w:t>
      </w:r>
    </w:p>
    <w:p w14:paraId="226217C3" w14:textId="7777777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W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rite client </w:t>
      </w:r>
      <w:r w:rsidRPr="00F308EF">
        <w:rPr>
          <w:rFonts w:asciiTheme="minorHAnsi" w:hAnsiTheme="minorHAnsi" w:cstheme="minorHAnsi"/>
          <w:sz w:val="20"/>
          <w:szCs w:val="20"/>
        </w:rPr>
        <w:t xml:space="preserve">services </w:t>
      </w:r>
      <w:r w:rsidR="00BB4C6F" w:rsidRPr="00F308EF">
        <w:rPr>
          <w:rFonts w:asciiTheme="minorHAnsi" w:hAnsiTheme="minorHAnsi" w:cstheme="minorHAnsi"/>
          <w:sz w:val="20"/>
          <w:szCs w:val="20"/>
        </w:rPr>
        <w:t>reports</w:t>
      </w:r>
      <w:r w:rsidRPr="00F308EF">
        <w:rPr>
          <w:rFonts w:asciiTheme="minorHAnsi" w:hAnsiTheme="minorHAnsi" w:cstheme="minorHAnsi"/>
          <w:sz w:val="20"/>
          <w:szCs w:val="20"/>
        </w:rPr>
        <w:t>.</w:t>
      </w:r>
    </w:p>
    <w:p w14:paraId="00739E44" w14:textId="28A5375C" w:rsidR="00154A16" w:rsidRPr="00F308EF" w:rsidRDefault="00BB4C6F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Develop clinical services plans </w:t>
      </w:r>
      <w:r w:rsidR="00154A16" w:rsidRPr="00F308EF">
        <w:rPr>
          <w:rFonts w:asciiTheme="minorHAnsi" w:hAnsiTheme="minorHAnsi" w:cstheme="minorHAnsi"/>
          <w:sz w:val="20"/>
          <w:szCs w:val="20"/>
        </w:rPr>
        <w:t xml:space="preserve">that improve </w:t>
      </w:r>
      <w:proofErr w:type="gramStart"/>
      <w:r w:rsidR="00154A16" w:rsidRPr="00F308EF">
        <w:rPr>
          <w:rFonts w:asciiTheme="minorHAnsi" w:hAnsiTheme="minorHAnsi" w:cstheme="minorHAnsi"/>
          <w:sz w:val="20"/>
          <w:szCs w:val="20"/>
        </w:rPr>
        <w:t>mental</w:t>
      </w:r>
      <w:r w:rsidR="00F308EF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154A16" w:rsidRPr="00F308EF">
        <w:rPr>
          <w:rFonts w:asciiTheme="minorHAnsi" w:hAnsiTheme="minorHAnsi" w:cstheme="minorHAnsi"/>
          <w:sz w:val="20"/>
          <w:szCs w:val="20"/>
        </w:rPr>
        <w:t xml:space="preserve"> and emotional health of clients. </w:t>
      </w:r>
    </w:p>
    <w:p w14:paraId="7B8613EB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Conduct 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counseling and therapy services </w:t>
      </w:r>
      <w:r w:rsidRPr="00F308EF">
        <w:rPr>
          <w:rFonts w:asciiTheme="minorHAnsi" w:hAnsiTheme="minorHAnsi" w:cstheme="minorHAnsi"/>
          <w:sz w:val="20"/>
          <w:szCs w:val="20"/>
        </w:rPr>
        <w:t xml:space="preserve">within capability and needs of the client. </w:t>
      </w:r>
    </w:p>
    <w:p w14:paraId="5D489F67" w14:textId="522D7D22" w:rsidR="00BB4C6F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Coordinate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 with outside </w:t>
      </w:r>
      <w:r w:rsidRPr="00F308EF">
        <w:rPr>
          <w:rFonts w:asciiTheme="minorHAnsi" w:hAnsiTheme="minorHAnsi" w:cstheme="minorHAnsi"/>
          <w:sz w:val="20"/>
          <w:szCs w:val="20"/>
        </w:rPr>
        <w:t>counseling and behavioral health or mental health professionals.</w:t>
      </w:r>
    </w:p>
    <w:p w14:paraId="7255DFAA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Provide on-going assessment, planning and client monitoring around issues relating to their social needs, trauma, mental and behavioral health.</w:t>
      </w:r>
    </w:p>
    <w:p w14:paraId="2AA02BF6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Assist with responding to crisis management.</w:t>
      </w:r>
    </w:p>
    <w:p w14:paraId="2FEBC32D" w14:textId="6E150590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Create evaluative reports on services.</w:t>
      </w:r>
    </w:p>
    <w:p w14:paraId="468F8E10" w14:textId="7777777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Participate in agency and program Q/A process.</w:t>
      </w:r>
    </w:p>
    <w:p w14:paraId="37836391" w14:textId="740EBB6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Other duties as assigned by Supervisor.</w:t>
      </w:r>
    </w:p>
    <w:p w14:paraId="01EFE2FD" w14:textId="77777777" w:rsidR="00154A16" w:rsidRPr="00F308EF" w:rsidRDefault="00154A16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6B1BF601" w14:textId="78DA1D3C" w:rsidR="003112BB" w:rsidRDefault="00BA1B5A" w:rsidP="009B6B17">
      <w:pPr>
        <w:pStyle w:val="BodyText"/>
        <w:spacing w:before="1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F308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Minimum</w:t>
      </w:r>
      <w:r w:rsidRPr="00F308EF">
        <w:rPr>
          <w:rFonts w:asciiTheme="minorHAnsi" w:hAnsiTheme="minorHAnsi" w:cstheme="minorHAnsi"/>
          <w:b/>
          <w:spacing w:val="-13"/>
          <w:sz w:val="20"/>
          <w:szCs w:val="20"/>
          <w:u w:val="single"/>
        </w:rPr>
        <w:t xml:space="preserve"> </w:t>
      </w:r>
      <w:r w:rsidRPr="00F308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Qualifications:</w:t>
      </w:r>
      <w:r w:rsidR="009B6B17" w:rsidRPr="00F308EF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="001E18F7" w:rsidRPr="001E18F7">
        <w:rPr>
          <w:rFonts w:asciiTheme="minorHAnsi" w:hAnsiTheme="minorHAnsi" w:cstheme="minorHAnsi"/>
          <w:spacing w:val="-6"/>
          <w:sz w:val="20"/>
          <w:szCs w:val="20"/>
        </w:rPr>
        <w:t>BSW and at least 2 years of relevant experience or MSW</w:t>
      </w:r>
      <w:r w:rsidR="001E18F7">
        <w:rPr>
          <w:rFonts w:asciiTheme="minorHAnsi" w:hAnsiTheme="minorHAnsi" w:cstheme="minorHAnsi"/>
          <w:spacing w:val="-6"/>
          <w:sz w:val="20"/>
          <w:szCs w:val="20"/>
        </w:rPr>
        <w:t>. E</w:t>
      </w:r>
      <w:r w:rsidR="001E18F7" w:rsidRPr="00F308EF">
        <w:rPr>
          <w:rFonts w:asciiTheme="minorHAnsi" w:hAnsiTheme="minorHAnsi" w:cstheme="minorHAnsi"/>
          <w:spacing w:val="-6"/>
          <w:sz w:val="20"/>
          <w:szCs w:val="20"/>
        </w:rPr>
        <w:t>xperience</w:t>
      </w:r>
      <w:r w:rsidRPr="00F308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working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People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F308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health,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homelessness,</w:t>
      </w:r>
      <w:r w:rsidRPr="00F308E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poverty,</w:t>
      </w:r>
      <w:r w:rsidRPr="00F308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and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cultural/language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issues.</w:t>
      </w:r>
    </w:p>
    <w:p w14:paraId="215E0F79" w14:textId="77777777" w:rsidR="00F308EF" w:rsidRDefault="00F308EF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16118943" w14:textId="77777777" w:rsidR="00F308EF" w:rsidRPr="00F308EF" w:rsidRDefault="00F308EF" w:rsidP="00F308EF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6253A886" w14:textId="77777777" w:rsidR="00F308EF" w:rsidRPr="00F308EF" w:rsidRDefault="00F308EF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sectPr w:rsidR="00F308EF" w:rsidRPr="00F3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A6C"/>
    <w:multiLevelType w:val="hybridMultilevel"/>
    <w:tmpl w:val="F46464D2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 w16cid:durableId="1204098661">
    <w:abstractNumId w:val="4"/>
  </w:num>
  <w:num w:numId="2" w16cid:durableId="476801049">
    <w:abstractNumId w:val="0"/>
  </w:num>
  <w:num w:numId="3" w16cid:durableId="1651713267">
    <w:abstractNumId w:val="2"/>
  </w:num>
  <w:num w:numId="4" w16cid:durableId="1608467419">
    <w:abstractNumId w:val="1"/>
  </w:num>
  <w:num w:numId="5" w16cid:durableId="143520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154A16"/>
    <w:rsid w:val="001E18F7"/>
    <w:rsid w:val="00216906"/>
    <w:rsid w:val="003112BB"/>
    <w:rsid w:val="003D06B8"/>
    <w:rsid w:val="003D1D0A"/>
    <w:rsid w:val="009B6B17"/>
    <w:rsid w:val="00AC3DB1"/>
    <w:rsid w:val="00B63A31"/>
    <w:rsid w:val="00BA1B5A"/>
    <w:rsid w:val="00BB4C6F"/>
    <w:rsid w:val="00BC66DD"/>
    <w:rsid w:val="00CE5530"/>
    <w:rsid w:val="00EC5F9F"/>
    <w:rsid w:val="00F272CD"/>
    <w:rsid w:val="00F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2</cp:revision>
  <dcterms:created xsi:type="dcterms:W3CDTF">2024-12-19T21:26:00Z</dcterms:created>
  <dcterms:modified xsi:type="dcterms:W3CDTF">2024-12-19T21:26:00Z</dcterms:modified>
</cp:coreProperties>
</file>