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498B" w14:textId="77777777" w:rsidR="004B51AC" w:rsidRDefault="004B51AC" w:rsidP="002B5AE8">
      <w:pPr>
        <w:bidi/>
        <w:jc w:val="center"/>
        <w:rPr>
          <w:rFonts w:ascii="Simplified Arabic" w:hAnsi="Simplified Arabic" w:cs="Simplified Arabic"/>
          <w:b/>
          <w:bCs/>
          <w:sz w:val="24"/>
          <w:szCs w:val="24"/>
          <w:u w:val="single"/>
          <w:lang w:bidi="ar-JO"/>
        </w:rPr>
      </w:pPr>
    </w:p>
    <w:p w14:paraId="6BF6199A" w14:textId="77777777" w:rsidR="00BE6794" w:rsidRDefault="00BE6794" w:rsidP="004B51AC">
      <w:pPr>
        <w:bidi/>
        <w:jc w:val="center"/>
        <w:rPr>
          <w:rFonts w:ascii="Simplified Arabic" w:hAnsi="Simplified Arabic" w:cs="Simplified Arabic"/>
          <w:b/>
          <w:bCs/>
          <w:sz w:val="24"/>
          <w:szCs w:val="24"/>
          <w:u w:val="single"/>
          <w:lang w:bidi="ar-JO"/>
        </w:rPr>
      </w:pPr>
    </w:p>
    <w:p w14:paraId="267099F9" w14:textId="74CCB2D9" w:rsidR="00AA7775" w:rsidRPr="00DD5728" w:rsidRDefault="002656EE" w:rsidP="00BE6794">
      <w:pPr>
        <w:bidi/>
        <w:jc w:val="center"/>
        <w:rPr>
          <w:rFonts w:ascii="Simplified Arabic" w:hAnsi="Simplified Arabic" w:cs="Simplified Arabic"/>
          <w:b/>
          <w:bCs/>
          <w:sz w:val="24"/>
          <w:szCs w:val="24"/>
          <w:u w:val="single"/>
          <w:rtl/>
          <w:lang w:bidi="ar-JO"/>
        </w:rPr>
      </w:pPr>
      <w:r w:rsidRPr="00DD5728">
        <w:rPr>
          <w:rFonts w:ascii="Simplified Arabic" w:hAnsi="Simplified Arabic" w:cs="Simplified Arabic"/>
          <w:b/>
          <w:bCs/>
          <w:sz w:val="24"/>
          <w:szCs w:val="24"/>
          <w:u w:val="single"/>
          <w:rtl/>
          <w:lang w:bidi="ar-JO"/>
        </w:rPr>
        <w:t>دعوة لحضور اجتماع الهيئة العامة غير العادي</w:t>
      </w:r>
      <w:r w:rsidR="002B5AE8" w:rsidRPr="00DD5728">
        <w:rPr>
          <w:rFonts w:ascii="Simplified Arabic" w:hAnsi="Simplified Arabic" w:cs="Simplified Arabic"/>
          <w:b/>
          <w:bCs/>
          <w:sz w:val="24"/>
          <w:szCs w:val="24"/>
          <w:u w:val="single"/>
          <w:rtl/>
          <w:lang w:bidi="ar-JO"/>
        </w:rPr>
        <w:t xml:space="preserve"> لمساهمي شركة حدائق بابل المعلقة للاستثمارات م.ع.م</w:t>
      </w:r>
    </w:p>
    <w:p w14:paraId="7351028A" w14:textId="03FD6D5F" w:rsidR="002656EE" w:rsidRPr="00DD5728" w:rsidRDefault="002656EE" w:rsidP="002B5AE8">
      <w:pPr>
        <w:bidi/>
        <w:jc w:val="center"/>
        <w:rPr>
          <w:rFonts w:ascii="Simplified Arabic" w:hAnsi="Simplified Arabic" w:cs="Simplified Arabic"/>
          <w:b/>
          <w:bCs/>
          <w:sz w:val="24"/>
          <w:szCs w:val="24"/>
          <w:u w:val="single"/>
          <w:rtl/>
          <w:lang w:bidi="ar-JO"/>
        </w:rPr>
      </w:pPr>
      <w:r w:rsidRPr="00DD5728">
        <w:rPr>
          <w:rFonts w:ascii="Simplified Arabic" w:hAnsi="Simplified Arabic" w:cs="Simplified Arabic"/>
          <w:b/>
          <w:bCs/>
          <w:sz w:val="24"/>
          <w:szCs w:val="24"/>
          <w:u w:val="single"/>
          <w:rtl/>
          <w:lang w:bidi="ar-JO"/>
        </w:rPr>
        <w:t>بتاريخ</w:t>
      </w:r>
      <w:r w:rsidRPr="008F5AFD">
        <w:rPr>
          <w:rFonts w:ascii="Simplified Arabic" w:hAnsi="Simplified Arabic" w:cs="Simplified Arabic"/>
          <w:b/>
          <w:bCs/>
          <w:sz w:val="24"/>
          <w:szCs w:val="24"/>
          <w:u w:val="single"/>
          <w:rtl/>
          <w:lang w:bidi="ar-JO"/>
        </w:rPr>
        <w:t>_</w:t>
      </w:r>
      <w:r w:rsidR="008F5AFD">
        <w:rPr>
          <w:rFonts w:ascii="Simplified Arabic" w:hAnsi="Simplified Arabic" w:cs="Simplified Arabic" w:hint="cs"/>
          <w:b/>
          <w:bCs/>
          <w:sz w:val="24"/>
          <w:szCs w:val="24"/>
          <w:u w:val="single"/>
          <w:rtl/>
          <w:lang w:bidi="ar-JO"/>
        </w:rPr>
        <w:t xml:space="preserve"> 16</w:t>
      </w:r>
      <w:r w:rsidRPr="008F5AFD">
        <w:rPr>
          <w:rFonts w:ascii="Simplified Arabic" w:hAnsi="Simplified Arabic" w:cs="Simplified Arabic"/>
          <w:b/>
          <w:bCs/>
          <w:sz w:val="24"/>
          <w:szCs w:val="24"/>
          <w:u w:val="single"/>
          <w:rtl/>
          <w:lang w:bidi="ar-JO"/>
        </w:rPr>
        <w:t>_/_</w:t>
      </w:r>
      <w:r w:rsidR="008F5AFD">
        <w:rPr>
          <w:rFonts w:ascii="Simplified Arabic" w:hAnsi="Simplified Arabic" w:cs="Simplified Arabic" w:hint="cs"/>
          <w:b/>
          <w:bCs/>
          <w:sz w:val="24"/>
          <w:szCs w:val="24"/>
          <w:u w:val="single"/>
          <w:rtl/>
          <w:lang w:bidi="ar-JO"/>
        </w:rPr>
        <w:t>ايلول</w:t>
      </w:r>
      <w:r w:rsidRPr="008F5AFD">
        <w:rPr>
          <w:rFonts w:ascii="Simplified Arabic" w:hAnsi="Simplified Arabic" w:cs="Simplified Arabic"/>
          <w:b/>
          <w:bCs/>
          <w:sz w:val="24"/>
          <w:szCs w:val="24"/>
          <w:u w:val="single"/>
          <w:rtl/>
          <w:lang w:bidi="ar-JO"/>
        </w:rPr>
        <w:t>_/2025</w:t>
      </w:r>
    </w:p>
    <w:p w14:paraId="4166B65C" w14:textId="77777777" w:rsidR="002B5AE8" w:rsidRPr="00BE6794" w:rsidRDefault="002B5AE8" w:rsidP="002656EE">
      <w:pPr>
        <w:bidi/>
        <w:rPr>
          <w:rFonts w:ascii="Simplified Arabic" w:hAnsi="Simplified Arabic" w:cs="Simplified Arabic"/>
          <w:sz w:val="6"/>
          <w:szCs w:val="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B5AE8" w:rsidRPr="00800E5D" w14:paraId="3E1DB8F6" w14:textId="77777777" w:rsidTr="002B5AE8">
        <w:tc>
          <w:tcPr>
            <w:tcW w:w="3116" w:type="dxa"/>
          </w:tcPr>
          <w:p w14:paraId="4BA859E0" w14:textId="0165F07A" w:rsidR="002B5AE8" w:rsidRPr="00DD5728" w:rsidRDefault="002B5AE8" w:rsidP="00302C1F">
            <w:pPr>
              <w:tabs>
                <w:tab w:val="right" w:pos="2900"/>
              </w:tabs>
              <w:bidi/>
              <w:rPr>
                <w:rFonts w:ascii="Simplified Arabic" w:hAnsi="Simplified Arabic" w:cs="Simplified Arabic"/>
                <w:b/>
                <w:bCs/>
                <w:rtl/>
              </w:rPr>
            </w:pPr>
            <w:r w:rsidRPr="00DD5728">
              <w:rPr>
                <w:rFonts w:ascii="Simplified Arabic" w:hAnsi="Simplified Arabic" w:cs="Simplified Arabic"/>
                <w:b/>
                <w:bCs/>
                <w:rtl/>
              </w:rPr>
              <w:t>اسم المساهم:</w:t>
            </w:r>
            <w:r w:rsidR="00302C1F">
              <w:rPr>
                <w:rFonts w:ascii="Simplified Arabic" w:hAnsi="Simplified Arabic" w:cs="Simplified Arabic"/>
                <w:b/>
                <w:bCs/>
                <w:rtl/>
              </w:rPr>
              <w:tab/>
            </w:r>
            <w:r w:rsidR="00302C1F">
              <w:rPr>
                <w:rFonts w:ascii="Simplified Arabic" w:hAnsi="Simplified Arabic" w:cs="Simplified Arabic"/>
                <w:b/>
                <w:bCs/>
              </w:rPr>
              <w:t xml:space="preserve">      </w:t>
            </w:r>
          </w:p>
          <w:p w14:paraId="5EA2DC3C" w14:textId="0B22A88A" w:rsidR="002B5AE8" w:rsidRPr="00BE6794" w:rsidRDefault="002B5AE8" w:rsidP="002B5AE8">
            <w:pPr>
              <w:bidi/>
              <w:rPr>
                <w:rFonts w:ascii="Simplified Arabic" w:hAnsi="Simplified Arabic" w:cs="Simplified Arabic"/>
                <w:b/>
                <w:bCs/>
                <w:sz w:val="6"/>
                <w:szCs w:val="6"/>
                <w:rtl/>
              </w:rPr>
            </w:pPr>
          </w:p>
        </w:tc>
        <w:tc>
          <w:tcPr>
            <w:tcW w:w="3117" w:type="dxa"/>
          </w:tcPr>
          <w:p w14:paraId="28E7DADE" w14:textId="72C84B43" w:rsidR="002B5AE8" w:rsidRPr="00DD5728" w:rsidRDefault="00302C1F" w:rsidP="002B5AE8">
            <w:pPr>
              <w:bidi/>
              <w:rPr>
                <w:rFonts w:ascii="Simplified Arabic" w:hAnsi="Simplified Arabic" w:cs="Simplified Arabic"/>
                <w:b/>
                <w:bCs/>
                <w:rtl/>
              </w:rPr>
            </w:pPr>
            <w:r>
              <w:rPr>
                <w:rFonts w:ascii="Simplified Arabic" w:hAnsi="Simplified Arabic" w:cs="Simplified Arabic"/>
                <w:b/>
                <w:bCs/>
              </w:rPr>
              <w:t xml:space="preserve">                           </w:t>
            </w:r>
            <w:r w:rsidR="002B5AE8" w:rsidRPr="00DD5728">
              <w:rPr>
                <w:rFonts w:ascii="Simplified Arabic" w:hAnsi="Simplified Arabic" w:cs="Simplified Arabic"/>
                <w:b/>
                <w:bCs/>
                <w:rtl/>
              </w:rPr>
              <w:t>رقم المساهم:</w:t>
            </w:r>
          </w:p>
        </w:tc>
        <w:tc>
          <w:tcPr>
            <w:tcW w:w="3117" w:type="dxa"/>
          </w:tcPr>
          <w:p w14:paraId="61C42DCB" w14:textId="52396442" w:rsidR="002B5AE8" w:rsidRPr="00DD5728" w:rsidRDefault="00302C1F" w:rsidP="002B5AE8">
            <w:pPr>
              <w:bidi/>
              <w:rPr>
                <w:rFonts w:ascii="Simplified Arabic" w:hAnsi="Simplified Arabic" w:cs="Simplified Arabic"/>
                <w:b/>
                <w:bCs/>
                <w:rtl/>
              </w:rPr>
            </w:pPr>
            <w:r>
              <w:rPr>
                <w:rFonts w:ascii="Simplified Arabic" w:hAnsi="Simplified Arabic" w:cs="Simplified Arabic"/>
                <w:b/>
                <w:bCs/>
              </w:rPr>
              <w:t xml:space="preserve">                  </w:t>
            </w:r>
            <w:r w:rsidR="002B5AE8" w:rsidRPr="00DD5728">
              <w:rPr>
                <w:rFonts w:ascii="Simplified Arabic" w:hAnsi="Simplified Arabic" w:cs="Simplified Arabic"/>
                <w:b/>
                <w:bCs/>
                <w:rtl/>
              </w:rPr>
              <w:t>عدد الأسهم:</w:t>
            </w:r>
          </w:p>
        </w:tc>
      </w:tr>
      <w:tr w:rsidR="002B5AE8" w:rsidRPr="00800E5D" w14:paraId="0C39430C" w14:textId="77777777" w:rsidTr="002B5AE8">
        <w:tc>
          <w:tcPr>
            <w:tcW w:w="3116" w:type="dxa"/>
          </w:tcPr>
          <w:p w14:paraId="154D84A5" w14:textId="4859FCBA" w:rsidR="002B5AE8" w:rsidRPr="00DD5728" w:rsidRDefault="002B5AE8" w:rsidP="002B5AE8">
            <w:pPr>
              <w:bidi/>
              <w:rPr>
                <w:rFonts w:ascii="Simplified Arabic" w:hAnsi="Simplified Arabic" w:cs="Simplified Arabic"/>
                <w:b/>
                <w:bCs/>
                <w:rtl/>
              </w:rPr>
            </w:pPr>
            <w:r w:rsidRPr="00DD5728">
              <w:rPr>
                <w:rFonts w:ascii="Simplified Arabic" w:hAnsi="Simplified Arabic" w:cs="Simplified Arabic"/>
                <w:b/>
                <w:bCs/>
                <w:rtl/>
              </w:rPr>
              <w:t>العنوان:</w:t>
            </w:r>
          </w:p>
        </w:tc>
        <w:tc>
          <w:tcPr>
            <w:tcW w:w="3117" w:type="dxa"/>
          </w:tcPr>
          <w:p w14:paraId="59E66829" w14:textId="77777777" w:rsidR="002B5AE8" w:rsidRPr="00DD5728" w:rsidRDefault="002B5AE8" w:rsidP="002B5AE8">
            <w:pPr>
              <w:bidi/>
              <w:rPr>
                <w:rFonts w:ascii="Simplified Arabic" w:hAnsi="Simplified Arabic" w:cs="Simplified Arabic"/>
                <w:b/>
                <w:bCs/>
                <w:rtl/>
              </w:rPr>
            </w:pPr>
          </w:p>
        </w:tc>
        <w:tc>
          <w:tcPr>
            <w:tcW w:w="3117" w:type="dxa"/>
          </w:tcPr>
          <w:p w14:paraId="7736CBE7" w14:textId="77777777" w:rsidR="002B5AE8" w:rsidRPr="00DD5728" w:rsidRDefault="002B5AE8" w:rsidP="002B5AE8">
            <w:pPr>
              <w:bidi/>
              <w:rPr>
                <w:rFonts w:ascii="Simplified Arabic" w:hAnsi="Simplified Arabic" w:cs="Simplified Arabic"/>
                <w:b/>
                <w:bCs/>
                <w:rtl/>
              </w:rPr>
            </w:pPr>
          </w:p>
        </w:tc>
      </w:tr>
    </w:tbl>
    <w:p w14:paraId="19F9283F" w14:textId="77777777" w:rsidR="002B5AE8" w:rsidRPr="00BE6794" w:rsidRDefault="002B5AE8" w:rsidP="002B5AE8">
      <w:pPr>
        <w:bidi/>
        <w:rPr>
          <w:rFonts w:ascii="Simplified Arabic" w:hAnsi="Simplified Arabic" w:cs="Simplified Arabic"/>
          <w:sz w:val="6"/>
          <w:szCs w:val="6"/>
          <w:rtl/>
        </w:rPr>
      </w:pPr>
    </w:p>
    <w:p w14:paraId="409AB736" w14:textId="0E4F799D" w:rsidR="002656EE" w:rsidRPr="00800E5D" w:rsidRDefault="002656EE" w:rsidP="00E52C00">
      <w:pPr>
        <w:bidi/>
        <w:jc w:val="both"/>
        <w:rPr>
          <w:rFonts w:ascii="Simplified Arabic" w:hAnsi="Simplified Arabic" w:cs="Simplified Arabic"/>
          <w:rtl/>
        </w:rPr>
      </w:pPr>
      <w:r w:rsidRPr="00800E5D">
        <w:rPr>
          <w:rFonts w:ascii="Simplified Arabic" w:hAnsi="Simplified Arabic" w:cs="Simplified Arabic"/>
          <w:rtl/>
        </w:rPr>
        <w:t>تحية طيبة وبعد،،</w:t>
      </w:r>
    </w:p>
    <w:p w14:paraId="70613776" w14:textId="6AF4219C" w:rsidR="002656EE" w:rsidRPr="00BE6794" w:rsidRDefault="002656EE" w:rsidP="00E52C00">
      <w:pPr>
        <w:bidi/>
        <w:jc w:val="both"/>
        <w:rPr>
          <w:rFonts w:ascii="Simplified Arabic" w:hAnsi="Simplified Arabic" w:cs="Simplified Arabic"/>
          <w:sz w:val="10"/>
          <w:szCs w:val="10"/>
          <w:rtl/>
        </w:rPr>
      </w:pPr>
      <w:r w:rsidRPr="00800E5D">
        <w:rPr>
          <w:rFonts w:ascii="Simplified Arabic" w:hAnsi="Simplified Arabic" w:cs="Simplified Arabic"/>
          <w:rtl/>
        </w:rPr>
        <w:t>عملا بأحكام</w:t>
      </w:r>
      <w:r w:rsidR="00FB450A" w:rsidRPr="00800E5D">
        <w:rPr>
          <w:rFonts w:ascii="Simplified Arabic" w:hAnsi="Simplified Arabic" w:cs="Simplified Arabic"/>
          <w:rtl/>
        </w:rPr>
        <w:t xml:space="preserve"> المادة (6/و) من</w:t>
      </w:r>
      <w:r w:rsidRPr="00800E5D">
        <w:rPr>
          <w:rFonts w:ascii="Simplified Arabic" w:hAnsi="Simplified Arabic" w:cs="Simplified Arabic"/>
          <w:rtl/>
        </w:rPr>
        <w:t xml:space="preserve"> قانون الشركات رقم 22 لسنة 1997 وتعديلاته،</w:t>
      </w:r>
      <w:r w:rsidR="00FB450A" w:rsidRPr="00800E5D">
        <w:rPr>
          <w:rFonts w:ascii="Simplified Arabic" w:hAnsi="Simplified Arabic" w:cs="Simplified Arabic"/>
          <w:rtl/>
        </w:rPr>
        <w:t xml:space="preserve"> وتعليمات اعتماد الوسائل الالكترونية للإجراءات المتعقلة بالشركات لسنة 2021</w:t>
      </w:r>
      <w:r w:rsidR="00A806D5" w:rsidRPr="00800E5D">
        <w:rPr>
          <w:rFonts w:ascii="Simplified Arabic" w:hAnsi="Simplified Arabic" w:cs="Simplified Arabic"/>
          <w:rtl/>
        </w:rPr>
        <w:t xml:space="preserve"> الصادرة بموجب المادة (6) المشار اليها وتعليمات الاشراف على عقد اجتماع الهيئة العامة</w:t>
      </w:r>
      <w:r w:rsidRPr="00800E5D">
        <w:rPr>
          <w:rFonts w:ascii="Simplified Arabic" w:hAnsi="Simplified Arabic" w:cs="Simplified Arabic"/>
          <w:rtl/>
        </w:rPr>
        <w:t xml:space="preserve"> </w:t>
      </w:r>
      <w:r w:rsidR="00A806D5" w:rsidRPr="00800E5D">
        <w:rPr>
          <w:rFonts w:ascii="Simplified Arabic" w:hAnsi="Simplified Arabic" w:cs="Simplified Arabic"/>
          <w:rtl/>
        </w:rPr>
        <w:t xml:space="preserve">للشركات المساهمة العامة وتعديلاتها، </w:t>
      </w:r>
      <w:r w:rsidRPr="00800E5D">
        <w:rPr>
          <w:rFonts w:ascii="Simplified Arabic" w:hAnsi="Simplified Arabic" w:cs="Simplified Arabic"/>
          <w:rtl/>
        </w:rPr>
        <w:t xml:space="preserve">يسر مجلس الإدارة دعوتكم لحضور الاجتماع غير العادي للهيئة العامة للشركة الذي سيعقد في تمام الساعة </w:t>
      </w:r>
      <w:r w:rsidRPr="00E90542">
        <w:rPr>
          <w:rFonts w:ascii="Simplified Arabic" w:hAnsi="Simplified Arabic" w:cs="Simplified Arabic"/>
          <w:rtl/>
        </w:rPr>
        <w:t>_</w:t>
      </w:r>
      <w:r w:rsidR="00E90542">
        <w:rPr>
          <w:rFonts w:ascii="Simplified Arabic" w:hAnsi="Simplified Arabic" w:cs="Simplified Arabic" w:hint="cs"/>
          <w:rtl/>
        </w:rPr>
        <w:t xml:space="preserve">الثانيه عشر </w:t>
      </w:r>
      <w:r w:rsidRPr="00800E5D">
        <w:rPr>
          <w:rFonts w:ascii="Simplified Arabic" w:hAnsi="Simplified Arabic" w:cs="Simplified Arabic"/>
          <w:rtl/>
        </w:rPr>
        <w:t xml:space="preserve"> من </w:t>
      </w:r>
      <w:r w:rsidR="00E90542">
        <w:rPr>
          <w:rFonts w:ascii="Simplified Arabic" w:hAnsi="Simplified Arabic" w:cs="Simplified Arabic" w:hint="cs"/>
          <w:rtl/>
        </w:rPr>
        <w:t xml:space="preserve">ظهر </w:t>
      </w:r>
      <w:r w:rsidRPr="00800E5D">
        <w:rPr>
          <w:rFonts w:ascii="Simplified Arabic" w:hAnsi="Simplified Arabic" w:cs="Simplified Arabic"/>
          <w:rtl/>
        </w:rPr>
        <w:t xml:space="preserve"> يوم </w:t>
      </w:r>
      <w:r w:rsidR="00E90542">
        <w:rPr>
          <w:rFonts w:ascii="Simplified Arabic" w:hAnsi="Simplified Arabic" w:cs="Simplified Arabic" w:hint="cs"/>
          <w:rtl/>
        </w:rPr>
        <w:t>الثلاثاء</w:t>
      </w:r>
      <w:r w:rsidRPr="00800E5D">
        <w:rPr>
          <w:rFonts w:ascii="Simplified Arabic" w:hAnsi="Simplified Arabic" w:cs="Simplified Arabic"/>
          <w:rtl/>
        </w:rPr>
        <w:t xml:space="preserve"> الموافق </w:t>
      </w:r>
      <w:r w:rsidR="00E90542">
        <w:rPr>
          <w:rFonts w:ascii="Simplified Arabic" w:hAnsi="Simplified Arabic" w:cs="Simplified Arabic" w:hint="cs"/>
          <w:rtl/>
        </w:rPr>
        <w:t xml:space="preserve">16 / ايلول / </w:t>
      </w:r>
      <w:r w:rsidRPr="00800E5D">
        <w:rPr>
          <w:rFonts w:ascii="Simplified Arabic" w:hAnsi="Simplified Arabic" w:cs="Simplified Arabic"/>
          <w:rtl/>
        </w:rPr>
        <w:t>2025،</w:t>
      </w:r>
      <w:r w:rsidR="00A806D5" w:rsidRPr="00800E5D">
        <w:rPr>
          <w:rFonts w:ascii="Simplified Arabic" w:hAnsi="Simplified Arabic" w:cs="Simplified Arabic"/>
          <w:rtl/>
        </w:rPr>
        <w:t xml:space="preserve"> لمساهمي شركة حدائق بابل المعلقة للاستثمارات م.ع.م،</w:t>
      </w:r>
      <w:r w:rsidRPr="00800E5D">
        <w:rPr>
          <w:rFonts w:ascii="Simplified Arabic" w:hAnsi="Simplified Arabic" w:cs="Simplified Arabic"/>
          <w:rtl/>
        </w:rPr>
        <w:t xml:space="preserve"> وذلك من خلال الرابط الالكتروني المنشور على الموقع</w:t>
      </w:r>
      <w:r w:rsidR="00FB4F7B" w:rsidRPr="00800E5D">
        <w:rPr>
          <w:rFonts w:ascii="Simplified Arabic" w:hAnsi="Simplified Arabic" w:cs="Simplified Arabic"/>
          <w:rtl/>
        </w:rPr>
        <w:t xml:space="preserve"> الالكتروني للشركة والمذكور ادناه، والذي يوفر وسيلة الاتصال المرئي للمساهمين للنظر في الأمور التالية:</w:t>
      </w:r>
    </w:p>
    <w:p w14:paraId="0370A6FE" w14:textId="780A8814" w:rsidR="002B5AE8" w:rsidRPr="00800E5D" w:rsidRDefault="002B5AE8" w:rsidP="00E52C00">
      <w:pPr>
        <w:pStyle w:val="ListParagraph"/>
        <w:numPr>
          <w:ilvl w:val="0"/>
          <w:numId w:val="1"/>
        </w:numPr>
        <w:bidi/>
        <w:jc w:val="both"/>
        <w:rPr>
          <w:rFonts w:ascii="Simplified Arabic" w:hAnsi="Simplified Arabic" w:cs="Simplified Arabic"/>
          <w:lang w:bidi="ar-JO"/>
        </w:rPr>
      </w:pPr>
      <w:r w:rsidRPr="00800E5D">
        <w:rPr>
          <w:rFonts w:ascii="Simplified Arabic" w:hAnsi="Simplified Arabic" w:cs="Simplified Arabic"/>
          <w:rtl/>
        </w:rPr>
        <w:t xml:space="preserve">تعديل بعض بنود عقد التأسيس والنظام الأساسي للشركة </w:t>
      </w:r>
      <w:r w:rsidR="00A806D5" w:rsidRPr="00800E5D">
        <w:rPr>
          <w:rFonts w:ascii="Simplified Arabic" w:hAnsi="Simplified Arabic" w:cs="Simplified Arabic"/>
          <w:rtl/>
        </w:rPr>
        <w:t>بناء على تعليمات البنك المركزي بإلغاء أي شيء يتعلق بالتمويل من غايات الشركة او اسمها، و</w:t>
      </w:r>
      <w:r w:rsidRPr="00800E5D">
        <w:rPr>
          <w:rFonts w:ascii="Simplified Arabic" w:hAnsi="Simplified Arabic" w:cs="Simplified Arabic"/>
          <w:rtl/>
        </w:rPr>
        <w:t>انسجاما مع</w:t>
      </w:r>
      <w:r w:rsidR="00A806D5" w:rsidRPr="00800E5D">
        <w:rPr>
          <w:rFonts w:ascii="Simplified Arabic" w:hAnsi="Simplified Arabic" w:cs="Simplified Arabic"/>
          <w:rtl/>
        </w:rPr>
        <w:t xml:space="preserve"> احكام نظام شركات التمويل رقم (107) لسنة 2021</w:t>
      </w:r>
      <w:r w:rsidR="003E5839" w:rsidRPr="00800E5D">
        <w:rPr>
          <w:rFonts w:ascii="Simplified Arabic" w:hAnsi="Simplified Arabic" w:cs="Simplified Arabic"/>
          <w:rtl/>
        </w:rPr>
        <w:t>، وحسب الملحق المرفق.</w:t>
      </w:r>
    </w:p>
    <w:p w14:paraId="47135496" w14:textId="04801879" w:rsidR="003E5839" w:rsidRPr="00800E5D" w:rsidRDefault="003E5839" w:rsidP="00E52C00">
      <w:pPr>
        <w:bidi/>
        <w:jc w:val="both"/>
        <w:rPr>
          <w:rFonts w:ascii="Simplified Arabic" w:hAnsi="Simplified Arabic" w:cs="Simplified Arabic"/>
          <w:rtl/>
          <w:lang w:bidi="ar-JO"/>
        </w:rPr>
      </w:pPr>
      <w:r w:rsidRPr="00800E5D">
        <w:rPr>
          <w:rFonts w:ascii="Simplified Arabic" w:hAnsi="Simplified Arabic" w:cs="Simplified Arabic"/>
          <w:rtl/>
          <w:lang w:bidi="ar-JO"/>
        </w:rPr>
        <w:t xml:space="preserve">يرجى حضوركم الاجتماع من خلال الرابط الالكتروني التالي </w:t>
      </w:r>
      <w:r w:rsidRPr="00E90542">
        <w:rPr>
          <w:rFonts w:ascii="Simplified Arabic" w:hAnsi="Simplified Arabic" w:cs="Simplified Arabic"/>
          <w:rtl/>
          <w:lang w:bidi="ar-JO"/>
        </w:rPr>
        <w:t>(</w:t>
      </w:r>
      <w:r w:rsidR="00D83024">
        <w:rPr>
          <w:rFonts w:ascii="Simplified Arabic" w:hAnsi="Simplified Arabic" w:cs="Simplified Arabic"/>
          <w:lang w:bidi="ar-JO"/>
        </w:rPr>
        <w:t xml:space="preserve"> </w:t>
      </w:r>
      <w:hyperlink r:id="rId8" w:history="1">
        <w:r w:rsidR="00D83024" w:rsidRPr="00D83024">
          <w:rPr>
            <w:rStyle w:val="Hyperlink"/>
            <w:rFonts w:ascii="Simplified Arabic" w:hAnsi="Simplified Arabic" w:cs="Simplified Arabic"/>
            <w:lang w:bidi="ar-JO"/>
          </w:rPr>
          <w:t>Click Here</w:t>
        </w:r>
      </w:hyperlink>
      <w:r w:rsidR="00E90542">
        <w:rPr>
          <w:rFonts w:ascii="Simplified Arabic" w:hAnsi="Simplified Arabic" w:cs="Simplified Arabic" w:hint="cs"/>
          <w:rtl/>
          <w:lang w:bidi="ar-JO"/>
        </w:rPr>
        <w:t xml:space="preserve">  </w:t>
      </w:r>
      <w:r w:rsidRPr="00E90542">
        <w:rPr>
          <w:rFonts w:ascii="Simplified Arabic" w:hAnsi="Simplified Arabic" w:cs="Simplified Arabic"/>
          <w:rtl/>
          <w:lang w:bidi="ar-JO"/>
        </w:rPr>
        <w:t>)</w:t>
      </w:r>
      <w:r w:rsidR="00E52C00" w:rsidRPr="00E90542">
        <w:rPr>
          <w:rFonts w:ascii="Simplified Arabic" w:hAnsi="Simplified Arabic" w:cs="Simplified Arabic"/>
          <w:rtl/>
          <w:lang w:bidi="ar-JO"/>
        </w:rPr>
        <w:t>.</w:t>
      </w:r>
    </w:p>
    <w:p w14:paraId="3C5CBE61" w14:textId="3E80EFA5" w:rsidR="003E5839" w:rsidRPr="00800E5D" w:rsidRDefault="003E5839" w:rsidP="00800E5D">
      <w:pPr>
        <w:bidi/>
        <w:jc w:val="both"/>
        <w:rPr>
          <w:rFonts w:ascii="Simplified Arabic" w:hAnsi="Simplified Arabic" w:cs="Simplified Arabic"/>
        </w:rPr>
      </w:pPr>
      <w:r w:rsidRPr="00800E5D">
        <w:rPr>
          <w:rFonts w:ascii="Simplified Arabic" w:hAnsi="Simplified Arabic" w:cs="Simplified Arabic"/>
          <w:rtl/>
          <w:lang w:bidi="ar-JO"/>
        </w:rPr>
        <w:t>والموجود على موقع الشركة (</w:t>
      </w:r>
      <w:hyperlink r:id="rId9" w:history="1">
        <w:r w:rsidRPr="00800E5D">
          <w:rPr>
            <w:rStyle w:val="Hyperlink"/>
            <w:rFonts w:ascii="Simplified Arabic" w:hAnsi="Simplified Arabic" w:cs="Simplified Arabic"/>
            <w:lang w:bidi="ar-JO"/>
          </w:rPr>
          <w:t>https://babeloninvestments.com</w:t>
        </w:r>
        <w:r w:rsidRPr="00800E5D">
          <w:rPr>
            <w:rStyle w:val="Hyperlink"/>
            <w:rFonts w:ascii="Simplified Arabic" w:hAnsi="Simplified Arabic" w:cs="Simplified Arabic"/>
            <w:rtl/>
            <w:lang w:bidi="ar-JO"/>
          </w:rPr>
          <w:t>/</w:t>
        </w:r>
      </w:hyperlink>
      <w:r w:rsidRPr="00800E5D">
        <w:rPr>
          <w:rFonts w:ascii="Simplified Arabic" w:hAnsi="Simplified Arabic" w:cs="Simplified Arabic"/>
          <w:rtl/>
          <w:lang w:bidi="ar-JO"/>
        </w:rPr>
        <w:t xml:space="preserve">) </w:t>
      </w:r>
      <w:r w:rsidRPr="00800E5D">
        <w:rPr>
          <w:rFonts w:ascii="Simplified Arabic" w:hAnsi="Simplified Arabic" w:cs="Simplified Arabic"/>
          <w:rtl/>
        </w:rPr>
        <w:t>أو توكيل مساهم آخر عنكم، وذلك بتعبئة القسيمة المرفقة وتوقيعها على أن ترسل إلكترونيا بواسطة البريد الإلكتروني</w:t>
      </w:r>
      <w:hyperlink r:id="rId10" w:history="1">
        <w:r w:rsidRPr="00800E5D">
          <w:rPr>
            <w:rStyle w:val="Hyperlink"/>
            <w:rFonts w:ascii="Simplified Arabic" w:hAnsi="Simplified Arabic" w:cs="Simplified Arabic"/>
          </w:rPr>
          <w:t>amer.halasa@kawar.com</w:t>
        </w:r>
      </w:hyperlink>
      <w:r w:rsidRPr="00800E5D">
        <w:rPr>
          <w:rFonts w:ascii="Simplified Arabic" w:hAnsi="Simplified Arabic" w:cs="Simplified Arabic"/>
        </w:rPr>
        <w:t xml:space="preserve">) </w:t>
      </w:r>
      <w:r w:rsidRPr="00800E5D">
        <w:rPr>
          <w:rFonts w:ascii="Simplified Arabic" w:hAnsi="Simplified Arabic" w:cs="Simplified Arabic"/>
          <w:rtl/>
        </w:rPr>
        <w:t>) قبل التاريخ المحدد للاجتماع المذكور أعلاه.</w:t>
      </w:r>
    </w:p>
    <w:p w14:paraId="0A6EBA81" w14:textId="493B92A5" w:rsidR="00800E5D" w:rsidRPr="00800E5D" w:rsidRDefault="003E5839" w:rsidP="00800E5D">
      <w:pPr>
        <w:bidi/>
        <w:jc w:val="both"/>
        <w:rPr>
          <w:rFonts w:ascii="Simplified Arabic" w:hAnsi="Simplified Arabic" w:cs="Simplified Arabic"/>
          <w:rtl/>
        </w:rPr>
      </w:pPr>
      <w:r w:rsidRPr="00800E5D">
        <w:rPr>
          <w:rFonts w:ascii="Simplified Arabic" w:hAnsi="Simplified Arabic" w:cs="Simplified Arabic"/>
          <w:rtl/>
        </w:rPr>
        <w:t xml:space="preserve">وتجدر </w:t>
      </w:r>
      <w:r w:rsidR="00E52C00" w:rsidRPr="00800E5D">
        <w:rPr>
          <w:rFonts w:ascii="Simplified Arabic" w:hAnsi="Simplified Arabic" w:cs="Simplified Arabic"/>
          <w:rtl/>
        </w:rPr>
        <w:t>الإشارة</w:t>
      </w:r>
      <w:r w:rsidRPr="00800E5D">
        <w:rPr>
          <w:rFonts w:ascii="Simplified Arabic" w:hAnsi="Simplified Arabic" w:cs="Simplified Arabic"/>
          <w:rtl/>
        </w:rPr>
        <w:t xml:space="preserve"> بأنه يحق لكل مساهم طرح </w:t>
      </w:r>
      <w:r w:rsidR="00E52C00" w:rsidRPr="00800E5D">
        <w:rPr>
          <w:rFonts w:ascii="Simplified Arabic" w:hAnsi="Simplified Arabic" w:cs="Simplified Arabic"/>
          <w:rtl/>
        </w:rPr>
        <w:t>الأسئلة</w:t>
      </w:r>
      <w:r w:rsidRPr="00800E5D">
        <w:rPr>
          <w:rFonts w:ascii="Simplified Arabic" w:hAnsi="Simplified Arabic" w:cs="Simplified Arabic"/>
          <w:rtl/>
        </w:rPr>
        <w:t xml:space="preserve"> والاستفسارات الك</w:t>
      </w:r>
      <w:r w:rsidR="00E52C00" w:rsidRPr="00800E5D">
        <w:rPr>
          <w:rFonts w:ascii="Simplified Arabic" w:hAnsi="Simplified Arabic" w:cs="Simplified Arabic"/>
          <w:rtl/>
        </w:rPr>
        <w:t>ت</w:t>
      </w:r>
      <w:r w:rsidRPr="00800E5D">
        <w:rPr>
          <w:rFonts w:ascii="Simplified Arabic" w:hAnsi="Simplified Arabic" w:cs="Simplified Arabic"/>
          <w:rtl/>
        </w:rPr>
        <w:t>رونيا</w:t>
      </w:r>
      <w:r w:rsidR="00E52C00" w:rsidRPr="00800E5D">
        <w:rPr>
          <w:rFonts w:ascii="Simplified Arabic" w:hAnsi="Simplified Arabic" w:cs="Simplified Arabic"/>
          <w:rtl/>
        </w:rPr>
        <w:t xml:space="preserve"> وذلك</w:t>
      </w:r>
      <w:r w:rsidRPr="00800E5D">
        <w:rPr>
          <w:rFonts w:ascii="Simplified Arabic" w:hAnsi="Simplified Arabic" w:cs="Simplified Arabic"/>
          <w:rtl/>
        </w:rPr>
        <w:t xml:space="preserve"> قبل التاريخ المحدد للاجتماع من خلال الرابط</w:t>
      </w:r>
      <w:r w:rsidR="00E52C00" w:rsidRPr="00800E5D">
        <w:rPr>
          <w:rFonts w:ascii="Simplified Arabic" w:hAnsi="Simplified Arabic" w:cs="Simplified Arabic"/>
          <w:rtl/>
        </w:rPr>
        <w:t xml:space="preserve"> </w:t>
      </w:r>
      <w:r w:rsidRPr="00800E5D">
        <w:rPr>
          <w:rFonts w:ascii="Simplified Arabic" w:hAnsi="Simplified Arabic" w:cs="Simplified Arabic"/>
          <w:rtl/>
        </w:rPr>
        <w:t xml:space="preserve">الالكتروني المشار اليه اعلاه ليصار الى الرد عليها وذلك عملا </w:t>
      </w:r>
      <w:r w:rsidR="00E52C00" w:rsidRPr="00800E5D">
        <w:rPr>
          <w:rFonts w:ascii="Simplified Arabic" w:hAnsi="Simplified Arabic" w:cs="Simplified Arabic"/>
          <w:rtl/>
        </w:rPr>
        <w:t>بأحكام</w:t>
      </w:r>
      <w:r w:rsidRPr="00800E5D">
        <w:rPr>
          <w:rFonts w:ascii="Simplified Arabic" w:hAnsi="Simplified Arabic" w:cs="Simplified Arabic"/>
          <w:rtl/>
        </w:rPr>
        <w:t xml:space="preserve"> </w:t>
      </w:r>
      <w:r w:rsidR="00E52C00" w:rsidRPr="00800E5D">
        <w:rPr>
          <w:rFonts w:ascii="Simplified Arabic" w:hAnsi="Simplified Arabic" w:cs="Simplified Arabic"/>
          <w:rtl/>
        </w:rPr>
        <w:t>(</w:t>
      </w:r>
      <w:r w:rsidRPr="00800E5D">
        <w:rPr>
          <w:rFonts w:ascii="Simplified Arabic" w:hAnsi="Simplified Arabic" w:cs="Simplified Arabic"/>
          <w:rtl/>
        </w:rPr>
        <w:t>البند خامس</w:t>
      </w:r>
      <w:r w:rsidR="00E52C00" w:rsidRPr="00800E5D">
        <w:rPr>
          <w:rFonts w:ascii="Simplified Arabic" w:hAnsi="Simplified Arabic" w:cs="Simplified Arabic"/>
          <w:rtl/>
        </w:rPr>
        <w:t>ً</w:t>
      </w:r>
      <w:r w:rsidRPr="00800E5D">
        <w:rPr>
          <w:rFonts w:ascii="Simplified Arabic" w:hAnsi="Simplified Arabic" w:cs="Simplified Arabic"/>
          <w:rtl/>
        </w:rPr>
        <w:t>ا/ ج</w:t>
      </w:r>
      <w:r w:rsidR="00E52C00" w:rsidRPr="00800E5D">
        <w:rPr>
          <w:rFonts w:ascii="Simplified Arabic" w:hAnsi="Simplified Arabic" w:cs="Simplified Arabic"/>
          <w:rtl/>
        </w:rPr>
        <w:t>)</w:t>
      </w:r>
      <w:r w:rsidRPr="00800E5D">
        <w:rPr>
          <w:rFonts w:ascii="Simplified Arabic" w:hAnsi="Simplified Arabic" w:cs="Simplified Arabic"/>
          <w:rtl/>
        </w:rPr>
        <w:t xml:space="preserve"> من </w:t>
      </w:r>
      <w:r w:rsidR="00E52C00" w:rsidRPr="00800E5D">
        <w:rPr>
          <w:rFonts w:ascii="Simplified Arabic" w:hAnsi="Simplified Arabic" w:cs="Simplified Arabic"/>
          <w:rtl/>
        </w:rPr>
        <w:t>(إجراءات تنظيم اجتماعات الهيئات العامة ومجالس الإدارة وهيئات المديرين للشركات المساهمة العامة والشركات المساهمة الخاصة والشركات ذات المسؤولية المحدودة)</w:t>
      </w:r>
      <w:r w:rsidRPr="00800E5D">
        <w:rPr>
          <w:rFonts w:ascii="Simplified Arabic" w:hAnsi="Simplified Arabic" w:cs="Simplified Arabic"/>
          <w:rtl/>
        </w:rPr>
        <w:t xml:space="preserve"> </w:t>
      </w:r>
      <w:r w:rsidR="00E52C00" w:rsidRPr="00800E5D">
        <w:rPr>
          <w:rFonts w:ascii="Simplified Arabic" w:hAnsi="Simplified Arabic" w:cs="Simplified Arabic"/>
          <w:rtl/>
        </w:rPr>
        <w:t>الصادرة</w:t>
      </w:r>
      <w:r w:rsidRPr="00800E5D">
        <w:rPr>
          <w:rFonts w:ascii="Simplified Arabic" w:hAnsi="Simplified Arabic" w:cs="Simplified Arabic"/>
          <w:rtl/>
        </w:rPr>
        <w:t xml:space="preserve"> عن معالي</w:t>
      </w:r>
      <w:r w:rsidR="00E52C00" w:rsidRPr="00800E5D">
        <w:rPr>
          <w:rFonts w:ascii="Simplified Arabic" w:hAnsi="Simplified Arabic" w:cs="Simplified Arabic"/>
          <w:rtl/>
        </w:rPr>
        <w:t xml:space="preserve"> </w:t>
      </w:r>
      <w:r w:rsidRPr="00800E5D">
        <w:rPr>
          <w:rFonts w:ascii="Simplified Arabic" w:hAnsi="Simplified Arabic" w:cs="Simplified Arabic"/>
          <w:rtl/>
        </w:rPr>
        <w:t xml:space="preserve">وزير </w:t>
      </w:r>
      <w:r w:rsidR="00E52C00" w:rsidRPr="00800E5D">
        <w:rPr>
          <w:rFonts w:ascii="Simplified Arabic" w:hAnsi="Simplified Arabic" w:cs="Simplified Arabic"/>
          <w:rtl/>
        </w:rPr>
        <w:t>الصناعة</w:t>
      </w:r>
      <w:r w:rsidRPr="00800E5D">
        <w:rPr>
          <w:rFonts w:ascii="Simplified Arabic" w:hAnsi="Simplified Arabic" w:cs="Simplified Arabic"/>
          <w:rtl/>
        </w:rPr>
        <w:t xml:space="preserve"> </w:t>
      </w:r>
      <w:r w:rsidR="00E52C00" w:rsidRPr="00800E5D">
        <w:rPr>
          <w:rFonts w:ascii="Simplified Arabic" w:hAnsi="Simplified Arabic" w:cs="Simplified Arabic"/>
          <w:rtl/>
        </w:rPr>
        <w:t>والتجارة</w:t>
      </w:r>
      <w:r w:rsidRPr="00800E5D">
        <w:rPr>
          <w:rFonts w:ascii="Simplified Arabic" w:hAnsi="Simplified Arabic" w:cs="Simplified Arabic"/>
          <w:rtl/>
        </w:rPr>
        <w:t xml:space="preserve"> والتموين، علما بأن المساهم الذي يحمل اسهما</w:t>
      </w:r>
      <w:r w:rsidR="00E52C00" w:rsidRPr="00800E5D">
        <w:rPr>
          <w:rFonts w:ascii="Simplified Arabic" w:hAnsi="Simplified Arabic" w:cs="Simplified Arabic"/>
          <w:rtl/>
        </w:rPr>
        <w:t>ً</w:t>
      </w:r>
      <w:r w:rsidRPr="00800E5D">
        <w:rPr>
          <w:rFonts w:ascii="Simplified Arabic" w:hAnsi="Simplified Arabic" w:cs="Simplified Arabic"/>
          <w:rtl/>
        </w:rPr>
        <w:t xml:space="preserve"> لا تقل عن </w:t>
      </w:r>
      <w:r w:rsidR="00E52C00" w:rsidRPr="00800E5D">
        <w:rPr>
          <w:rFonts w:ascii="Simplified Arabic" w:hAnsi="Simplified Arabic" w:cs="Simplified Arabic"/>
          <w:rtl/>
        </w:rPr>
        <w:t>10%</w:t>
      </w:r>
      <w:r w:rsidRPr="00800E5D">
        <w:rPr>
          <w:rFonts w:ascii="Simplified Arabic" w:hAnsi="Simplified Arabic" w:cs="Simplified Arabic"/>
          <w:rtl/>
        </w:rPr>
        <w:t xml:space="preserve"> من الاسهم </w:t>
      </w:r>
      <w:r w:rsidR="00E52C00" w:rsidRPr="00800E5D">
        <w:rPr>
          <w:rFonts w:ascii="Simplified Arabic" w:hAnsi="Simplified Arabic" w:cs="Simplified Arabic"/>
          <w:rtl/>
        </w:rPr>
        <w:t>الممثل</w:t>
      </w:r>
      <w:r w:rsidRPr="00800E5D">
        <w:rPr>
          <w:rFonts w:ascii="Simplified Arabic" w:hAnsi="Simplified Arabic" w:cs="Simplified Arabic"/>
          <w:rtl/>
        </w:rPr>
        <w:t xml:space="preserve"> بالاجتماع</w:t>
      </w:r>
      <w:r w:rsidR="00E52C00" w:rsidRPr="00800E5D">
        <w:rPr>
          <w:rFonts w:ascii="Simplified Arabic" w:hAnsi="Simplified Arabic" w:cs="Simplified Arabic"/>
          <w:rtl/>
        </w:rPr>
        <w:t xml:space="preserve"> </w:t>
      </w:r>
      <w:r w:rsidRPr="00800E5D">
        <w:rPr>
          <w:rFonts w:ascii="Simplified Arabic" w:hAnsi="Simplified Arabic" w:cs="Simplified Arabic"/>
          <w:rtl/>
        </w:rPr>
        <w:t>يحق له طر</w:t>
      </w:r>
      <w:r w:rsidR="00E52C00" w:rsidRPr="00800E5D">
        <w:rPr>
          <w:rFonts w:ascii="Simplified Arabic" w:hAnsi="Simplified Arabic" w:cs="Simplified Arabic"/>
          <w:rtl/>
        </w:rPr>
        <w:t>ح</w:t>
      </w:r>
      <w:r w:rsidRPr="00800E5D">
        <w:rPr>
          <w:rFonts w:ascii="Simplified Arabic" w:hAnsi="Simplified Arabic" w:cs="Simplified Arabic"/>
          <w:rtl/>
        </w:rPr>
        <w:t xml:space="preserve"> </w:t>
      </w:r>
      <w:r w:rsidR="00E52C00" w:rsidRPr="00800E5D">
        <w:rPr>
          <w:rFonts w:ascii="Simplified Arabic" w:hAnsi="Simplified Arabic" w:cs="Simplified Arabic"/>
          <w:rtl/>
        </w:rPr>
        <w:t>الأسئلة</w:t>
      </w:r>
      <w:r w:rsidRPr="00800E5D">
        <w:rPr>
          <w:rFonts w:ascii="Simplified Arabic" w:hAnsi="Simplified Arabic" w:cs="Simplified Arabic"/>
          <w:rtl/>
        </w:rPr>
        <w:t xml:space="preserve"> والاستفسارات خلال الاجتماع سند</w:t>
      </w:r>
      <w:r w:rsidR="00E52C00" w:rsidRPr="00800E5D">
        <w:rPr>
          <w:rFonts w:ascii="Simplified Arabic" w:hAnsi="Simplified Arabic" w:cs="Simplified Arabic"/>
          <w:rtl/>
        </w:rPr>
        <w:t>ً</w:t>
      </w:r>
      <w:r w:rsidRPr="00800E5D">
        <w:rPr>
          <w:rFonts w:ascii="Simplified Arabic" w:hAnsi="Simplified Arabic" w:cs="Simplified Arabic"/>
          <w:rtl/>
        </w:rPr>
        <w:t>ا</w:t>
      </w:r>
      <w:r w:rsidR="00E52C00" w:rsidRPr="00800E5D">
        <w:rPr>
          <w:rFonts w:ascii="Simplified Arabic" w:hAnsi="Simplified Arabic" w:cs="Simplified Arabic"/>
          <w:rtl/>
        </w:rPr>
        <w:t xml:space="preserve"> </w:t>
      </w:r>
      <w:r w:rsidRPr="00800E5D">
        <w:rPr>
          <w:rFonts w:ascii="Simplified Arabic" w:hAnsi="Simplified Arabic" w:cs="Simplified Arabic"/>
          <w:rtl/>
        </w:rPr>
        <w:t xml:space="preserve">للبند </w:t>
      </w:r>
      <w:r w:rsidR="00E52C00" w:rsidRPr="00800E5D">
        <w:rPr>
          <w:rFonts w:ascii="Simplified Arabic" w:hAnsi="Simplified Arabic" w:cs="Simplified Arabic"/>
          <w:rtl/>
        </w:rPr>
        <w:t>(</w:t>
      </w:r>
      <w:r w:rsidRPr="00800E5D">
        <w:rPr>
          <w:rFonts w:ascii="Simplified Arabic" w:hAnsi="Simplified Arabic" w:cs="Simplified Arabic"/>
          <w:rtl/>
        </w:rPr>
        <w:t>خامسا/ ط</w:t>
      </w:r>
      <w:r w:rsidR="00E52C00" w:rsidRPr="00800E5D">
        <w:rPr>
          <w:rFonts w:ascii="Simplified Arabic" w:hAnsi="Simplified Arabic" w:cs="Simplified Arabic"/>
          <w:rtl/>
        </w:rPr>
        <w:t>)</w:t>
      </w:r>
      <w:r w:rsidRPr="00800E5D">
        <w:rPr>
          <w:rFonts w:ascii="Simplified Arabic" w:hAnsi="Simplified Arabic" w:cs="Simplified Arabic"/>
          <w:rtl/>
        </w:rPr>
        <w:t xml:space="preserve"> من ذات الاجراءات المشار اليها اعلاه.</w:t>
      </w:r>
    </w:p>
    <w:p w14:paraId="147CF70E" w14:textId="41ACC41F" w:rsidR="00E52C00" w:rsidRPr="00800E5D" w:rsidRDefault="00E52C00" w:rsidP="00800E5D">
      <w:pPr>
        <w:bidi/>
        <w:jc w:val="center"/>
        <w:rPr>
          <w:rFonts w:ascii="Simplified Arabic" w:hAnsi="Simplified Arabic" w:cs="Simplified Arabic"/>
          <w:b/>
          <w:bCs/>
          <w:rtl/>
        </w:rPr>
      </w:pPr>
      <w:r w:rsidRPr="00800E5D">
        <w:rPr>
          <w:rFonts w:ascii="Simplified Arabic" w:hAnsi="Simplified Arabic" w:cs="Simplified Arabic"/>
          <w:b/>
          <w:bCs/>
          <w:rtl/>
        </w:rPr>
        <w:t>وتفضلوا بقبول وافر الاحترام،،</w:t>
      </w:r>
    </w:p>
    <w:p w14:paraId="458AF6BB" w14:textId="77777777" w:rsidR="00E52C00" w:rsidRPr="00BE6794" w:rsidRDefault="00E52C00" w:rsidP="00E52C00">
      <w:pPr>
        <w:bidi/>
        <w:jc w:val="center"/>
        <w:rPr>
          <w:rFonts w:ascii="Simplified Arabic" w:hAnsi="Simplified Arabic" w:cs="Simplified Arabic"/>
          <w:b/>
          <w:bCs/>
          <w:sz w:val="6"/>
          <w:szCs w:val="6"/>
          <w:rtl/>
        </w:rPr>
      </w:pPr>
    </w:p>
    <w:tbl>
      <w:tblPr>
        <w:tblStyle w:val="TableGrid"/>
        <w:bidiVisual/>
        <w:tblW w:w="0" w:type="auto"/>
        <w:tblInd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tblGrid>
      <w:tr w:rsidR="00E52C00" w:rsidRPr="00800E5D" w14:paraId="50E365B5" w14:textId="77777777" w:rsidTr="00800E5D">
        <w:trPr>
          <w:trHeight w:val="278"/>
        </w:trPr>
        <w:tc>
          <w:tcPr>
            <w:tcW w:w="1809" w:type="dxa"/>
            <w:tcBorders>
              <w:top w:val="single" w:sz="4" w:space="0" w:color="auto"/>
            </w:tcBorders>
          </w:tcPr>
          <w:p w14:paraId="3BB2AEA9" w14:textId="271313F8" w:rsidR="00E52C00" w:rsidRPr="00800E5D" w:rsidRDefault="00E52C00" w:rsidP="00E52C00">
            <w:pPr>
              <w:bidi/>
              <w:jc w:val="center"/>
              <w:rPr>
                <w:rFonts w:ascii="Simplified Arabic" w:hAnsi="Simplified Arabic" w:cs="Simplified Arabic"/>
                <w:b/>
                <w:bCs/>
                <w:rtl/>
                <w:lang w:bidi="ar-JO"/>
              </w:rPr>
            </w:pPr>
            <w:r w:rsidRPr="00800E5D">
              <w:rPr>
                <w:rFonts w:ascii="Simplified Arabic" w:hAnsi="Simplified Arabic" w:cs="Simplified Arabic"/>
                <w:b/>
                <w:bCs/>
                <w:rtl/>
                <w:lang w:bidi="ar-JO"/>
              </w:rPr>
              <w:t>رئيس مجلس الإدارة</w:t>
            </w:r>
          </w:p>
        </w:tc>
      </w:tr>
      <w:tr w:rsidR="00E52C00" w:rsidRPr="00800E5D" w14:paraId="25786961" w14:textId="77777777" w:rsidTr="00800E5D">
        <w:trPr>
          <w:trHeight w:val="251"/>
        </w:trPr>
        <w:tc>
          <w:tcPr>
            <w:tcW w:w="1809" w:type="dxa"/>
          </w:tcPr>
          <w:p w14:paraId="3EC1A234" w14:textId="1DC93AC5" w:rsidR="00E52C00" w:rsidRPr="00800E5D" w:rsidRDefault="00E52C00" w:rsidP="00E52C00">
            <w:pPr>
              <w:bidi/>
              <w:jc w:val="center"/>
              <w:rPr>
                <w:rFonts w:ascii="Simplified Arabic" w:hAnsi="Simplified Arabic" w:cs="Simplified Arabic"/>
                <w:b/>
                <w:bCs/>
                <w:rtl/>
                <w:lang w:bidi="ar-JO"/>
              </w:rPr>
            </w:pPr>
            <w:r w:rsidRPr="00800E5D">
              <w:rPr>
                <w:rFonts w:ascii="Simplified Arabic" w:hAnsi="Simplified Arabic" w:cs="Simplified Arabic"/>
                <w:b/>
                <w:bCs/>
                <w:rtl/>
                <w:lang w:bidi="ar-JO"/>
              </w:rPr>
              <w:t>أسامة راشد مناع</w:t>
            </w:r>
          </w:p>
        </w:tc>
      </w:tr>
    </w:tbl>
    <w:p w14:paraId="59656D67" w14:textId="77777777" w:rsidR="00E52C00" w:rsidRPr="00800E5D" w:rsidRDefault="00E52C00" w:rsidP="00800E5D">
      <w:pPr>
        <w:bidi/>
        <w:rPr>
          <w:rFonts w:ascii="Simplified Arabic" w:hAnsi="Simplified Arabic" w:cs="Simplified Arabic"/>
          <w:b/>
          <w:bCs/>
          <w:rtl/>
          <w:lang w:bidi="ar-JO"/>
        </w:rPr>
        <w:sectPr w:rsidR="00E52C00" w:rsidRPr="00800E5D">
          <w:footerReference w:type="default" r:id="rId11"/>
          <w:pgSz w:w="12240" w:h="15840"/>
          <w:pgMar w:top="1440" w:right="1440" w:bottom="1440" w:left="1440" w:header="720" w:footer="720" w:gutter="0"/>
          <w:cols w:space="720"/>
          <w:docGrid w:linePitch="360"/>
        </w:sectPr>
      </w:pPr>
    </w:p>
    <w:p w14:paraId="27272332" w14:textId="22EA5147" w:rsidR="00E52C00" w:rsidRPr="00DD5728" w:rsidRDefault="00E52C00" w:rsidP="00E52C00">
      <w:pPr>
        <w:bidi/>
        <w:jc w:val="center"/>
        <w:rPr>
          <w:rFonts w:ascii="Simplified Arabic" w:hAnsi="Simplified Arabic" w:cs="Simplified Arabic"/>
          <w:b/>
          <w:bCs/>
          <w:sz w:val="24"/>
          <w:szCs w:val="24"/>
          <w:rtl/>
          <w:lang w:bidi="ar-JO"/>
        </w:rPr>
      </w:pPr>
      <w:r w:rsidRPr="00DD5728">
        <w:rPr>
          <w:rFonts w:ascii="Simplified Arabic" w:hAnsi="Simplified Arabic" w:cs="Simplified Arabic"/>
          <w:b/>
          <w:bCs/>
          <w:sz w:val="24"/>
          <w:szCs w:val="24"/>
          <w:rtl/>
          <w:lang w:bidi="ar-JO"/>
        </w:rPr>
        <w:lastRenderedPageBreak/>
        <w:t>قسيمة التوكيل</w:t>
      </w:r>
    </w:p>
    <w:p w14:paraId="123CD428" w14:textId="42A3C152" w:rsidR="00E52C00" w:rsidRPr="00DD5728" w:rsidRDefault="00E52C00" w:rsidP="00E52C00">
      <w:pPr>
        <w:bidi/>
        <w:jc w:val="center"/>
        <w:rPr>
          <w:rFonts w:ascii="Simplified Arabic" w:hAnsi="Simplified Arabic" w:cs="Simplified Arabic"/>
          <w:b/>
          <w:bCs/>
          <w:sz w:val="24"/>
          <w:szCs w:val="24"/>
          <w:lang w:bidi="ar-JO"/>
        </w:rPr>
      </w:pPr>
    </w:p>
    <w:p w14:paraId="1F3C48DF" w14:textId="28AD0677" w:rsidR="00E52C00" w:rsidRPr="00DD5728" w:rsidRDefault="00E52C00" w:rsidP="00E52C00">
      <w:pPr>
        <w:bidi/>
        <w:rPr>
          <w:rFonts w:ascii="Simplified Arabic" w:hAnsi="Simplified Arabic" w:cs="Simplified Arabic"/>
          <w:b/>
          <w:bCs/>
          <w:sz w:val="24"/>
          <w:szCs w:val="24"/>
          <w:u w:val="single"/>
          <w:rtl/>
        </w:rPr>
      </w:pPr>
      <w:r w:rsidRPr="00DD5728">
        <w:rPr>
          <w:rFonts w:ascii="Simplified Arabic" w:hAnsi="Simplified Arabic" w:cs="Simplified Arabic"/>
          <w:b/>
          <w:bCs/>
          <w:sz w:val="24"/>
          <w:szCs w:val="24"/>
          <w:u w:val="single"/>
          <w:rtl/>
        </w:rPr>
        <w:t>حضرة السيد رئيس مجلس ادارة شركة حدائق بابل المعلقة للاستثمارات المحترم،،</w:t>
      </w:r>
    </w:p>
    <w:p w14:paraId="00AD004C" w14:textId="77777777" w:rsidR="00E52C00" w:rsidRPr="00DD5728" w:rsidRDefault="00E52C00" w:rsidP="00E52C00">
      <w:pPr>
        <w:bidi/>
        <w:jc w:val="center"/>
        <w:rPr>
          <w:rFonts w:ascii="Simplified Arabic" w:hAnsi="Simplified Arabic" w:cs="Simplified Arabic"/>
          <w:b/>
          <w:bCs/>
          <w:sz w:val="24"/>
          <w:szCs w:val="24"/>
          <w:u w:val="single"/>
          <w:rtl/>
        </w:rPr>
      </w:pPr>
    </w:p>
    <w:p w14:paraId="45F2E578" w14:textId="77777777" w:rsidR="00E52C00" w:rsidRPr="00DD5728" w:rsidRDefault="00E52C00" w:rsidP="00E52C00">
      <w:pPr>
        <w:bidi/>
        <w:jc w:val="center"/>
        <w:rPr>
          <w:rFonts w:ascii="Simplified Arabic" w:hAnsi="Simplified Arabic" w:cs="Simplified Arabic"/>
          <w:b/>
          <w:bCs/>
          <w:sz w:val="24"/>
          <w:szCs w:val="24"/>
          <w:u w:val="single"/>
          <w:rtl/>
        </w:rPr>
      </w:pPr>
    </w:p>
    <w:p w14:paraId="10DDC1B9" w14:textId="125A037A" w:rsidR="00E52C00" w:rsidRPr="00DD5728" w:rsidRDefault="00E52C00" w:rsidP="00E52C00">
      <w:pPr>
        <w:bidi/>
        <w:jc w:val="center"/>
        <w:rPr>
          <w:rFonts w:ascii="Simplified Arabic" w:hAnsi="Simplified Arabic" w:cs="Simplified Arabic"/>
          <w:b/>
          <w:bCs/>
          <w:sz w:val="24"/>
          <w:szCs w:val="24"/>
          <w:u w:val="single"/>
          <w:rtl/>
        </w:rPr>
      </w:pPr>
      <w:r w:rsidRPr="00DD5728">
        <w:rPr>
          <w:rFonts w:ascii="Simplified Arabic" w:hAnsi="Simplified Arabic" w:cs="Simplified Arabic"/>
          <w:b/>
          <w:bCs/>
          <w:sz w:val="24"/>
          <w:szCs w:val="24"/>
          <w:u w:val="single"/>
          <w:rtl/>
        </w:rPr>
        <w:t>تفويض</w:t>
      </w:r>
    </w:p>
    <w:p w14:paraId="22441712" w14:textId="77777777" w:rsidR="00E52C00" w:rsidRPr="00DD5728" w:rsidRDefault="00E52C00" w:rsidP="00E52C00">
      <w:pPr>
        <w:bidi/>
        <w:jc w:val="center"/>
        <w:rPr>
          <w:rFonts w:ascii="Simplified Arabic" w:hAnsi="Simplified Arabic" w:cs="Simplified Arabic"/>
          <w:b/>
          <w:bCs/>
          <w:sz w:val="24"/>
          <w:szCs w:val="24"/>
          <w:u w:val="single"/>
          <w:rtl/>
        </w:rPr>
      </w:pPr>
    </w:p>
    <w:p w14:paraId="1C4EA128" w14:textId="7A52D524" w:rsidR="00E52C00" w:rsidRPr="00DD5728" w:rsidRDefault="00E52C00" w:rsidP="00800E5D">
      <w:pPr>
        <w:bidi/>
        <w:ind w:right="810"/>
        <w:jc w:val="right"/>
        <w:rPr>
          <w:rFonts w:ascii="Simplified Arabic" w:hAnsi="Simplified Arabic" w:cs="Simplified Arabic"/>
          <w:b/>
          <w:bCs/>
          <w:sz w:val="24"/>
          <w:szCs w:val="24"/>
          <w:rtl/>
        </w:rPr>
      </w:pPr>
      <w:r w:rsidRPr="00DD5728">
        <w:rPr>
          <w:rFonts w:ascii="Simplified Arabic" w:hAnsi="Simplified Arabic" w:cs="Simplified Arabic"/>
          <w:b/>
          <w:bCs/>
          <w:sz w:val="24"/>
          <w:szCs w:val="24"/>
          <w:rtl/>
        </w:rPr>
        <w:t>عدد الأسهم:</w:t>
      </w:r>
    </w:p>
    <w:p w14:paraId="56C7AF47" w14:textId="459C1188" w:rsidR="00E52C00" w:rsidRPr="00DD5728" w:rsidRDefault="00E52C00" w:rsidP="00D42ECF">
      <w:pPr>
        <w:bidi/>
        <w:jc w:val="both"/>
        <w:rPr>
          <w:rFonts w:ascii="Simplified Arabic" w:hAnsi="Simplified Arabic" w:cs="Simplified Arabic"/>
          <w:sz w:val="24"/>
          <w:szCs w:val="24"/>
          <w:rtl/>
        </w:rPr>
      </w:pPr>
    </w:p>
    <w:p w14:paraId="0D788CFB" w14:textId="34492492" w:rsidR="00800E5D" w:rsidRPr="00DD5728" w:rsidRDefault="00D42ECF" w:rsidP="00800E5D">
      <w:pPr>
        <w:bidi/>
        <w:jc w:val="both"/>
        <w:rPr>
          <w:rFonts w:ascii="Simplified Arabic" w:hAnsi="Simplified Arabic" w:cs="Simplified Arabic"/>
          <w:b/>
          <w:bCs/>
          <w:sz w:val="24"/>
          <w:szCs w:val="24"/>
          <w:rtl/>
          <w:lang w:bidi="ar-JO"/>
        </w:rPr>
      </w:pPr>
      <w:r w:rsidRPr="00DD5728">
        <w:rPr>
          <w:rFonts w:ascii="Simplified Arabic" w:hAnsi="Simplified Arabic" w:cs="Simplified Arabic"/>
          <w:sz w:val="24"/>
          <w:szCs w:val="24"/>
          <w:rtl/>
          <w:lang w:bidi="ar-JO"/>
        </w:rPr>
        <w:t>أنا الموقع ادناه________________________________</w:t>
      </w:r>
      <w:r w:rsidR="00E52C00" w:rsidRPr="00DD5728">
        <w:rPr>
          <w:rFonts w:ascii="Simplified Arabic" w:hAnsi="Simplified Arabic" w:cs="Simplified Arabic"/>
          <w:sz w:val="24"/>
          <w:szCs w:val="24"/>
          <w:rtl/>
          <w:lang w:bidi="ar-JO"/>
        </w:rPr>
        <w:t xml:space="preserve"> بصفتي مساهم</w:t>
      </w:r>
      <w:r w:rsidR="00DD5728">
        <w:rPr>
          <w:rFonts w:ascii="Simplified Arabic" w:hAnsi="Simplified Arabic" w:cs="Simplified Arabic" w:hint="cs"/>
          <w:sz w:val="24"/>
          <w:szCs w:val="24"/>
          <w:rtl/>
          <w:lang w:bidi="ar-JO"/>
        </w:rPr>
        <w:t>ً</w:t>
      </w:r>
      <w:r w:rsidR="00E52C00" w:rsidRPr="00DD5728">
        <w:rPr>
          <w:rFonts w:ascii="Simplified Arabic" w:hAnsi="Simplified Arabic" w:cs="Simplified Arabic"/>
          <w:sz w:val="24"/>
          <w:szCs w:val="24"/>
          <w:rtl/>
          <w:lang w:bidi="ar-JO"/>
        </w:rPr>
        <w:t xml:space="preserve">ا في </w:t>
      </w:r>
      <w:r w:rsidR="00E52C00" w:rsidRPr="00DD5728">
        <w:rPr>
          <w:rFonts w:ascii="Simplified Arabic" w:hAnsi="Simplified Arabic" w:cs="Simplified Arabic"/>
          <w:b/>
          <w:bCs/>
          <w:sz w:val="24"/>
          <w:szCs w:val="24"/>
          <w:rtl/>
          <w:lang w:bidi="ar-JO"/>
        </w:rPr>
        <w:t>شركة حدائق بابل الم</w:t>
      </w:r>
      <w:r w:rsidR="00DD5728">
        <w:rPr>
          <w:rFonts w:ascii="Simplified Arabic" w:hAnsi="Simplified Arabic" w:cs="Simplified Arabic" w:hint="cs"/>
          <w:b/>
          <w:bCs/>
          <w:sz w:val="24"/>
          <w:szCs w:val="24"/>
          <w:rtl/>
          <w:lang w:bidi="ar-JO"/>
        </w:rPr>
        <w:t>ع</w:t>
      </w:r>
      <w:r w:rsidR="00E52C00" w:rsidRPr="00DD5728">
        <w:rPr>
          <w:rFonts w:ascii="Simplified Arabic" w:hAnsi="Simplified Arabic" w:cs="Simplified Arabic"/>
          <w:b/>
          <w:bCs/>
          <w:sz w:val="24"/>
          <w:szCs w:val="24"/>
          <w:rtl/>
          <w:lang w:bidi="ar-JO"/>
        </w:rPr>
        <w:t>لقة للاستثمارات</w:t>
      </w:r>
      <w:r w:rsidR="00800E5D" w:rsidRPr="00DD5728">
        <w:rPr>
          <w:rFonts w:ascii="Simplified Arabic" w:hAnsi="Simplified Arabic" w:cs="Simplified Arabic"/>
          <w:b/>
          <w:bCs/>
          <w:sz w:val="24"/>
          <w:szCs w:val="24"/>
          <w:rtl/>
          <w:lang w:bidi="ar-JO"/>
        </w:rPr>
        <w:t xml:space="preserve"> </w:t>
      </w:r>
    </w:p>
    <w:p w14:paraId="5BFC9CA8" w14:textId="7F51F1C4" w:rsidR="00E52C00" w:rsidRPr="00DD5728" w:rsidRDefault="00D42ECF" w:rsidP="00800E5D">
      <w:pPr>
        <w:bidi/>
        <w:jc w:val="both"/>
        <w:rPr>
          <w:rFonts w:ascii="Simplified Arabic" w:hAnsi="Simplified Arabic" w:cs="Simplified Arabic"/>
          <w:sz w:val="24"/>
          <w:szCs w:val="24"/>
          <w:lang w:bidi="ar-JO"/>
        </w:rPr>
      </w:pPr>
      <w:r w:rsidRPr="00DD5728">
        <w:rPr>
          <w:rFonts w:ascii="Simplified Arabic" w:hAnsi="Simplified Arabic" w:cs="Simplified Arabic"/>
          <w:sz w:val="24"/>
          <w:szCs w:val="24"/>
          <w:rtl/>
          <w:lang w:bidi="ar-JO"/>
        </w:rPr>
        <w:t>أفوض المساهم _______________________________</w:t>
      </w:r>
      <w:r w:rsidR="00E52C00" w:rsidRPr="00DD5728">
        <w:rPr>
          <w:rFonts w:ascii="Simplified Arabic" w:hAnsi="Simplified Arabic" w:cs="Simplified Arabic"/>
          <w:sz w:val="24"/>
          <w:szCs w:val="24"/>
          <w:rtl/>
          <w:lang w:bidi="ar-JO"/>
        </w:rPr>
        <w:t xml:space="preserve"> لحضور اجتماع الهيئة العامة </w:t>
      </w:r>
      <w:r w:rsidRPr="00DD5728">
        <w:rPr>
          <w:rFonts w:ascii="Simplified Arabic" w:hAnsi="Simplified Arabic" w:cs="Simplified Arabic"/>
          <w:sz w:val="24"/>
          <w:szCs w:val="24"/>
          <w:rtl/>
          <w:lang w:bidi="ar-JO"/>
        </w:rPr>
        <w:t xml:space="preserve">غير </w:t>
      </w:r>
      <w:r w:rsidR="00E52C00" w:rsidRPr="00DD5728">
        <w:rPr>
          <w:rFonts w:ascii="Simplified Arabic" w:hAnsi="Simplified Arabic" w:cs="Simplified Arabic"/>
          <w:sz w:val="24"/>
          <w:szCs w:val="24"/>
          <w:rtl/>
          <w:lang w:bidi="ar-JO"/>
        </w:rPr>
        <w:t>العادي للشركة المقرر</w:t>
      </w:r>
      <w:r w:rsidR="00800E5D" w:rsidRPr="00DD5728">
        <w:rPr>
          <w:rFonts w:ascii="Simplified Arabic" w:hAnsi="Simplified Arabic" w:cs="Simplified Arabic"/>
          <w:sz w:val="24"/>
          <w:szCs w:val="24"/>
          <w:rtl/>
          <w:lang w:bidi="ar-JO"/>
        </w:rPr>
        <w:t xml:space="preserve"> </w:t>
      </w:r>
      <w:r w:rsidRPr="00DD5728">
        <w:rPr>
          <w:rFonts w:ascii="Simplified Arabic" w:hAnsi="Simplified Arabic" w:cs="Simplified Arabic"/>
          <w:sz w:val="24"/>
          <w:szCs w:val="24"/>
          <w:rtl/>
          <w:lang w:bidi="ar-JO"/>
        </w:rPr>
        <w:t xml:space="preserve">عقده تمام الساعة </w:t>
      </w:r>
      <w:r w:rsidR="00E90542">
        <w:rPr>
          <w:rFonts w:ascii="Simplified Arabic" w:hAnsi="Simplified Arabic" w:cs="Simplified Arabic" w:hint="cs"/>
          <w:sz w:val="24"/>
          <w:szCs w:val="24"/>
          <w:rtl/>
          <w:lang w:bidi="ar-JO"/>
        </w:rPr>
        <w:t>الثانيه</w:t>
      </w:r>
      <w:r w:rsidRPr="00DD5728">
        <w:rPr>
          <w:rFonts w:ascii="Simplified Arabic" w:hAnsi="Simplified Arabic" w:cs="Simplified Arabic"/>
          <w:sz w:val="24"/>
          <w:szCs w:val="24"/>
          <w:rtl/>
          <w:lang w:bidi="ar-JO"/>
        </w:rPr>
        <w:t xml:space="preserve"> عشر من </w:t>
      </w:r>
      <w:r w:rsidR="00E90542">
        <w:rPr>
          <w:rFonts w:ascii="Simplified Arabic" w:hAnsi="Simplified Arabic" w:cs="Simplified Arabic" w:hint="cs"/>
          <w:sz w:val="24"/>
          <w:szCs w:val="24"/>
          <w:rtl/>
          <w:lang w:bidi="ar-JO"/>
        </w:rPr>
        <w:t xml:space="preserve">ظهر </w:t>
      </w:r>
      <w:r w:rsidRPr="00DD5728">
        <w:rPr>
          <w:rFonts w:ascii="Simplified Arabic" w:hAnsi="Simplified Arabic" w:cs="Simplified Arabic"/>
          <w:sz w:val="24"/>
          <w:szCs w:val="24"/>
          <w:rtl/>
          <w:lang w:bidi="ar-JO"/>
        </w:rPr>
        <w:t xml:space="preserve"> يوم </w:t>
      </w:r>
      <w:r w:rsidRPr="00E90542">
        <w:rPr>
          <w:rFonts w:ascii="Simplified Arabic" w:hAnsi="Simplified Arabic" w:cs="Simplified Arabic"/>
          <w:sz w:val="24"/>
          <w:szCs w:val="24"/>
          <w:rtl/>
          <w:lang w:bidi="ar-JO"/>
        </w:rPr>
        <w:t>(</w:t>
      </w:r>
      <w:r w:rsidR="00E90542">
        <w:rPr>
          <w:rFonts w:ascii="Simplified Arabic" w:hAnsi="Simplified Arabic" w:cs="Simplified Arabic" w:hint="cs"/>
          <w:sz w:val="24"/>
          <w:szCs w:val="24"/>
          <w:rtl/>
          <w:lang w:bidi="ar-JO"/>
        </w:rPr>
        <w:t xml:space="preserve">   الثلاثاء </w:t>
      </w:r>
      <w:r w:rsidRPr="00E90542">
        <w:rPr>
          <w:rFonts w:ascii="Simplified Arabic" w:hAnsi="Simplified Arabic" w:cs="Simplified Arabic"/>
          <w:sz w:val="24"/>
          <w:szCs w:val="24"/>
          <w:rtl/>
          <w:lang w:bidi="ar-JO"/>
        </w:rPr>
        <w:t>)</w:t>
      </w:r>
      <w:r w:rsidR="00E52C00" w:rsidRPr="00DD5728">
        <w:rPr>
          <w:rFonts w:ascii="Simplified Arabic" w:hAnsi="Simplified Arabic" w:cs="Simplified Arabic"/>
          <w:sz w:val="24"/>
          <w:szCs w:val="24"/>
          <w:rtl/>
          <w:lang w:bidi="ar-JO"/>
        </w:rPr>
        <w:t xml:space="preserve"> </w:t>
      </w:r>
      <w:r w:rsidR="00E52C00" w:rsidRPr="00E90542">
        <w:rPr>
          <w:rFonts w:ascii="Simplified Arabic" w:hAnsi="Simplified Arabic" w:cs="Simplified Arabic"/>
          <w:sz w:val="24"/>
          <w:szCs w:val="24"/>
          <w:rtl/>
          <w:lang w:bidi="ar-JO"/>
        </w:rPr>
        <w:t xml:space="preserve">الموافق </w:t>
      </w:r>
      <w:r w:rsidRPr="00E90542">
        <w:rPr>
          <w:rFonts w:ascii="Simplified Arabic" w:hAnsi="Simplified Arabic" w:cs="Simplified Arabic"/>
          <w:sz w:val="24"/>
          <w:szCs w:val="24"/>
          <w:rtl/>
          <w:lang w:bidi="ar-JO"/>
        </w:rPr>
        <w:t>_</w:t>
      </w:r>
      <w:r w:rsidR="00E90542">
        <w:rPr>
          <w:rFonts w:ascii="Simplified Arabic" w:hAnsi="Simplified Arabic" w:cs="Simplified Arabic" w:hint="cs"/>
          <w:sz w:val="24"/>
          <w:szCs w:val="24"/>
          <w:rtl/>
          <w:lang w:bidi="ar-JO"/>
        </w:rPr>
        <w:t xml:space="preserve">16 </w:t>
      </w:r>
      <w:r w:rsidRPr="00E90542">
        <w:rPr>
          <w:rFonts w:ascii="Simplified Arabic" w:hAnsi="Simplified Arabic" w:cs="Simplified Arabic"/>
          <w:sz w:val="24"/>
          <w:szCs w:val="24"/>
          <w:rtl/>
          <w:lang w:bidi="ar-JO"/>
        </w:rPr>
        <w:t>_</w:t>
      </w:r>
      <w:r w:rsidR="00E52C00" w:rsidRPr="00E90542">
        <w:rPr>
          <w:rFonts w:ascii="Simplified Arabic" w:hAnsi="Simplified Arabic" w:cs="Simplified Arabic"/>
          <w:sz w:val="24"/>
          <w:szCs w:val="24"/>
          <w:rtl/>
          <w:lang w:bidi="ar-JO"/>
        </w:rPr>
        <w:t>/</w:t>
      </w:r>
      <w:r w:rsidRPr="00E90542">
        <w:rPr>
          <w:rFonts w:ascii="Simplified Arabic" w:hAnsi="Simplified Arabic" w:cs="Simplified Arabic"/>
          <w:sz w:val="24"/>
          <w:szCs w:val="24"/>
          <w:rtl/>
          <w:lang w:bidi="ar-JO"/>
        </w:rPr>
        <w:t>_</w:t>
      </w:r>
      <w:r w:rsidR="00E90542">
        <w:rPr>
          <w:rFonts w:ascii="Simplified Arabic" w:hAnsi="Simplified Arabic" w:cs="Simplified Arabic" w:hint="cs"/>
          <w:sz w:val="24"/>
          <w:szCs w:val="24"/>
          <w:rtl/>
          <w:lang w:bidi="ar-JO"/>
        </w:rPr>
        <w:t xml:space="preserve">ايلول </w:t>
      </w:r>
      <w:r w:rsidRPr="00E90542">
        <w:rPr>
          <w:rFonts w:ascii="Simplified Arabic" w:hAnsi="Simplified Arabic" w:cs="Simplified Arabic"/>
          <w:sz w:val="24"/>
          <w:szCs w:val="24"/>
          <w:rtl/>
          <w:lang w:bidi="ar-JO"/>
        </w:rPr>
        <w:t>_</w:t>
      </w:r>
      <w:r w:rsidR="00E52C00" w:rsidRPr="00E90542">
        <w:rPr>
          <w:rFonts w:ascii="Simplified Arabic" w:hAnsi="Simplified Arabic" w:cs="Simplified Arabic"/>
          <w:sz w:val="24"/>
          <w:szCs w:val="24"/>
          <w:rtl/>
          <w:lang w:bidi="ar-JO"/>
        </w:rPr>
        <w:t>/</w:t>
      </w:r>
      <w:r w:rsidRPr="00E90542">
        <w:rPr>
          <w:rFonts w:ascii="Simplified Arabic" w:hAnsi="Simplified Arabic" w:cs="Simplified Arabic"/>
          <w:sz w:val="24"/>
          <w:szCs w:val="24"/>
          <w:rtl/>
          <w:lang w:bidi="ar-JO"/>
        </w:rPr>
        <w:t>2025</w:t>
      </w:r>
      <w:r w:rsidR="00E52C00" w:rsidRPr="00E90542">
        <w:rPr>
          <w:rFonts w:ascii="Simplified Arabic" w:hAnsi="Simplified Arabic" w:cs="Simplified Arabic"/>
          <w:sz w:val="24"/>
          <w:szCs w:val="24"/>
          <w:rtl/>
          <w:lang w:bidi="ar-JO"/>
        </w:rPr>
        <w:t>،</w:t>
      </w:r>
      <w:r w:rsidR="00E52C00" w:rsidRPr="00DD5728">
        <w:rPr>
          <w:rFonts w:ascii="Simplified Arabic" w:hAnsi="Simplified Arabic" w:cs="Simplified Arabic"/>
          <w:sz w:val="24"/>
          <w:szCs w:val="24"/>
          <w:rtl/>
          <w:lang w:bidi="ar-JO"/>
        </w:rPr>
        <w:t xml:space="preserve"> وأفوضه بالتصويت نيابة عني فيما يراه مناسبا.</w:t>
      </w:r>
    </w:p>
    <w:p w14:paraId="0E8F76C1" w14:textId="4F39F229" w:rsidR="00DD5728" w:rsidRPr="00DD5728" w:rsidRDefault="00DD5728" w:rsidP="00DD5728">
      <w:pPr>
        <w:bidi/>
        <w:jc w:val="center"/>
        <w:rPr>
          <w:rFonts w:ascii="Simplified Arabic" w:hAnsi="Simplified Arabic" w:cs="Simplified Arabic"/>
          <w:b/>
          <w:bCs/>
          <w:sz w:val="24"/>
          <w:szCs w:val="24"/>
          <w:rtl/>
          <w:lang w:bidi="ar-JO"/>
        </w:rPr>
      </w:pPr>
      <w:r w:rsidRPr="00DD5728">
        <w:rPr>
          <w:rFonts w:ascii="Simplified Arabic" w:hAnsi="Simplified Arabic" w:cs="Simplified Arabic" w:hint="cs"/>
          <w:b/>
          <w:bCs/>
          <w:sz w:val="24"/>
          <w:szCs w:val="24"/>
          <w:rtl/>
          <w:lang w:bidi="ar-JO"/>
        </w:rPr>
        <w:t>واقبلوا وافر الاحترام،،</w:t>
      </w:r>
    </w:p>
    <w:p w14:paraId="7D0BFE3C" w14:textId="77777777" w:rsidR="00DD5728" w:rsidRPr="00DD5728" w:rsidRDefault="00DD5728" w:rsidP="00DD5728">
      <w:pPr>
        <w:bidi/>
        <w:jc w:val="center"/>
        <w:rPr>
          <w:rFonts w:ascii="Simplified Arabic" w:hAnsi="Simplified Arabic" w:cs="Simplified Arabic"/>
          <w:b/>
          <w:bCs/>
          <w:sz w:val="24"/>
          <w:szCs w:val="24"/>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800"/>
        <w:gridCol w:w="3770"/>
      </w:tblGrid>
      <w:tr w:rsidR="00DD5728" w:rsidRPr="00DD5728" w14:paraId="30BE8CD1" w14:textId="77777777" w:rsidTr="00DD5728">
        <w:tc>
          <w:tcPr>
            <w:tcW w:w="3780" w:type="dxa"/>
          </w:tcPr>
          <w:p w14:paraId="58B8486B" w14:textId="4F9456C0" w:rsidR="00DD5728" w:rsidRPr="00DD5728" w:rsidRDefault="00DD5728" w:rsidP="00DD5728">
            <w:pPr>
              <w:bidi/>
              <w:jc w:val="both"/>
              <w:rPr>
                <w:rFonts w:ascii="Simplified Arabic" w:hAnsi="Simplified Arabic" w:cs="Simplified Arabic"/>
                <w:b/>
                <w:bCs/>
                <w:sz w:val="24"/>
                <w:szCs w:val="24"/>
                <w:rtl/>
                <w:lang w:bidi="ar-JO"/>
              </w:rPr>
            </w:pPr>
            <w:r w:rsidRPr="00DD5728">
              <w:rPr>
                <w:rFonts w:ascii="Simplified Arabic" w:hAnsi="Simplified Arabic" w:cs="Simplified Arabic" w:hint="cs"/>
                <w:b/>
                <w:bCs/>
                <w:sz w:val="24"/>
                <w:szCs w:val="24"/>
                <w:rtl/>
                <w:lang w:bidi="ar-JO"/>
              </w:rPr>
              <w:t>توقيع الموكل:</w:t>
            </w:r>
          </w:p>
        </w:tc>
        <w:tc>
          <w:tcPr>
            <w:tcW w:w="1800" w:type="dxa"/>
          </w:tcPr>
          <w:p w14:paraId="30BF0325" w14:textId="77777777" w:rsidR="00DD5728" w:rsidRPr="00DD5728" w:rsidRDefault="00DD5728" w:rsidP="00DD5728">
            <w:pPr>
              <w:bidi/>
              <w:jc w:val="both"/>
              <w:rPr>
                <w:rFonts w:ascii="Simplified Arabic" w:hAnsi="Simplified Arabic" w:cs="Simplified Arabic"/>
                <w:b/>
                <w:bCs/>
                <w:sz w:val="24"/>
                <w:szCs w:val="24"/>
                <w:rtl/>
                <w:lang w:bidi="ar-JO"/>
              </w:rPr>
            </w:pPr>
          </w:p>
        </w:tc>
        <w:tc>
          <w:tcPr>
            <w:tcW w:w="3770" w:type="dxa"/>
          </w:tcPr>
          <w:p w14:paraId="2AE866DA" w14:textId="7C34DCBE" w:rsidR="00DD5728" w:rsidRPr="00DD5728" w:rsidRDefault="00DD5728" w:rsidP="00DD5728">
            <w:pPr>
              <w:bidi/>
              <w:jc w:val="both"/>
              <w:rPr>
                <w:rFonts w:ascii="Simplified Arabic" w:hAnsi="Simplified Arabic" w:cs="Simplified Arabic"/>
                <w:b/>
                <w:bCs/>
                <w:sz w:val="24"/>
                <w:szCs w:val="24"/>
                <w:rtl/>
                <w:lang w:bidi="ar-JO"/>
              </w:rPr>
            </w:pPr>
            <w:r w:rsidRPr="00DD5728">
              <w:rPr>
                <w:rFonts w:ascii="Simplified Arabic" w:hAnsi="Simplified Arabic" w:cs="Simplified Arabic" w:hint="cs"/>
                <w:b/>
                <w:bCs/>
                <w:sz w:val="24"/>
                <w:szCs w:val="24"/>
                <w:rtl/>
                <w:lang w:bidi="ar-JO"/>
              </w:rPr>
              <w:t>توقيع الشاهد:</w:t>
            </w:r>
          </w:p>
        </w:tc>
      </w:tr>
    </w:tbl>
    <w:p w14:paraId="0BF12616" w14:textId="5F09FBF6" w:rsidR="00DD5728" w:rsidRPr="00DD5728" w:rsidRDefault="00DD5728" w:rsidP="00DD5728">
      <w:pPr>
        <w:bidi/>
        <w:jc w:val="both"/>
        <w:rPr>
          <w:rFonts w:ascii="Simplified Arabic" w:hAnsi="Simplified Arabic" w:cs="Simplified Arabic"/>
          <w:b/>
          <w:bCs/>
          <w:sz w:val="24"/>
          <w:szCs w:val="24"/>
          <w:rtl/>
          <w:lang w:bidi="ar-JO"/>
        </w:rPr>
      </w:pPr>
    </w:p>
    <w:p w14:paraId="1D13E755" w14:textId="0BCB3CAC" w:rsidR="00DD5728" w:rsidRPr="00DD5728" w:rsidRDefault="00DD5728" w:rsidP="00DD5728">
      <w:pPr>
        <w:bidi/>
        <w:jc w:val="both"/>
        <w:rPr>
          <w:rFonts w:ascii="Simplified Arabic" w:hAnsi="Simplified Arabic" w:cs="Simplified Arabic"/>
          <w:b/>
          <w:bCs/>
          <w:sz w:val="24"/>
          <w:szCs w:val="24"/>
          <w:lang w:bidi="ar-JO"/>
        </w:rPr>
      </w:pPr>
      <w:r w:rsidRPr="00DD5728">
        <w:rPr>
          <w:rFonts w:ascii="Simplified Arabic" w:hAnsi="Simplified Arabic" w:cs="Simplified Arabic" w:hint="cs"/>
          <w:b/>
          <w:bCs/>
          <w:sz w:val="24"/>
          <w:szCs w:val="24"/>
          <w:rtl/>
          <w:lang w:bidi="ar-JO"/>
        </w:rPr>
        <w:t>التاريخ:</w:t>
      </w:r>
    </w:p>
    <w:p w14:paraId="60BFB3B7" w14:textId="543EBB63" w:rsidR="00800E5D" w:rsidRDefault="00DD5728">
      <w:pPr>
        <w:bidi/>
        <w:jc w:val="both"/>
        <w:rPr>
          <w:rFonts w:ascii="Simplified Arabic" w:hAnsi="Simplified Arabic" w:cs="Simplified Arabic"/>
          <w:rtl/>
          <w:lang w:bidi="ar-JO"/>
        </w:rPr>
        <w:sectPr w:rsidR="00800E5D">
          <w:pgSz w:w="12240" w:h="15840"/>
          <w:pgMar w:top="1440" w:right="1440" w:bottom="1440" w:left="1440" w:header="720" w:footer="720" w:gutter="0"/>
          <w:cols w:space="720"/>
          <w:docGrid w:linePitch="360"/>
        </w:sectPr>
      </w:pPr>
      <w:r>
        <w:rPr>
          <w:rFonts w:ascii="Simplified Arabic" w:hAnsi="Simplified Arabic" w:cs="Simplified Arabic"/>
          <w:lang w:bidi="ar-JO"/>
        </w:rPr>
        <w:br/>
      </w:r>
    </w:p>
    <w:tbl>
      <w:tblPr>
        <w:tblStyle w:val="TableGrid"/>
        <w:bidiVisual/>
        <w:tblW w:w="10524" w:type="dxa"/>
        <w:tblInd w:w="-720" w:type="dxa"/>
        <w:tblLook w:val="04A0" w:firstRow="1" w:lastRow="0" w:firstColumn="1" w:lastColumn="0" w:noHBand="0" w:noVBand="1"/>
      </w:tblPr>
      <w:tblGrid>
        <w:gridCol w:w="444"/>
        <w:gridCol w:w="2610"/>
        <w:gridCol w:w="2256"/>
        <w:gridCol w:w="2703"/>
        <w:gridCol w:w="2511"/>
      </w:tblGrid>
      <w:tr w:rsidR="00800E5D" w:rsidRPr="00DD5728" w14:paraId="768C076E" w14:textId="77777777" w:rsidTr="00DD5728">
        <w:trPr>
          <w:trHeight w:val="710"/>
        </w:trPr>
        <w:tc>
          <w:tcPr>
            <w:tcW w:w="10524" w:type="dxa"/>
            <w:gridSpan w:val="5"/>
            <w:shd w:val="clear" w:color="auto" w:fill="EDEDED" w:themeFill="accent3" w:themeFillTint="33"/>
            <w:vAlign w:val="center"/>
          </w:tcPr>
          <w:p w14:paraId="46A9AE2E" w14:textId="61E58BF6" w:rsidR="00800E5D" w:rsidRPr="00DD5728" w:rsidRDefault="00800E5D" w:rsidP="00800E5D">
            <w:pPr>
              <w:bidi/>
              <w:jc w:val="center"/>
              <w:rPr>
                <w:rFonts w:ascii="Simplified Arabic" w:hAnsi="Simplified Arabic" w:cs="Simplified Arabic"/>
                <w:b/>
                <w:bCs/>
                <w:sz w:val="24"/>
                <w:szCs w:val="24"/>
                <w:rtl/>
                <w:lang w:bidi="ar-JO"/>
              </w:rPr>
            </w:pPr>
            <w:r w:rsidRPr="00DD5728">
              <w:rPr>
                <w:rFonts w:ascii="Simplified Arabic" w:hAnsi="Simplified Arabic" w:cs="Simplified Arabic"/>
                <w:b/>
                <w:bCs/>
                <w:sz w:val="24"/>
                <w:szCs w:val="24"/>
                <w:rtl/>
                <w:lang w:bidi="ar-JO"/>
              </w:rPr>
              <w:lastRenderedPageBreak/>
              <w:t xml:space="preserve">التعديلات على عقد التأسيس والنظام الأساسي لشركة </w:t>
            </w:r>
            <w:r w:rsidRPr="00DD5728">
              <w:rPr>
                <w:rFonts w:ascii="Simplified Arabic" w:hAnsi="Simplified Arabic" w:cs="Simplified Arabic"/>
                <w:b/>
                <w:bCs/>
                <w:sz w:val="24"/>
                <w:szCs w:val="24"/>
                <w:rtl/>
              </w:rPr>
              <w:t>حدائق بابل المعلقة للاستثمارات</w:t>
            </w:r>
          </w:p>
        </w:tc>
      </w:tr>
      <w:tr w:rsidR="00800E5D" w:rsidRPr="00DD5728" w14:paraId="1A246C18" w14:textId="77777777" w:rsidTr="00DD5728">
        <w:trPr>
          <w:trHeight w:val="701"/>
        </w:trPr>
        <w:tc>
          <w:tcPr>
            <w:tcW w:w="444" w:type="dxa"/>
            <w:shd w:val="clear" w:color="auto" w:fill="EDEDED" w:themeFill="accent3" w:themeFillTint="33"/>
          </w:tcPr>
          <w:p w14:paraId="7505F64D" w14:textId="77777777" w:rsidR="00800E5D" w:rsidRPr="00DD5728" w:rsidRDefault="00800E5D" w:rsidP="00800E5D">
            <w:pPr>
              <w:bidi/>
              <w:rPr>
                <w:rFonts w:ascii="Simplified Arabic" w:hAnsi="Simplified Arabic" w:cs="Simplified Arabic"/>
                <w:sz w:val="24"/>
                <w:szCs w:val="24"/>
                <w:rtl/>
                <w:lang w:bidi="ar-JO"/>
              </w:rPr>
            </w:pPr>
          </w:p>
        </w:tc>
        <w:tc>
          <w:tcPr>
            <w:tcW w:w="2610" w:type="dxa"/>
            <w:shd w:val="clear" w:color="auto" w:fill="EDEDED" w:themeFill="accent3" w:themeFillTint="33"/>
            <w:vAlign w:val="center"/>
          </w:tcPr>
          <w:p w14:paraId="00C6E52F" w14:textId="71229570" w:rsidR="00800E5D" w:rsidRPr="00DD5728" w:rsidRDefault="00800E5D" w:rsidP="00800E5D">
            <w:pPr>
              <w:bidi/>
              <w:jc w:val="center"/>
              <w:rPr>
                <w:rFonts w:ascii="Simplified Arabic" w:hAnsi="Simplified Arabic" w:cs="Simplified Arabic"/>
                <w:b/>
                <w:bCs/>
                <w:sz w:val="24"/>
                <w:szCs w:val="24"/>
                <w:rtl/>
                <w:lang w:bidi="ar-JO"/>
              </w:rPr>
            </w:pPr>
            <w:r w:rsidRPr="00DD5728">
              <w:rPr>
                <w:rFonts w:ascii="Simplified Arabic" w:hAnsi="Simplified Arabic" w:cs="Simplified Arabic"/>
                <w:b/>
                <w:bCs/>
                <w:sz w:val="24"/>
                <w:szCs w:val="24"/>
                <w:rtl/>
                <w:lang w:bidi="ar-JO"/>
              </w:rPr>
              <w:t>موقع التعديل</w:t>
            </w:r>
          </w:p>
        </w:tc>
        <w:tc>
          <w:tcPr>
            <w:tcW w:w="2256" w:type="dxa"/>
            <w:shd w:val="clear" w:color="auto" w:fill="EDEDED" w:themeFill="accent3" w:themeFillTint="33"/>
            <w:vAlign w:val="center"/>
          </w:tcPr>
          <w:p w14:paraId="6952DD44" w14:textId="56CBF01C" w:rsidR="00800E5D" w:rsidRPr="00DD5728" w:rsidRDefault="00800E5D" w:rsidP="00800E5D">
            <w:pPr>
              <w:bidi/>
              <w:jc w:val="center"/>
              <w:rPr>
                <w:rFonts w:ascii="Simplified Arabic" w:hAnsi="Simplified Arabic" w:cs="Simplified Arabic"/>
                <w:b/>
                <w:bCs/>
                <w:sz w:val="24"/>
                <w:szCs w:val="24"/>
                <w:rtl/>
                <w:lang w:bidi="ar-JO"/>
              </w:rPr>
            </w:pPr>
            <w:r w:rsidRPr="00DD5728">
              <w:rPr>
                <w:rFonts w:ascii="Simplified Arabic" w:hAnsi="Simplified Arabic" w:cs="Simplified Arabic"/>
                <w:b/>
                <w:bCs/>
                <w:sz w:val="24"/>
                <w:szCs w:val="24"/>
                <w:rtl/>
                <w:lang w:bidi="ar-JO"/>
              </w:rPr>
              <w:t>نوع التعديل</w:t>
            </w:r>
          </w:p>
        </w:tc>
        <w:tc>
          <w:tcPr>
            <w:tcW w:w="2703" w:type="dxa"/>
            <w:shd w:val="clear" w:color="auto" w:fill="EDEDED" w:themeFill="accent3" w:themeFillTint="33"/>
            <w:vAlign w:val="center"/>
          </w:tcPr>
          <w:p w14:paraId="2AFF6574" w14:textId="591A0E00" w:rsidR="00800E5D" w:rsidRPr="00DD5728" w:rsidRDefault="00800E5D" w:rsidP="00800E5D">
            <w:pPr>
              <w:bidi/>
              <w:jc w:val="center"/>
              <w:rPr>
                <w:rFonts w:ascii="Simplified Arabic" w:hAnsi="Simplified Arabic" w:cs="Simplified Arabic"/>
                <w:b/>
                <w:bCs/>
                <w:sz w:val="24"/>
                <w:szCs w:val="24"/>
                <w:rtl/>
                <w:lang w:bidi="ar-JO"/>
              </w:rPr>
            </w:pPr>
            <w:r w:rsidRPr="00DD5728">
              <w:rPr>
                <w:rFonts w:ascii="Simplified Arabic" w:hAnsi="Simplified Arabic" w:cs="Simplified Arabic"/>
                <w:b/>
                <w:bCs/>
                <w:sz w:val="24"/>
                <w:szCs w:val="24"/>
                <w:rtl/>
                <w:lang w:bidi="ar-JO"/>
              </w:rPr>
              <w:t>قبل التعديل</w:t>
            </w:r>
          </w:p>
        </w:tc>
        <w:tc>
          <w:tcPr>
            <w:tcW w:w="2511" w:type="dxa"/>
            <w:shd w:val="clear" w:color="auto" w:fill="EDEDED" w:themeFill="accent3" w:themeFillTint="33"/>
            <w:vAlign w:val="center"/>
          </w:tcPr>
          <w:p w14:paraId="22E3D9BA" w14:textId="558F2F9E" w:rsidR="00800E5D" w:rsidRPr="00DD5728" w:rsidRDefault="00800E5D" w:rsidP="00800E5D">
            <w:pPr>
              <w:bidi/>
              <w:jc w:val="center"/>
              <w:rPr>
                <w:rFonts w:ascii="Simplified Arabic" w:hAnsi="Simplified Arabic" w:cs="Simplified Arabic"/>
                <w:b/>
                <w:bCs/>
                <w:sz w:val="24"/>
                <w:szCs w:val="24"/>
                <w:rtl/>
                <w:lang w:bidi="ar-JO"/>
              </w:rPr>
            </w:pPr>
            <w:r w:rsidRPr="00DD5728">
              <w:rPr>
                <w:rFonts w:ascii="Simplified Arabic" w:hAnsi="Simplified Arabic" w:cs="Simplified Arabic"/>
                <w:b/>
                <w:bCs/>
                <w:sz w:val="24"/>
                <w:szCs w:val="24"/>
                <w:rtl/>
                <w:lang w:bidi="ar-JO"/>
              </w:rPr>
              <w:t>بعد التعديل</w:t>
            </w:r>
          </w:p>
        </w:tc>
      </w:tr>
      <w:tr w:rsidR="00A22114" w:rsidRPr="00DD5728" w14:paraId="20F87632" w14:textId="77777777" w:rsidTr="00DD5728">
        <w:tc>
          <w:tcPr>
            <w:tcW w:w="444" w:type="dxa"/>
            <w:vAlign w:val="center"/>
          </w:tcPr>
          <w:p w14:paraId="02539F0D" w14:textId="77777777" w:rsidR="00A22114" w:rsidRPr="00DD5728" w:rsidRDefault="00A22114" w:rsidP="00DD5728">
            <w:pPr>
              <w:pStyle w:val="ListParagraph"/>
              <w:numPr>
                <w:ilvl w:val="0"/>
                <w:numId w:val="2"/>
              </w:numPr>
              <w:bidi/>
              <w:jc w:val="center"/>
              <w:rPr>
                <w:rFonts w:ascii="Simplified Arabic" w:hAnsi="Simplified Arabic" w:cs="Simplified Arabic"/>
                <w:rtl/>
                <w:lang w:bidi="ar-JO"/>
              </w:rPr>
            </w:pPr>
          </w:p>
        </w:tc>
        <w:tc>
          <w:tcPr>
            <w:tcW w:w="2610" w:type="dxa"/>
            <w:vAlign w:val="center"/>
          </w:tcPr>
          <w:p w14:paraId="5D097064" w14:textId="5F84E8C2" w:rsidR="00A22114" w:rsidRPr="00DD5728" w:rsidRDefault="00A22114" w:rsidP="00DD5728">
            <w:pPr>
              <w:bidi/>
              <w:rPr>
                <w:rFonts w:ascii="Simplified Arabic" w:hAnsi="Simplified Arabic" w:cs="Simplified Arabic"/>
                <w:rtl/>
                <w:lang w:bidi="ar-JO"/>
              </w:rPr>
            </w:pPr>
            <w:r w:rsidRPr="00DD5728">
              <w:rPr>
                <w:rFonts w:ascii="Simplified Arabic" w:hAnsi="Simplified Arabic" w:cs="Simplified Arabic"/>
                <w:rtl/>
                <w:lang w:bidi="ar-JO"/>
              </w:rPr>
              <w:t>عقد التأسيس المادة 3 البند 2</w:t>
            </w:r>
          </w:p>
        </w:tc>
        <w:tc>
          <w:tcPr>
            <w:tcW w:w="2256" w:type="dxa"/>
            <w:vAlign w:val="center"/>
          </w:tcPr>
          <w:p w14:paraId="4E298EC9" w14:textId="4C9E3CBD"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شطب جزء من الغاية رقم 2 (استثمار وتمويل المشاريع).</w:t>
            </w:r>
          </w:p>
        </w:tc>
        <w:tc>
          <w:tcPr>
            <w:tcW w:w="2703" w:type="dxa"/>
            <w:vAlign w:val="center"/>
          </w:tcPr>
          <w:p w14:paraId="2B57996D" w14:textId="17561B24"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استيراد وتصدير، تسويق، وكالات تجارية، وسطاء تجاريون، علامات تجارية، خدمات تجارية، إعداد الاتفاقيات والعقود، استثمار وتمويل المشاريع، اقتراض الأموال اللازمة من البنوك، تملك براءات الاختراع.</w:t>
            </w:r>
          </w:p>
        </w:tc>
        <w:tc>
          <w:tcPr>
            <w:tcW w:w="2511" w:type="dxa"/>
            <w:vAlign w:val="center"/>
          </w:tcPr>
          <w:p w14:paraId="5AA5AD5C" w14:textId="36865EC7"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استيراد وتصدير، تسويق، وكالات تجارية، وسطاء تجاريون، علامات تجارية، خدمات تجارية، إعداد الاتفاقيات والعقود، اقتراض الأموال اللازمة من البنوك، تملك براءات الاختراع.</w:t>
            </w:r>
          </w:p>
        </w:tc>
      </w:tr>
      <w:tr w:rsidR="00A22114" w:rsidRPr="00DD5728" w14:paraId="4A4BCE47" w14:textId="77777777" w:rsidTr="00DD5728">
        <w:tc>
          <w:tcPr>
            <w:tcW w:w="444" w:type="dxa"/>
            <w:vAlign w:val="center"/>
          </w:tcPr>
          <w:p w14:paraId="76DB127C" w14:textId="77777777" w:rsidR="00A22114" w:rsidRPr="00DD5728" w:rsidRDefault="00A22114" w:rsidP="00DD5728">
            <w:pPr>
              <w:pStyle w:val="ListParagraph"/>
              <w:numPr>
                <w:ilvl w:val="0"/>
                <w:numId w:val="2"/>
              </w:numPr>
              <w:bidi/>
              <w:jc w:val="center"/>
              <w:rPr>
                <w:rFonts w:ascii="Simplified Arabic" w:hAnsi="Simplified Arabic" w:cs="Simplified Arabic"/>
                <w:rtl/>
                <w:lang w:bidi="ar-JO"/>
              </w:rPr>
            </w:pPr>
          </w:p>
        </w:tc>
        <w:tc>
          <w:tcPr>
            <w:tcW w:w="2610" w:type="dxa"/>
            <w:vAlign w:val="center"/>
          </w:tcPr>
          <w:p w14:paraId="4D611356" w14:textId="69FC1418" w:rsidR="00A22114" w:rsidRPr="00DD5728" w:rsidRDefault="00A22114" w:rsidP="00DD5728">
            <w:pPr>
              <w:bidi/>
              <w:rPr>
                <w:rFonts w:ascii="Simplified Arabic" w:hAnsi="Simplified Arabic" w:cs="Simplified Arabic"/>
                <w:rtl/>
                <w:lang w:bidi="ar-JO"/>
              </w:rPr>
            </w:pPr>
            <w:r w:rsidRPr="00DD5728">
              <w:rPr>
                <w:rFonts w:ascii="Simplified Arabic" w:hAnsi="Simplified Arabic" w:cs="Simplified Arabic"/>
                <w:rtl/>
                <w:lang w:bidi="ar-JO"/>
              </w:rPr>
              <w:t>عقد التأسيس المادة 3 البند 5</w:t>
            </w:r>
          </w:p>
        </w:tc>
        <w:tc>
          <w:tcPr>
            <w:tcW w:w="2256" w:type="dxa"/>
            <w:vAlign w:val="center"/>
          </w:tcPr>
          <w:p w14:paraId="202FA07D" w14:textId="74022E40"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شطب جزء من الغاية رقم 5 (وكذلك التوسط لتوفير التمويل للغير من مصادر ومؤسسات التمويل والأفراد ذوي المصلحة وكذلك بيع حصص من أدوات التمويل المصدرة لهذه الغايات).</w:t>
            </w:r>
          </w:p>
        </w:tc>
        <w:tc>
          <w:tcPr>
            <w:tcW w:w="2703" w:type="dxa"/>
            <w:vAlign w:val="center"/>
          </w:tcPr>
          <w:p w14:paraId="5E2C9182" w14:textId="12B535DA"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إعداد دراسات الجدوى الاقتصادية ودراسات السوق وفرص الاستثمار المتاحة للغير مقابل أتعاب محددة، وكذلك التوسط لتوفير التمويل للغير من مصادر ومؤسسات التمويل والأفراد ذوي المصلحة وكذلك بيع حصص من أدوات التمويل المصدرة لهذه الغايات وتقيم الشركات والمؤسسات ماليا واقتصاديا واداريا.</w:t>
            </w:r>
          </w:p>
        </w:tc>
        <w:tc>
          <w:tcPr>
            <w:tcW w:w="2511" w:type="dxa"/>
            <w:vAlign w:val="center"/>
          </w:tcPr>
          <w:p w14:paraId="6ED7079C" w14:textId="35F847C3"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إعداد دراسات الجدوى الاقتصادية ودراسات السوق وفرص الاستثمار المتاحة للغير مقابل أتعاب محددة، وتقيم الشركات والمؤسسات ماليا واقتصاديا واداريا.</w:t>
            </w:r>
          </w:p>
        </w:tc>
      </w:tr>
      <w:tr w:rsidR="00A22114" w:rsidRPr="00DD5728" w14:paraId="4F417022" w14:textId="77777777" w:rsidTr="00DD5728">
        <w:tc>
          <w:tcPr>
            <w:tcW w:w="444" w:type="dxa"/>
            <w:vAlign w:val="center"/>
          </w:tcPr>
          <w:p w14:paraId="17DA2E6B" w14:textId="77777777" w:rsidR="00A22114" w:rsidRPr="00DD5728" w:rsidRDefault="00A22114" w:rsidP="00DD5728">
            <w:pPr>
              <w:pStyle w:val="ListParagraph"/>
              <w:numPr>
                <w:ilvl w:val="0"/>
                <w:numId w:val="2"/>
              </w:numPr>
              <w:bidi/>
              <w:jc w:val="center"/>
              <w:rPr>
                <w:rFonts w:ascii="Simplified Arabic" w:hAnsi="Simplified Arabic" w:cs="Simplified Arabic"/>
                <w:rtl/>
                <w:lang w:bidi="ar-JO"/>
              </w:rPr>
            </w:pPr>
          </w:p>
        </w:tc>
        <w:tc>
          <w:tcPr>
            <w:tcW w:w="2610" w:type="dxa"/>
            <w:vAlign w:val="center"/>
          </w:tcPr>
          <w:p w14:paraId="2833707A" w14:textId="692A3F1D" w:rsidR="00A22114" w:rsidRPr="00DD5728" w:rsidRDefault="00A22114" w:rsidP="00DD5728">
            <w:pPr>
              <w:bidi/>
              <w:rPr>
                <w:rFonts w:ascii="Simplified Arabic" w:hAnsi="Simplified Arabic" w:cs="Simplified Arabic"/>
                <w:rtl/>
                <w:lang w:bidi="ar-JO"/>
              </w:rPr>
            </w:pPr>
            <w:r w:rsidRPr="00DD5728">
              <w:rPr>
                <w:rFonts w:ascii="Simplified Arabic" w:hAnsi="Simplified Arabic" w:cs="Simplified Arabic"/>
                <w:rtl/>
                <w:lang w:bidi="ar-JO"/>
              </w:rPr>
              <w:t>النظام الأساسي المادة 4 البند 2</w:t>
            </w:r>
          </w:p>
        </w:tc>
        <w:tc>
          <w:tcPr>
            <w:tcW w:w="2256" w:type="dxa"/>
            <w:vAlign w:val="center"/>
          </w:tcPr>
          <w:p w14:paraId="586EB53C" w14:textId="7D51F7D9"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شطب جزء من الغاية رقم 2 (استثمار وتمويل المشاريع).</w:t>
            </w:r>
          </w:p>
        </w:tc>
        <w:tc>
          <w:tcPr>
            <w:tcW w:w="2703" w:type="dxa"/>
            <w:vAlign w:val="center"/>
          </w:tcPr>
          <w:p w14:paraId="2A2BB27D" w14:textId="0F745E6F"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استيراد وتصدير، تسويق، وكالات تجارية، وسطاء تجاريون، علامات تجارية، خدمات تجارية، إعداد الاتفاقيات والعقود، استثمار وتمويل المشاريع، اقتراض الأموال اللازمة من البنوك، تملك براءات الاختراع.</w:t>
            </w:r>
          </w:p>
        </w:tc>
        <w:tc>
          <w:tcPr>
            <w:tcW w:w="2511" w:type="dxa"/>
            <w:vAlign w:val="center"/>
          </w:tcPr>
          <w:p w14:paraId="696B2A44" w14:textId="7E577C8C"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استيراد وتصدير، تسويق، وكالات تجارية، وسطاء تجاريون، علامات تجارية، خدمات تجارية، إعداد الاتفاقيات والعقود، اقتراض الأموال اللازمة من البنوك، تملك براءات الاختراع.</w:t>
            </w:r>
          </w:p>
        </w:tc>
      </w:tr>
      <w:tr w:rsidR="00A22114" w:rsidRPr="00DD5728" w14:paraId="4CE2A97A" w14:textId="77777777" w:rsidTr="00DD5728">
        <w:tc>
          <w:tcPr>
            <w:tcW w:w="444" w:type="dxa"/>
            <w:vAlign w:val="center"/>
          </w:tcPr>
          <w:p w14:paraId="3B02D7FF" w14:textId="77777777" w:rsidR="00A22114" w:rsidRPr="00DD5728" w:rsidRDefault="00A22114" w:rsidP="00DD5728">
            <w:pPr>
              <w:pStyle w:val="ListParagraph"/>
              <w:numPr>
                <w:ilvl w:val="0"/>
                <w:numId w:val="2"/>
              </w:numPr>
              <w:bidi/>
              <w:jc w:val="center"/>
              <w:rPr>
                <w:rFonts w:ascii="Simplified Arabic" w:hAnsi="Simplified Arabic" w:cs="Simplified Arabic"/>
                <w:rtl/>
                <w:lang w:bidi="ar-JO"/>
              </w:rPr>
            </w:pPr>
          </w:p>
        </w:tc>
        <w:tc>
          <w:tcPr>
            <w:tcW w:w="2610" w:type="dxa"/>
            <w:vAlign w:val="center"/>
          </w:tcPr>
          <w:p w14:paraId="772519A4" w14:textId="424EE158" w:rsidR="00A22114" w:rsidRPr="00DD5728" w:rsidRDefault="00A22114" w:rsidP="00DD5728">
            <w:pPr>
              <w:bidi/>
              <w:rPr>
                <w:rFonts w:ascii="Simplified Arabic" w:hAnsi="Simplified Arabic" w:cs="Simplified Arabic"/>
                <w:rtl/>
                <w:lang w:bidi="ar-JO"/>
              </w:rPr>
            </w:pPr>
            <w:r w:rsidRPr="00DD5728">
              <w:rPr>
                <w:rFonts w:ascii="Simplified Arabic" w:hAnsi="Simplified Arabic" w:cs="Simplified Arabic"/>
                <w:rtl/>
                <w:lang w:bidi="ar-JO"/>
              </w:rPr>
              <w:t>النظام الأساسي المادة 4 البند5</w:t>
            </w:r>
          </w:p>
        </w:tc>
        <w:tc>
          <w:tcPr>
            <w:tcW w:w="2256" w:type="dxa"/>
            <w:vAlign w:val="center"/>
          </w:tcPr>
          <w:p w14:paraId="655597C5" w14:textId="71D3F394"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شطب جزء من الغاية رقم 5 (وكذلك التوسط لتوفير التمويل للغير من مصادر ومؤسسات التمويل والأفراد ذوي المصلحة وكذلك بيع حصص من أدوات التمويل المصدرة لهذه الغايات).</w:t>
            </w:r>
          </w:p>
        </w:tc>
        <w:tc>
          <w:tcPr>
            <w:tcW w:w="2703" w:type="dxa"/>
            <w:vAlign w:val="center"/>
          </w:tcPr>
          <w:p w14:paraId="1FAC4FB0" w14:textId="6B345A4B"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إعداد دراسات الجدوى الاقتصادية ودراسات السوق وفرص الاستثمار المتاحة للغير مقابل أتعاب محددة، وكذلك التوسط لتوفير التمويل للغير من مصادر ومؤسسات التمويل والأفراد ذوي المصلحة وكذلك بيع حصص من أدوات التمويل المصدرة لهذه الغايات وتقيم الشركات والمؤسسات ماليا واقتصاديا واداريا.</w:t>
            </w:r>
          </w:p>
        </w:tc>
        <w:tc>
          <w:tcPr>
            <w:tcW w:w="2511" w:type="dxa"/>
            <w:vAlign w:val="center"/>
          </w:tcPr>
          <w:p w14:paraId="3079D4BA" w14:textId="5278CDE1" w:rsidR="00A22114" w:rsidRPr="00DD5728" w:rsidRDefault="00A22114" w:rsidP="00DD5728">
            <w:pPr>
              <w:bidi/>
              <w:jc w:val="both"/>
              <w:rPr>
                <w:rFonts w:ascii="Simplified Arabic" w:hAnsi="Simplified Arabic" w:cs="Simplified Arabic"/>
                <w:rtl/>
                <w:lang w:bidi="ar-JO"/>
              </w:rPr>
            </w:pPr>
            <w:r w:rsidRPr="00DD5728">
              <w:rPr>
                <w:rFonts w:ascii="Simplified Arabic" w:hAnsi="Simplified Arabic" w:cs="Simplified Arabic"/>
                <w:rtl/>
                <w:lang w:bidi="ar-JO"/>
              </w:rPr>
              <w:t>إعداد دراسات الجدوى الاقتصادية ودراسات السوق وفرص الاستثمار المتاحة للغير مقابل أتعاب محددة، وتقيم الشركات والمؤسسات ماليا واقتصاديا واداريا.</w:t>
            </w:r>
          </w:p>
        </w:tc>
      </w:tr>
    </w:tbl>
    <w:p w14:paraId="0B141688" w14:textId="77777777" w:rsidR="00A22114" w:rsidRPr="00800E5D" w:rsidRDefault="00A22114" w:rsidP="00A22114">
      <w:pPr>
        <w:bidi/>
        <w:jc w:val="both"/>
        <w:rPr>
          <w:rFonts w:ascii="Simplified Arabic" w:hAnsi="Simplified Arabic" w:cs="Simplified Arabic"/>
          <w:lang w:bidi="ar-JO"/>
        </w:rPr>
      </w:pPr>
    </w:p>
    <w:sectPr w:rsidR="00A22114" w:rsidRPr="00800E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CF2C" w14:textId="77777777" w:rsidR="00641C07" w:rsidRDefault="00641C07" w:rsidP="00A22114">
      <w:pPr>
        <w:spacing w:after="0" w:line="240" w:lineRule="auto"/>
      </w:pPr>
      <w:r>
        <w:separator/>
      </w:r>
    </w:p>
  </w:endnote>
  <w:endnote w:type="continuationSeparator" w:id="0">
    <w:p w14:paraId="255849B4" w14:textId="77777777" w:rsidR="00641C07" w:rsidRDefault="00641C07" w:rsidP="00A2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80113"/>
      <w:docPartObj>
        <w:docPartGallery w:val="Page Numbers (Bottom of Page)"/>
        <w:docPartUnique/>
      </w:docPartObj>
    </w:sdtPr>
    <w:sdtEndPr>
      <w:rPr>
        <w:noProof/>
      </w:rPr>
    </w:sdtEndPr>
    <w:sdtContent>
      <w:p w14:paraId="36BCBB68" w14:textId="00C97B9A" w:rsidR="00A22114" w:rsidRDefault="00A22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21E40" w14:textId="77777777" w:rsidR="00A22114" w:rsidRDefault="00A2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E42BB" w14:textId="77777777" w:rsidR="00641C07" w:rsidRDefault="00641C07" w:rsidP="00A22114">
      <w:pPr>
        <w:spacing w:after="0" w:line="240" w:lineRule="auto"/>
      </w:pPr>
      <w:r>
        <w:separator/>
      </w:r>
    </w:p>
  </w:footnote>
  <w:footnote w:type="continuationSeparator" w:id="0">
    <w:p w14:paraId="46945A08" w14:textId="77777777" w:rsidR="00641C07" w:rsidRDefault="00641C07" w:rsidP="00A22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4756D"/>
    <w:multiLevelType w:val="hybridMultilevel"/>
    <w:tmpl w:val="6388C05E"/>
    <w:lvl w:ilvl="0" w:tplc="565688C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CD27C6"/>
    <w:multiLevelType w:val="hybridMultilevel"/>
    <w:tmpl w:val="88164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500275">
    <w:abstractNumId w:val="1"/>
  </w:num>
  <w:num w:numId="2" w16cid:durableId="63807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EE"/>
    <w:rsid w:val="000743A2"/>
    <w:rsid w:val="001E1987"/>
    <w:rsid w:val="00262615"/>
    <w:rsid w:val="002656EE"/>
    <w:rsid w:val="002B5AE8"/>
    <w:rsid w:val="00302C1F"/>
    <w:rsid w:val="0039004A"/>
    <w:rsid w:val="003D6FD9"/>
    <w:rsid w:val="003E5839"/>
    <w:rsid w:val="004B51AC"/>
    <w:rsid w:val="00641C07"/>
    <w:rsid w:val="007A61DF"/>
    <w:rsid w:val="00800E5D"/>
    <w:rsid w:val="00820972"/>
    <w:rsid w:val="008F5AFD"/>
    <w:rsid w:val="009A6C3B"/>
    <w:rsid w:val="00A22114"/>
    <w:rsid w:val="00A806D5"/>
    <w:rsid w:val="00AA7775"/>
    <w:rsid w:val="00AB7E34"/>
    <w:rsid w:val="00BE6794"/>
    <w:rsid w:val="00C23936"/>
    <w:rsid w:val="00CD7356"/>
    <w:rsid w:val="00D42ECF"/>
    <w:rsid w:val="00D83024"/>
    <w:rsid w:val="00DD0940"/>
    <w:rsid w:val="00DD5728"/>
    <w:rsid w:val="00E05B5C"/>
    <w:rsid w:val="00E52C00"/>
    <w:rsid w:val="00E90542"/>
    <w:rsid w:val="00FB450A"/>
    <w:rsid w:val="00FB4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444F"/>
  <w15:chartTrackingRefBased/>
  <w15:docId w15:val="{E7ADD688-388B-4073-AB0E-889087D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F7B"/>
    <w:pPr>
      <w:ind w:left="720"/>
      <w:contextualSpacing/>
    </w:pPr>
  </w:style>
  <w:style w:type="table" w:styleId="TableGrid">
    <w:name w:val="Table Grid"/>
    <w:basedOn w:val="TableNormal"/>
    <w:uiPriority w:val="39"/>
    <w:rsid w:val="002B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839"/>
    <w:rPr>
      <w:color w:val="0563C1" w:themeColor="hyperlink"/>
      <w:u w:val="single"/>
    </w:rPr>
  </w:style>
  <w:style w:type="character" w:styleId="UnresolvedMention">
    <w:name w:val="Unresolved Mention"/>
    <w:basedOn w:val="DefaultParagraphFont"/>
    <w:uiPriority w:val="99"/>
    <w:semiHidden/>
    <w:unhideWhenUsed/>
    <w:rsid w:val="003E5839"/>
    <w:rPr>
      <w:color w:val="605E5C"/>
      <w:shd w:val="clear" w:color="auto" w:fill="E1DFDD"/>
    </w:rPr>
  </w:style>
  <w:style w:type="paragraph" w:styleId="Header">
    <w:name w:val="header"/>
    <w:basedOn w:val="Normal"/>
    <w:link w:val="HeaderChar"/>
    <w:uiPriority w:val="99"/>
    <w:unhideWhenUsed/>
    <w:rsid w:val="00A2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14"/>
  </w:style>
  <w:style w:type="paragraph" w:styleId="Footer">
    <w:name w:val="footer"/>
    <w:basedOn w:val="Normal"/>
    <w:link w:val="FooterChar"/>
    <w:uiPriority w:val="99"/>
    <w:unhideWhenUsed/>
    <w:rsid w:val="00A2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775336">
      <w:bodyDiv w:val="1"/>
      <w:marLeft w:val="0"/>
      <w:marRight w:val="0"/>
      <w:marTop w:val="0"/>
      <w:marBottom w:val="0"/>
      <w:divBdr>
        <w:top w:val="none" w:sz="0" w:space="0" w:color="auto"/>
        <w:left w:val="none" w:sz="0" w:space="0" w:color="auto"/>
        <w:bottom w:val="none" w:sz="0" w:space="0" w:color="auto"/>
        <w:right w:val="none" w:sz="0" w:space="0" w:color="auto"/>
      </w:divBdr>
    </w:div>
    <w:div w:id="17563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zk1NmM5MDMtYzk2Mi00NWY4LWFlZmYtYWZlZGExOWJmMThi%40thread.v2/0?context=%7b%22Tid%22%3a%22c685718a-fc26-40c2-a468-145506b679ad%22%2c%22Oid%22%3a%22071ce229-d685-4529-9125-93ec5887a5fe%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er.halasa@kawar.com" TargetMode="External"/><Relationship Id="rId4" Type="http://schemas.openxmlformats.org/officeDocument/2006/relationships/settings" Target="settings.xml"/><Relationship Id="rId9" Type="http://schemas.openxmlformats.org/officeDocument/2006/relationships/hyperlink" Target="https://babeloninvest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CA18-2F7B-455B-9D4B-2418254B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Atwan &amp; Partners</dc:creator>
  <cp:keywords/>
  <dc:description/>
  <cp:lastModifiedBy>Amer Halasa</cp:lastModifiedBy>
  <cp:revision>7</cp:revision>
  <cp:lastPrinted>2025-08-19T10:07:00Z</cp:lastPrinted>
  <dcterms:created xsi:type="dcterms:W3CDTF">2025-08-19T10:05:00Z</dcterms:created>
  <dcterms:modified xsi:type="dcterms:W3CDTF">2025-08-19T10:13:00Z</dcterms:modified>
</cp:coreProperties>
</file>