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F461" w14:textId="3AA53F18" w:rsidR="00F869ED" w:rsidRDefault="0075727F">
      <w:pPr>
        <w:jc w:val="center"/>
      </w:pPr>
      <w:r>
        <w:rPr>
          <w:b/>
          <w:color w:val="5B8A3C"/>
          <w:sz w:val="32"/>
        </w:rPr>
        <w:t>WILD ROOTS FOREST CHILDCARE</w:t>
      </w:r>
    </w:p>
    <w:p w14:paraId="766E0547" w14:textId="77777777" w:rsidR="00F869ED" w:rsidRDefault="00FB3970">
      <w:pPr>
        <w:jc w:val="center"/>
      </w:pPr>
      <w:r>
        <w:rPr>
          <w:b/>
          <w:sz w:val="28"/>
        </w:rPr>
        <w:t>Welcome to Your Child's Enrolment Pack</w:t>
      </w:r>
    </w:p>
    <w:p w14:paraId="75CD5F0A" w14:textId="52CDC92E" w:rsidR="00F869ED" w:rsidRDefault="00FB3970">
      <w:pPr>
        <w:jc w:val="center"/>
      </w:pPr>
      <w:r>
        <w:t xml:space="preserve">Thank you for choosing </w:t>
      </w:r>
      <w:r w:rsidR="0075727F">
        <w:t>Wild Roots Forest Childcare Afterschool Care</w:t>
      </w:r>
      <w:r>
        <w:t>. The information you provide helps us get to know your child and family and ensures we have the information needed to care for your child safely and in a way that reflects their individual needs.</w:t>
      </w:r>
    </w:p>
    <w:tbl>
      <w:tblPr>
        <w:tblW w:w="0" w:type="auto"/>
        <w:jc w:val="center"/>
        <w:tblLook w:val="04A0" w:firstRow="1" w:lastRow="0" w:firstColumn="1" w:lastColumn="0" w:noHBand="0" w:noVBand="1"/>
      </w:tblPr>
      <w:tblGrid>
        <w:gridCol w:w="10368"/>
      </w:tblGrid>
      <w:tr w:rsidR="00F869ED" w14:paraId="123539F2" w14:textId="77777777">
        <w:trPr>
          <w:jc w:val="center"/>
        </w:trPr>
        <w:tc>
          <w:tcPr>
            <w:tcW w:w="10368" w:type="dxa"/>
            <w:shd w:val="clear" w:color="auto" w:fill="5B8A3C"/>
          </w:tcPr>
          <w:p w14:paraId="62C3F259" w14:textId="77777777" w:rsidR="00F869ED" w:rsidRDefault="00FB3970">
            <w:pPr>
              <w:spacing w:after="0"/>
            </w:pPr>
            <w:r>
              <w:rPr>
                <w:b/>
                <w:color w:val="FFFFFF"/>
                <w:sz w:val="20"/>
              </w:rPr>
              <w:t>YOUR ENROLMENT PACK</w:t>
            </w:r>
          </w:p>
        </w:tc>
      </w:tr>
    </w:tbl>
    <w:p w14:paraId="1EFCA4D3" w14:textId="77777777" w:rsidR="00F869ED" w:rsidRDefault="00F869ED">
      <w:pPr>
        <w:spacing w:after="0"/>
      </w:pPr>
    </w:p>
    <w:tbl>
      <w:tblPr>
        <w:tblStyle w:val="TableGrid"/>
        <w:tblW w:w="0" w:type="auto"/>
        <w:tblLook w:val="04A0" w:firstRow="1" w:lastRow="0" w:firstColumn="1" w:lastColumn="0" w:noHBand="0" w:noVBand="1"/>
      </w:tblPr>
      <w:tblGrid>
        <w:gridCol w:w="5184"/>
        <w:gridCol w:w="5184"/>
      </w:tblGrid>
      <w:tr w:rsidR="00F869ED" w14:paraId="511B1513" w14:textId="77777777">
        <w:tc>
          <w:tcPr>
            <w:tcW w:w="5184" w:type="dxa"/>
            <w:shd w:val="clear" w:color="auto" w:fill="DCEAC4"/>
            <w:vAlign w:val="center"/>
          </w:tcPr>
          <w:p w14:paraId="5D4BF70F" w14:textId="77777777" w:rsidR="00F869ED" w:rsidRDefault="00FB3970">
            <w:r>
              <w:rPr>
                <w:b/>
                <w:sz w:val="17"/>
              </w:rPr>
              <w:t>Document</w:t>
            </w:r>
          </w:p>
        </w:tc>
        <w:tc>
          <w:tcPr>
            <w:tcW w:w="5184" w:type="dxa"/>
            <w:shd w:val="clear" w:color="auto" w:fill="DCEAC4"/>
            <w:vAlign w:val="center"/>
          </w:tcPr>
          <w:p w14:paraId="4651F46F" w14:textId="77777777" w:rsidR="00F869ED" w:rsidRDefault="00FB3970">
            <w:r>
              <w:rPr>
                <w:b/>
                <w:sz w:val="17"/>
              </w:rPr>
              <w:t>Who completes it?</w:t>
            </w:r>
          </w:p>
        </w:tc>
      </w:tr>
      <w:tr w:rsidR="00F869ED" w14:paraId="2F554E6A" w14:textId="77777777">
        <w:tc>
          <w:tcPr>
            <w:tcW w:w="5184" w:type="dxa"/>
            <w:vAlign w:val="center"/>
          </w:tcPr>
          <w:p w14:paraId="17045013" w14:textId="7ECA7A20" w:rsidR="00F869ED" w:rsidRDefault="00FB3970">
            <w:r>
              <w:rPr>
                <w:sz w:val="17"/>
              </w:rPr>
              <w:t xml:space="preserve">Child Registration &amp; </w:t>
            </w:r>
            <w:r w:rsidR="00D268D8">
              <w:rPr>
                <w:sz w:val="17"/>
              </w:rPr>
              <w:t>Wellbeing</w:t>
            </w:r>
          </w:p>
        </w:tc>
        <w:tc>
          <w:tcPr>
            <w:tcW w:w="5184" w:type="dxa"/>
            <w:vAlign w:val="center"/>
          </w:tcPr>
          <w:p w14:paraId="1B809809" w14:textId="77777777" w:rsidR="00F869ED" w:rsidRDefault="00FB3970">
            <w:pPr>
              <w:jc w:val="center"/>
            </w:pPr>
            <w:r>
              <w:rPr>
                <w:b/>
                <w:sz w:val="17"/>
              </w:rPr>
              <w:t>ALL FAMILIES</w:t>
            </w:r>
          </w:p>
        </w:tc>
      </w:tr>
      <w:tr w:rsidR="00F869ED" w14:paraId="0A4A633B" w14:textId="77777777">
        <w:tc>
          <w:tcPr>
            <w:tcW w:w="5184" w:type="dxa"/>
            <w:vAlign w:val="center"/>
          </w:tcPr>
          <w:p w14:paraId="4A0C8DF9" w14:textId="77777777" w:rsidR="00F869ED" w:rsidRDefault="00FB3970">
            <w:r>
              <w:rPr>
                <w:sz w:val="17"/>
              </w:rPr>
              <w:t>Parental Permissions &amp; Consents</w:t>
            </w:r>
          </w:p>
        </w:tc>
        <w:tc>
          <w:tcPr>
            <w:tcW w:w="5184" w:type="dxa"/>
            <w:vAlign w:val="center"/>
          </w:tcPr>
          <w:p w14:paraId="5EAF688A" w14:textId="77777777" w:rsidR="00F869ED" w:rsidRDefault="00FB3970">
            <w:pPr>
              <w:jc w:val="center"/>
            </w:pPr>
            <w:r>
              <w:rPr>
                <w:b/>
                <w:sz w:val="17"/>
              </w:rPr>
              <w:t>ALL FAMILIES</w:t>
            </w:r>
          </w:p>
        </w:tc>
      </w:tr>
      <w:tr w:rsidR="00F869ED" w14:paraId="7DF2D792" w14:textId="77777777">
        <w:tc>
          <w:tcPr>
            <w:tcW w:w="5184" w:type="dxa"/>
            <w:vAlign w:val="center"/>
          </w:tcPr>
          <w:p w14:paraId="62CD93E4" w14:textId="77777777" w:rsidR="00F869ED" w:rsidRDefault="00FB3970">
            <w:r>
              <w:rPr>
                <w:sz w:val="17"/>
              </w:rPr>
              <w:t>Medical, Allergy, Dietary &amp; Medication Plan</w:t>
            </w:r>
          </w:p>
        </w:tc>
        <w:tc>
          <w:tcPr>
            <w:tcW w:w="5184" w:type="dxa"/>
            <w:vAlign w:val="center"/>
          </w:tcPr>
          <w:p w14:paraId="03AF7A48" w14:textId="77777777" w:rsidR="00F869ED" w:rsidRDefault="00FB3970">
            <w:pPr>
              <w:jc w:val="center"/>
            </w:pPr>
            <w:r>
              <w:rPr>
                <w:b/>
                <w:sz w:val="17"/>
              </w:rPr>
              <w:t>ONLY IF APPLICABLE</w:t>
            </w:r>
          </w:p>
        </w:tc>
      </w:tr>
    </w:tbl>
    <w:p w14:paraId="6844FDD0" w14:textId="77777777" w:rsidR="00F869ED" w:rsidRDefault="00FB3970">
      <w:r>
        <w:rPr>
          <w:b/>
        </w:rPr>
        <w:t xml:space="preserve">Please return all documents marked ALL FAMILIES. </w:t>
      </w:r>
      <w:r>
        <w:t>The Medical, Allergy, Dietary &amp; Medication Plan only needs to be completed where your child has a medical condition, allergy, dietary requirement or medication that the service needs to know about.</w:t>
      </w:r>
    </w:p>
    <w:p w14:paraId="39CA057B" w14:textId="77777777" w:rsidR="00F869ED" w:rsidRDefault="00F869ED"/>
    <w:tbl>
      <w:tblPr>
        <w:tblW w:w="0" w:type="auto"/>
        <w:tblLook w:val="04A0" w:firstRow="1" w:lastRow="0" w:firstColumn="1" w:lastColumn="0" w:noHBand="0" w:noVBand="1"/>
      </w:tblPr>
      <w:tblGrid>
        <w:gridCol w:w="10368"/>
      </w:tblGrid>
      <w:tr w:rsidR="00F869ED" w14:paraId="58F32D11" w14:textId="77777777">
        <w:tc>
          <w:tcPr>
            <w:tcW w:w="10368" w:type="dxa"/>
            <w:shd w:val="clear" w:color="auto" w:fill="5B8A3C"/>
          </w:tcPr>
          <w:p w14:paraId="16410F43" w14:textId="77777777" w:rsidR="00F869ED" w:rsidRDefault="00FB3970">
            <w:r>
              <w:rPr>
                <w:b/>
                <w:color w:val="FFFFFF"/>
                <w:sz w:val="20"/>
              </w:rPr>
              <w:t>REGISTRATION FEE &amp; OUTDOOR KIT</w:t>
            </w:r>
          </w:p>
        </w:tc>
      </w:tr>
    </w:tbl>
    <w:p w14:paraId="0414DA11" w14:textId="3E067181" w:rsidR="00F869ED" w:rsidRPr="00D268D8" w:rsidRDefault="00FB3970">
      <w:pPr>
        <w:rPr>
          <w:bCs/>
        </w:rPr>
      </w:pPr>
      <w:r>
        <w:rPr>
          <w:b/>
        </w:rPr>
        <w:t>A £</w:t>
      </w:r>
      <w:r w:rsidR="00D268D8">
        <w:rPr>
          <w:b/>
        </w:rPr>
        <w:t>30</w:t>
      </w:r>
      <w:r>
        <w:rPr>
          <w:b/>
        </w:rPr>
        <w:t xml:space="preserve"> registration fee is payable for each new child</w:t>
      </w:r>
      <w:r w:rsidR="00D268D8">
        <w:rPr>
          <w:b/>
        </w:rPr>
        <w:t xml:space="preserve">. </w:t>
      </w:r>
      <w:r w:rsidR="00D268D8" w:rsidRPr="00D268D8">
        <w:rPr>
          <w:bCs/>
        </w:rPr>
        <w:t xml:space="preserve">This fee is added to your first month’s fee. This is renewed in August each year, regardless of when your child starts with the service. </w:t>
      </w:r>
    </w:p>
    <w:p w14:paraId="1FEE7953" w14:textId="123240B7" w:rsidR="00517FE9" w:rsidRPr="009C00A2" w:rsidRDefault="00D268D8">
      <w:pPr>
        <w:rPr>
          <w:bCs/>
        </w:rPr>
      </w:pPr>
      <w:r w:rsidRPr="00D268D8">
        <w:rPr>
          <w:bCs/>
        </w:rPr>
        <w:t xml:space="preserve">We provide all outdoor clothing, this includes suits, boots and bags. </w:t>
      </w:r>
    </w:p>
    <w:tbl>
      <w:tblPr>
        <w:tblW w:w="0" w:type="auto"/>
        <w:jc w:val="center"/>
        <w:tblLook w:val="04A0" w:firstRow="1" w:lastRow="0" w:firstColumn="1" w:lastColumn="0" w:noHBand="0" w:noVBand="1"/>
      </w:tblPr>
      <w:tblGrid>
        <w:gridCol w:w="10368"/>
      </w:tblGrid>
      <w:tr w:rsidR="00F869ED" w14:paraId="696E913E" w14:textId="77777777">
        <w:trPr>
          <w:jc w:val="center"/>
        </w:trPr>
        <w:tc>
          <w:tcPr>
            <w:tcW w:w="10368" w:type="dxa"/>
            <w:shd w:val="clear" w:color="auto" w:fill="5B8A3C"/>
          </w:tcPr>
          <w:p w14:paraId="66B92FE0" w14:textId="77777777" w:rsidR="00F869ED" w:rsidRDefault="00FB3970">
            <w:pPr>
              <w:spacing w:after="0"/>
            </w:pPr>
            <w:r>
              <w:rPr>
                <w:b/>
                <w:color w:val="FFFFFF"/>
                <w:sz w:val="20"/>
              </w:rPr>
              <w:t>COMPLETING YOUR FORMS</w:t>
            </w:r>
          </w:p>
        </w:tc>
      </w:tr>
    </w:tbl>
    <w:p w14:paraId="51C6F4CE" w14:textId="77777777" w:rsidR="00F869ED" w:rsidRDefault="00F869ED">
      <w:pPr>
        <w:spacing w:after="0"/>
      </w:pPr>
    </w:p>
    <w:p w14:paraId="58AA5149" w14:textId="77777777" w:rsidR="00F869ED" w:rsidRDefault="00FB3970">
      <w:r>
        <w:rPr>
          <w:b/>
        </w:rPr>
        <w:t xml:space="preserve">Please complete all sections that apply to your child. </w:t>
      </w:r>
      <w:r>
        <w:t xml:space="preserve">If a question does not apply, enter N/A rather than leaving it blank. Where you see </w:t>
      </w:r>
      <w:r>
        <w:rPr>
          <w:b/>
        </w:rPr>
        <w:t>YES / NO</w:t>
      </w:r>
      <w:r>
        <w:t>, please delete the option that does not apply so only your chosen response remains.</w:t>
      </w:r>
    </w:p>
    <w:p w14:paraId="18FD3E2E" w14:textId="77777777" w:rsidR="00F869ED" w:rsidRDefault="00FB3970">
      <w:pPr>
        <w:jc w:val="center"/>
      </w:pPr>
      <w:r>
        <w:rPr>
          <w:b/>
        </w:rPr>
        <w:t>Example</w:t>
      </w:r>
      <w:proofErr w:type="gramStart"/>
      <w:r>
        <w:rPr>
          <w:b/>
        </w:rPr>
        <w:t>:  YES</w:t>
      </w:r>
      <w:proofErr w:type="gramEnd"/>
      <w:r>
        <w:rPr>
          <w:b/>
        </w:rPr>
        <w:t xml:space="preserve"> / </w:t>
      </w:r>
      <w:proofErr w:type="gramStart"/>
      <w:r>
        <w:rPr>
          <w:b/>
        </w:rPr>
        <w:t>NO  →</w:t>
      </w:r>
      <w:proofErr w:type="gramEnd"/>
      <w:r>
        <w:rPr>
          <w:b/>
        </w:rPr>
        <w:t xml:space="preserve">  YES</w:t>
      </w:r>
    </w:p>
    <w:tbl>
      <w:tblPr>
        <w:tblW w:w="0" w:type="auto"/>
        <w:jc w:val="center"/>
        <w:tblLook w:val="04A0" w:firstRow="1" w:lastRow="0" w:firstColumn="1" w:lastColumn="0" w:noHBand="0" w:noVBand="1"/>
      </w:tblPr>
      <w:tblGrid>
        <w:gridCol w:w="10368"/>
      </w:tblGrid>
      <w:tr w:rsidR="00F869ED" w14:paraId="332F9429" w14:textId="77777777">
        <w:trPr>
          <w:jc w:val="center"/>
        </w:trPr>
        <w:tc>
          <w:tcPr>
            <w:tcW w:w="10368" w:type="dxa"/>
            <w:shd w:val="clear" w:color="auto" w:fill="5B8A3C"/>
          </w:tcPr>
          <w:p w14:paraId="46472A53" w14:textId="77777777" w:rsidR="00F869ED" w:rsidRDefault="00FB3970">
            <w:pPr>
              <w:spacing w:after="0"/>
            </w:pPr>
            <w:r>
              <w:rPr>
                <w:b/>
                <w:color w:val="FFFFFF"/>
                <w:sz w:val="20"/>
              </w:rPr>
              <w:t>ELECTRONIC SIGNATURES</w:t>
            </w:r>
          </w:p>
        </w:tc>
      </w:tr>
    </w:tbl>
    <w:p w14:paraId="4353B2D9" w14:textId="77777777" w:rsidR="00F869ED" w:rsidRDefault="00F869ED">
      <w:pPr>
        <w:spacing w:after="0"/>
      </w:pPr>
    </w:p>
    <w:p w14:paraId="7D011362" w14:textId="77777777" w:rsidR="00F869ED" w:rsidRDefault="00FB3970">
      <w:r>
        <w:t>Where a signature is requested, you may type your full name into the designated signature field when completing and returning the document electronically.</w:t>
      </w:r>
    </w:p>
    <w:p w14:paraId="2D518DAA" w14:textId="77777777" w:rsidR="00F869ED" w:rsidRDefault="00FB3970">
      <w:r>
        <w:rPr>
          <w:b/>
        </w:rPr>
        <w:t>By entering your name in a signature field and returning the completed document, you confirm that:</w:t>
      </w:r>
    </w:p>
    <w:p w14:paraId="2CB47E5D" w14:textId="77777777" w:rsidR="00F869ED" w:rsidRDefault="00FB3970">
      <w:pPr>
        <w:spacing w:after="0"/>
        <w:ind w:left="259" w:hanging="173"/>
      </w:pPr>
      <w:r>
        <w:rPr>
          <w:b/>
        </w:rPr>
        <w:t xml:space="preserve">• </w:t>
      </w:r>
      <w:r>
        <w:t>you are the person named;</w:t>
      </w:r>
    </w:p>
    <w:p w14:paraId="236073D4" w14:textId="77777777" w:rsidR="00F869ED" w:rsidRDefault="00FB3970">
      <w:pPr>
        <w:spacing w:after="0"/>
        <w:ind w:left="259" w:hanging="173"/>
      </w:pPr>
      <w:r>
        <w:rPr>
          <w:b/>
        </w:rPr>
        <w:t xml:space="preserve">• </w:t>
      </w:r>
      <w:r>
        <w:t>you intend your typed name to represent your electronic signature and confirmation of the declaration;</w:t>
      </w:r>
    </w:p>
    <w:p w14:paraId="46484EC7" w14:textId="77777777" w:rsidR="00F869ED" w:rsidRDefault="00FB3970">
      <w:pPr>
        <w:spacing w:after="0"/>
        <w:ind w:left="259" w:hanging="173"/>
      </w:pPr>
      <w:r>
        <w:rPr>
          <w:b/>
        </w:rPr>
        <w:t xml:space="preserve">• </w:t>
      </w:r>
      <w:r>
        <w:t>you have read and understood the information associated with that signature; and</w:t>
      </w:r>
    </w:p>
    <w:p w14:paraId="5F02FC10" w14:textId="77777777" w:rsidR="00F869ED" w:rsidRDefault="00FB3970">
      <w:pPr>
        <w:spacing w:after="0"/>
        <w:ind w:left="259" w:hanging="173"/>
      </w:pPr>
      <w:r>
        <w:rPr>
          <w:b/>
        </w:rPr>
        <w:t xml:space="preserve">• </w:t>
      </w:r>
      <w:r>
        <w:t>the information you have provided is accurate to the best of your knowledge.</w:t>
      </w:r>
    </w:p>
    <w:p w14:paraId="108CCE81" w14:textId="77777777" w:rsidR="00F869ED" w:rsidRDefault="00FB3970">
      <w:r>
        <w:rPr>
          <w:b/>
        </w:rPr>
        <w:t xml:space="preserve">Electronic signatures are </w:t>
      </w:r>
      <w:proofErr w:type="spellStart"/>
      <w:r>
        <w:rPr>
          <w:b/>
        </w:rPr>
        <w:t>recognised</w:t>
      </w:r>
      <w:proofErr w:type="spellEnd"/>
      <w:r>
        <w:rPr>
          <w:b/>
        </w:rPr>
        <w:t xml:space="preserve"> within the UK legal framework. </w:t>
      </w:r>
      <w:r>
        <w:t>The completed document will be retained as part of your child's records.</w:t>
      </w:r>
    </w:p>
    <w:p w14:paraId="11506524" w14:textId="77777777" w:rsidR="00C939F8" w:rsidRDefault="00C939F8"/>
    <w:tbl>
      <w:tblPr>
        <w:tblW w:w="0" w:type="auto"/>
        <w:tblLook w:val="04A0" w:firstRow="1" w:lastRow="0" w:firstColumn="1" w:lastColumn="0" w:noHBand="0" w:noVBand="1"/>
      </w:tblPr>
      <w:tblGrid>
        <w:gridCol w:w="10368"/>
      </w:tblGrid>
      <w:tr w:rsidR="00C939F8" w14:paraId="3F84D6B7" w14:textId="77777777" w:rsidTr="003826A7">
        <w:tc>
          <w:tcPr>
            <w:tcW w:w="10368" w:type="dxa"/>
            <w:shd w:val="clear" w:color="auto" w:fill="5B8A3C"/>
          </w:tcPr>
          <w:p w14:paraId="302CBE14" w14:textId="0A0659D0" w:rsidR="00C939F8" w:rsidRPr="00DA2053" w:rsidRDefault="00FF072A" w:rsidP="003826A7">
            <w:pPr>
              <w:rPr>
                <w:b/>
                <w:bCs/>
                <w:sz w:val="20"/>
                <w:szCs w:val="20"/>
              </w:rPr>
            </w:pPr>
            <w:r w:rsidRPr="00FF072A">
              <w:rPr>
                <w:b/>
                <w:bCs/>
                <w:color w:val="FFFFFF" w:themeColor="background1"/>
                <w:sz w:val="20"/>
                <w:szCs w:val="20"/>
              </w:rPr>
              <w:t>FEES, HOW TO PAY, AND HOLIDAYS (CLOSURE DATES)</w:t>
            </w:r>
          </w:p>
        </w:tc>
      </w:tr>
    </w:tbl>
    <w:p w14:paraId="662DEEF7" w14:textId="77777777" w:rsidR="00C939F8" w:rsidRDefault="00C939F8" w:rsidP="00C939F8">
      <w:r>
        <w:t xml:space="preserve"> </w:t>
      </w:r>
    </w:p>
    <w:p w14:paraId="14F032EE" w14:textId="5EA5A52C" w:rsidR="00C939F8" w:rsidRDefault="00C939F8" w:rsidP="004E1553">
      <w:pPr>
        <w:rPr>
          <w:rFonts w:ascii="Aptos Display" w:hAnsi="Aptos Display"/>
          <w:color w:val="000000" w:themeColor="text1"/>
          <w:szCs w:val="18"/>
        </w:rPr>
      </w:pPr>
      <w:r>
        <w:t xml:space="preserve">Full day care is available during the holidays. </w:t>
      </w:r>
      <w:r w:rsidR="004E1553">
        <w:t xml:space="preserve">Full day is from 7.30am to 6pm, Half Day is from 8am to 3pm. </w:t>
      </w:r>
      <w:r>
        <w:t xml:space="preserve">List of holidays can be found below. </w:t>
      </w:r>
    </w:p>
    <w:tbl>
      <w:tblPr>
        <w:tblStyle w:val="TableGrid"/>
        <w:tblW w:w="0" w:type="auto"/>
        <w:tblLook w:val="04A0" w:firstRow="1" w:lastRow="0" w:firstColumn="1" w:lastColumn="0" w:noHBand="0" w:noVBand="1"/>
      </w:tblPr>
      <w:tblGrid>
        <w:gridCol w:w="5292"/>
        <w:gridCol w:w="198"/>
        <w:gridCol w:w="5094"/>
      </w:tblGrid>
      <w:tr w:rsidR="00C939F8" w:rsidRPr="005357FD" w14:paraId="5FE88C0D" w14:textId="77777777" w:rsidTr="004E1553">
        <w:trPr>
          <w:trHeight w:val="283"/>
        </w:trPr>
        <w:tc>
          <w:tcPr>
            <w:tcW w:w="5490" w:type="dxa"/>
            <w:gridSpan w:val="2"/>
          </w:tcPr>
          <w:p w14:paraId="5DDE9473" w14:textId="77777777" w:rsidR="00C939F8" w:rsidRPr="005357FD" w:rsidRDefault="00C939F8" w:rsidP="003826A7">
            <w:pPr>
              <w:spacing w:after="0"/>
              <w:rPr>
                <w:rFonts w:ascii="Aptos Display" w:hAnsi="Aptos Display"/>
                <w:b/>
                <w:bCs/>
                <w:color w:val="000000" w:themeColor="text1"/>
                <w:szCs w:val="18"/>
              </w:rPr>
            </w:pPr>
            <w:r w:rsidRPr="005357FD">
              <w:rPr>
                <w:rFonts w:ascii="Aptos Display" w:hAnsi="Aptos Display"/>
                <w:b/>
                <w:bCs/>
                <w:color w:val="000000" w:themeColor="text1"/>
                <w:szCs w:val="18"/>
              </w:rPr>
              <w:t>PRICE LIST</w:t>
            </w:r>
          </w:p>
        </w:tc>
        <w:tc>
          <w:tcPr>
            <w:tcW w:w="5094" w:type="dxa"/>
          </w:tcPr>
          <w:p w14:paraId="3EF1DE43" w14:textId="77777777" w:rsidR="00C939F8" w:rsidRPr="005357FD" w:rsidRDefault="00C939F8" w:rsidP="003826A7">
            <w:pPr>
              <w:rPr>
                <w:b/>
                <w:bCs/>
              </w:rPr>
            </w:pPr>
            <w:r w:rsidRPr="005357FD">
              <w:rPr>
                <w:b/>
                <w:bCs/>
              </w:rPr>
              <w:t>HOW TO PAY</w:t>
            </w:r>
          </w:p>
        </w:tc>
      </w:tr>
      <w:tr w:rsidR="00C939F8" w:rsidRPr="00847816" w14:paraId="0A942616" w14:textId="77777777" w:rsidTr="004E1553">
        <w:trPr>
          <w:trHeight w:val="1368"/>
        </w:trPr>
        <w:tc>
          <w:tcPr>
            <w:tcW w:w="5490" w:type="dxa"/>
            <w:gridSpan w:val="2"/>
          </w:tcPr>
          <w:p w14:paraId="7751B526" w14:textId="5E3D271C" w:rsidR="00C939F8" w:rsidRDefault="00C939F8" w:rsidP="00C939F8">
            <w:pPr>
              <w:spacing w:after="0"/>
              <w:rPr>
                <w:rFonts w:ascii="Aptos Display" w:hAnsi="Aptos Display"/>
                <w:color w:val="000000" w:themeColor="text1"/>
                <w:szCs w:val="18"/>
              </w:rPr>
            </w:pPr>
            <w:r>
              <w:rPr>
                <w:rFonts w:ascii="Aptos Display" w:hAnsi="Aptos Display"/>
                <w:color w:val="000000" w:themeColor="text1"/>
                <w:szCs w:val="18"/>
              </w:rPr>
              <w:t>Breakfast Club - £7</w:t>
            </w:r>
          </w:p>
          <w:p w14:paraId="35147CEB" w14:textId="32A1DF67" w:rsidR="00C939F8" w:rsidRDefault="00C939F8" w:rsidP="00C939F8">
            <w:pPr>
              <w:spacing w:after="0"/>
              <w:rPr>
                <w:rFonts w:ascii="Aptos Display" w:hAnsi="Aptos Display"/>
                <w:color w:val="000000" w:themeColor="text1"/>
                <w:szCs w:val="18"/>
              </w:rPr>
            </w:pPr>
            <w:r>
              <w:rPr>
                <w:rFonts w:ascii="Aptos Display" w:hAnsi="Aptos Display"/>
                <w:color w:val="000000" w:themeColor="text1"/>
                <w:szCs w:val="18"/>
              </w:rPr>
              <w:t>Afterschool Care - £19.50</w:t>
            </w:r>
          </w:p>
          <w:p w14:paraId="498221C0" w14:textId="3C2B64DD" w:rsidR="00C939F8" w:rsidRDefault="00C939F8" w:rsidP="00C939F8">
            <w:pPr>
              <w:spacing w:after="0"/>
              <w:rPr>
                <w:rFonts w:ascii="Aptos Display" w:hAnsi="Aptos Display"/>
                <w:color w:val="000000" w:themeColor="text1"/>
                <w:szCs w:val="18"/>
              </w:rPr>
            </w:pPr>
            <w:r>
              <w:rPr>
                <w:rFonts w:ascii="Aptos Display" w:hAnsi="Aptos Display"/>
                <w:color w:val="000000" w:themeColor="text1"/>
                <w:szCs w:val="18"/>
              </w:rPr>
              <w:t>Full Day Care - £48/£45</w:t>
            </w:r>
            <w:r w:rsidR="004E1553">
              <w:rPr>
                <w:rFonts w:ascii="Aptos Display" w:hAnsi="Aptos Display"/>
                <w:color w:val="000000" w:themeColor="text1"/>
                <w:szCs w:val="18"/>
              </w:rPr>
              <w:t>*</w:t>
            </w:r>
          </w:p>
          <w:p w14:paraId="511B40B2" w14:textId="3DEE93F5" w:rsidR="00C939F8" w:rsidRPr="00847816" w:rsidRDefault="00C939F8" w:rsidP="00C939F8">
            <w:pPr>
              <w:spacing w:after="0"/>
              <w:rPr>
                <w:rFonts w:ascii="Aptos Display" w:hAnsi="Aptos Display"/>
                <w:color w:val="000000" w:themeColor="text1"/>
                <w:szCs w:val="18"/>
              </w:rPr>
            </w:pPr>
            <w:r>
              <w:rPr>
                <w:rFonts w:ascii="Aptos Display" w:hAnsi="Aptos Display"/>
                <w:color w:val="000000" w:themeColor="text1"/>
                <w:szCs w:val="18"/>
              </w:rPr>
              <w:t xml:space="preserve">Half Day Care - </w:t>
            </w:r>
            <w:r w:rsidR="004E1553">
              <w:rPr>
                <w:rFonts w:ascii="Aptos Display" w:hAnsi="Aptos Display"/>
                <w:color w:val="000000" w:themeColor="text1"/>
                <w:szCs w:val="18"/>
              </w:rPr>
              <w:t>£4</w:t>
            </w:r>
            <w:r w:rsidR="00891651">
              <w:rPr>
                <w:rFonts w:ascii="Aptos Display" w:hAnsi="Aptos Display"/>
                <w:color w:val="000000" w:themeColor="text1"/>
                <w:szCs w:val="18"/>
              </w:rPr>
              <w:t>3</w:t>
            </w:r>
            <w:r w:rsidR="004E1553">
              <w:rPr>
                <w:rFonts w:ascii="Aptos Display" w:hAnsi="Aptos Display"/>
                <w:color w:val="000000" w:themeColor="text1"/>
                <w:szCs w:val="18"/>
              </w:rPr>
              <w:t>/£</w:t>
            </w:r>
            <w:r w:rsidR="00891651">
              <w:rPr>
                <w:rFonts w:ascii="Aptos Display" w:hAnsi="Aptos Display"/>
                <w:color w:val="000000" w:themeColor="text1"/>
                <w:szCs w:val="18"/>
              </w:rPr>
              <w:t>40</w:t>
            </w:r>
            <w:r w:rsidR="004E1553">
              <w:rPr>
                <w:rFonts w:ascii="Aptos Display" w:hAnsi="Aptos Display"/>
                <w:color w:val="000000" w:themeColor="text1"/>
                <w:szCs w:val="18"/>
              </w:rPr>
              <w:t>*</w:t>
            </w:r>
          </w:p>
          <w:p w14:paraId="27AED55A" w14:textId="77777777" w:rsidR="00C939F8" w:rsidRDefault="00C939F8" w:rsidP="003826A7">
            <w:pPr>
              <w:spacing w:after="0"/>
              <w:rPr>
                <w:rFonts w:ascii="Aptos Display" w:hAnsi="Aptos Display"/>
                <w:color w:val="000000" w:themeColor="text1"/>
                <w:szCs w:val="18"/>
              </w:rPr>
            </w:pPr>
          </w:p>
          <w:p w14:paraId="74EB0608" w14:textId="0C3FA824" w:rsidR="004E1553" w:rsidRPr="00847816" w:rsidRDefault="004E1553" w:rsidP="003826A7">
            <w:pPr>
              <w:spacing w:after="0"/>
              <w:rPr>
                <w:rFonts w:ascii="Aptos Display" w:hAnsi="Aptos Display"/>
                <w:color w:val="000000" w:themeColor="text1"/>
                <w:szCs w:val="18"/>
              </w:rPr>
            </w:pPr>
            <w:r>
              <w:rPr>
                <w:rFonts w:ascii="Aptos Display" w:hAnsi="Aptos Display"/>
                <w:color w:val="000000" w:themeColor="text1"/>
                <w:szCs w:val="18"/>
              </w:rPr>
              <w:t>*Discounted price for children who attend Afterschool Care.</w:t>
            </w:r>
          </w:p>
        </w:tc>
        <w:tc>
          <w:tcPr>
            <w:tcW w:w="5094" w:type="dxa"/>
          </w:tcPr>
          <w:p w14:paraId="77534B00" w14:textId="4067F23A" w:rsidR="00C939F8" w:rsidRPr="003624FC" w:rsidRDefault="00C939F8" w:rsidP="003826A7">
            <w:r w:rsidRPr="003624FC">
              <w:t>Payments are due on the 1</w:t>
            </w:r>
            <w:r w:rsidRPr="003624FC">
              <w:rPr>
                <w:vertAlign w:val="superscript"/>
              </w:rPr>
              <w:t>st</w:t>
            </w:r>
            <w:r w:rsidRPr="003624FC">
              <w:t xml:space="preserve"> of each month from August to </w:t>
            </w:r>
            <w:proofErr w:type="gramStart"/>
            <w:r w:rsidRPr="003624FC">
              <w:t>Ju</w:t>
            </w:r>
            <w:r w:rsidR="004E1553">
              <w:t>ne</w:t>
            </w:r>
            <w:r>
              <w:t>,</w:t>
            </w:r>
            <w:proofErr w:type="gramEnd"/>
            <w:r>
              <w:t xml:space="preserve"> your exact fee schedule will be sent out separately.</w:t>
            </w:r>
          </w:p>
          <w:p w14:paraId="517146FE" w14:textId="1B29981A" w:rsidR="00C939F8" w:rsidRPr="003624FC" w:rsidRDefault="00C939F8" w:rsidP="003826A7">
            <w:pPr>
              <w:rPr>
                <w:b/>
              </w:rPr>
            </w:pPr>
            <w:r w:rsidRPr="003624FC">
              <w:t>Please pay to</w:t>
            </w:r>
            <w:r w:rsidR="004E1553">
              <w:t>:</w:t>
            </w:r>
          </w:p>
          <w:p w14:paraId="7C5AE037" w14:textId="77777777" w:rsidR="004E1553" w:rsidRPr="00A369B7" w:rsidRDefault="004E1553" w:rsidP="004E1553">
            <w:pPr>
              <w:rPr>
                <w:b/>
              </w:rPr>
            </w:pPr>
            <w:r w:rsidRPr="00A369B7">
              <w:t xml:space="preserve">Account </w:t>
            </w:r>
            <w:proofErr w:type="gramStart"/>
            <w:r w:rsidRPr="00A369B7">
              <w:t xml:space="preserve">Name  </w:t>
            </w:r>
            <w:proofErr w:type="spellStart"/>
            <w:r w:rsidRPr="00A369B7">
              <w:rPr>
                <w:b/>
              </w:rPr>
              <w:t>Auchinairn</w:t>
            </w:r>
            <w:proofErr w:type="spellEnd"/>
            <w:proofErr w:type="gramEnd"/>
            <w:r w:rsidRPr="00A369B7">
              <w:rPr>
                <w:b/>
              </w:rPr>
              <w:t xml:space="preserve"> Afterschool Care Ltd</w:t>
            </w:r>
          </w:p>
          <w:p w14:paraId="45588C0D" w14:textId="77777777" w:rsidR="004E1553" w:rsidRDefault="004E1553" w:rsidP="004E1553">
            <w:pPr>
              <w:rPr>
                <w:b/>
              </w:rPr>
            </w:pPr>
            <w:r w:rsidRPr="00A369B7">
              <w:t xml:space="preserve">Sort </w:t>
            </w:r>
            <w:proofErr w:type="gramStart"/>
            <w:r w:rsidRPr="00A369B7">
              <w:t xml:space="preserve">Code  </w:t>
            </w:r>
            <w:r w:rsidRPr="00A369B7">
              <w:rPr>
                <w:b/>
              </w:rPr>
              <w:t>804771</w:t>
            </w:r>
            <w:proofErr w:type="gramEnd"/>
          </w:p>
          <w:p w14:paraId="7101A21D" w14:textId="77777777" w:rsidR="004E1553" w:rsidRDefault="004E1553" w:rsidP="004E1553">
            <w:pPr>
              <w:rPr>
                <w:b/>
              </w:rPr>
            </w:pPr>
            <w:r w:rsidRPr="00A369B7">
              <w:t>Acc No</w:t>
            </w:r>
            <w:r w:rsidRPr="00A369B7">
              <w:rPr>
                <w:b/>
              </w:rPr>
              <w:t xml:space="preserve">     10752465</w:t>
            </w:r>
          </w:p>
          <w:p w14:paraId="03301006" w14:textId="55292836" w:rsidR="004E1553" w:rsidRDefault="004E1553" w:rsidP="004E1553">
            <w:pPr>
              <w:rPr>
                <w:b/>
              </w:rPr>
            </w:pPr>
            <w:r>
              <w:rPr>
                <w:b/>
              </w:rPr>
              <w:t xml:space="preserve">You can also pay via Government Tax-Free Childcare Scheme &amp; Workplace Scheme Vouchers. </w:t>
            </w:r>
          </w:p>
          <w:p w14:paraId="435AB9BB" w14:textId="77777777" w:rsidR="00C939F8" w:rsidRPr="00847816" w:rsidRDefault="00C939F8" w:rsidP="003826A7">
            <w:pPr>
              <w:spacing w:after="0"/>
              <w:rPr>
                <w:rFonts w:ascii="Aptos Display" w:hAnsi="Aptos Display"/>
                <w:color w:val="000000" w:themeColor="text1"/>
                <w:szCs w:val="18"/>
              </w:rPr>
            </w:pPr>
          </w:p>
        </w:tc>
      </w:tr>
      <w:tr w:rsidR="004E1553" w14:paraId="567EEBD0" w14:textId="77777777" w:rsidTr="004E1553">
        <w:tc>
          <w:tcPr>
            <w:tcW w:w="5292" w:type="dxa"/>
          </w:tcPr>
          <w:p w14:paraId="0979E0F4" w14:textId="6A49A0AD" w:rsidR="004E1553" w:rsidRPr="00FF072A" w:rsidRDefault="004E1553" w:rsidP="00C939F8">
            <w:pPr>
              <w:spacing w:after="0"/>
              <w:rPr>
                <w:b/>
                <w:bCs/>
              </w:rPr>
            </w:pPr>
            <w:r w:rsidRPr="00FF072A">
              <w:rPr>
                <w:b/>
                <w:bCs/>
              </w:rPr>
              <w:lastRenderedPageBreak/>
              <w:t>SERVICE CLOSURE DATES</w:t>
            </w:r>
          </w:p>
        </w:tc>
        <w:tc>
          <w:tcPr>
            <w:tcW w:w="5292" w:type="dxa"/>
            <w:gridSpan w:val="2"/>
          </w:tcPr>
          <w:p w14:paraId="23B79FEC" w14:textId="554E043F" w:rsidR="004E1553" w:rsidRPr="00FF072A" w:rsidRDefault="004E1553" w:rsidP="00C939F8">
            <w:pPr>
              <w:spacing w:after="0"/>
              <w:rPr>
                <w:b/>
                <w:bCs/>
              </w:rPr>
            </w:pPr>
            <w:r w:rsidRPr="00FF072A">
              <w:rPr>
                <w:b/>
                <w:bCs/>
              </w:rPr>
              <w:t>HOLIDAY DATES</w:t>
            </w:r>
          </w:p>
        </w:tc>
      </w:tr>
      <w:tr w:rsidR="004E1553" w14:paraId="1BDA4087" w14:textId="77777777" w:rsidTr="004E1553">
        <w:tc>
          <w:tcPr>
            <w:tcW w:w="5292" w:type="dxa"/>
          </w:tcPr>
          <w:p w14:paraId="3709FEFD" w14:textId="77777777" w:rsidR="004E1553" w:rsidRDefault="004E1553" w:rsidP="004E1553">
            <w:pPr>
              <w:rPr>
                <w:bCs/>
              </w:rPr>
            </w:pPr>
            <w:r>
              <w:rPr>
                <w:bCs/>
              </w:rPr>
              <w:t>September weekend – Friday 25</w:t>
            </w:r>
            <w:r w:rsidRPr="005357FD">
              <w:rPr>
                <w:bCs/>
                <w:vertAlign w:val="superscript"/>
              </w:rPr>
              <w:t>th</w:t>
            </w:r>
            <w:r>
              <w:rPr>
                <w:bCs/>
              </w:rPr>
              <w:t xml:space="preserve"> September and Monday 28</w:t>
            </w:r>
            <w:r w:rsidRPr="005357FD">
              <w:rPr>
                <w:bCs/>
                <w:vertAlign w:val="superscript"/>
              </w:rPr>
              <w:t>th</w:t>
            </w:r>
            <w:r>
              <w:rPr>
                <w:bCs/>
              </w:rPr>
              <w:t xml:space="preserve"> September.</w:t>
            </w:r>
          </w:p>
          <w:p w14:paraId="1588045B" w14:textId="77777777" w:rsidR="004E1553" w:rsidRDefault="004E1553" w:rsidP="004E1553">
            <w:pPr>
              <w:rPr>
                <w:bCs/>
              </w:rPr>
            </w:pPr>
            <w:r>
              <w:rPr>
                <w:bCs/>
              </w:rPr>
              <w:t>October – Friday 9</w:t>
            </w:r>
            <w:r w:rsidRPr="005357FD">
              <w:rPr>
                <w:bCs/>
                <w:vertAlign w:val="superscript"/>
              </w:rPr>
              <w:t>th</w:t>
            </w:r>
            <w:r>
              <w:rPr>
                <w:bCs/>
              </w:rPr>
              <w:t xml:space="preserve"> October.</w:t>
            </w:r>
          </w:p>
          <w:p w14:paraId="1E1BE5BC" w14:textId="77777777" w:rsidR="004E1553" w:rsidRDefault="004E1553" w:rsidP="004E1553">
            <w:pPr>
              <w:rPr>
                <w:bCs/>
              </w:rPr>
            </w:pPr>
            <w:r>
              <w:rPr>
                <w:bCs/>
              </w:rPr>
              <w:t>Christmas break – Monday 21</w:t>
            </w:r>
            <w:r w:rsidRPr="005357FD">
              <w:rPr>
                <w:bCs/>
                <w:vertAlign w:val="superscript"/>
              </w:rPr>
              <w:t>st</w:t>
            </w:r>
            <w:r>
              <w:rPr>
                <w:bCs/>
              </w:rPr>
              <w:t xml:space="preserve"> December to Monday 4</w:t>
            </w:r>
            <w:r w:rsidRPr="005357FD">
              <w:rPr>
                <w:bCs/>
                <w:vertAlign w:val="superscript"/>
              </w:rPr>
              <w:t>th</w:t>
            </w:r>
            <w:r>
              <w:rPr>
                <w:bCs/>
              </w:rPr>
              <w:t xml:space="preserve"> Jan</w:t>
            </w:r>
          </w:p>
          <w:p w14:paraId="2F492C7F" w14:textId="77777777" w:rsidR="004E1553" w:rsidRDefault="004E1553" w:rsidP="004E1553">
            <w:pPr>
              <w:rPr>
                <w:bCs/>
              </w:rPr>
            </w:pPr>
            <w:r>
              <w:rPr>
                <w:bCs/>
              </w:rPr>
              <w:t>Easter – Friday 26</w:t>
            </w:r>
            <w:r w:rsidRPr="005357FD">
              <w:rPr>
                <w:bCs/>
                <w:vertAlign w:val="superscript"/>
              </w:rPr>
              <w:t>th</w:t>
            </w:r>
            <w:r>
              <w:rPr>
                <w:bCs/>
              </w:rPr>
              <w:t xml:space="preserve"> March and Monday 29</w:t>
            </w:r>
            <w:r w:rsidRPr="005357FD">
              <w:rPr>
                <w:bCs/>
                <w:vertAlign w:val="superscript"/>
              </w:rPr>
              <w:t>th</w:t>
            </w:r>
            <w:r>
              <w:rPr>
                <w:bCs/>
              </w:rPr>
              <w:t xml:space="preserve"> March</w:t>
            </w:r>
          </w:p>
          <w:p w14:paraId="253CDDC1" w14:textId="77777777" w:rsidR="004E1553" w:rsidRDefault="004E1553" w:rsidP="004E1553">
            <w:pPr>
              <w:rPr>
                <w:bCs/>
              </w:rPr>
            </w:pPr>
            <w:r>
              <w:rPr>
                <w:bCs/>
              </w:rPr>
              <w:t>May – Monday 3</w:t>
            </w:r>
            <w:r w:rsidRPr="005357FD">
              <w:rPr>
                <w:bCs/>
                <w:vertAlign w:val="superscript"/>
              </w:rPr>
              <w:t>rd</w:t>
            </w:r>
            <w:r>
              <w:rPr>
                <w:bCs/>
              </w:rPr>
              <w:t xml:space="preserve"> May, Friday 28</w:t>
            </w:r>
            <w:r w:rsidRPr="005357FD">
              <w:rPr>
                <w:bCs/>
                <w:vertAlign w:val="superscript"/>
              </w:rPr>
              <w:t>th</w:t>
            </w:r>
            <w:r>
              <w:rPr>
                <w:bCs/>
              </w:rPr>
              <w:t xml:space="preserve"> and Monday 31</w:t>
            </w:r>
            <w:r w:rsidRPr="005357FD">
              <w:rPr>
                <w:bCs/>
                <w:vertAlign w:val="superscript"/>
              </w:rPr>
              <w:t>st</w:t>
            </w:r>
            <w:r>
              <w:rPr>
                <w:bCs/>
              </w:rPr>
              <w:t xml:space="preserve"> May</w:t>
            </w:r>
          </w:p>
          <w:p w14:paraId="5E29648D" w14:textId="29C6818F" w:rsidR="004E1553" w:rsidRDefault="004E1553" w:rsidP="004E1553">
            <w:r>
              <w:rPr>
                <w:bCs/>
              </w:rPr>
              <w:t>July – Monday 19</w:t>
            </w:r>
            <w:r w:rsidRPr="005357FD">
              <w:rPr>
                <w:bCs/>
                <w:vertAlign w:val="superscript"/>
              </w:rPr>
              <w:t>th</w:t>
            </w:r>
            <w:r>
              <w:rPr>
                <w:bCs/>
              </w:rPr>
              <w:t xml:space="preserve"> July</w:t>
            </w:r>
          </w:p>
        </w:tc>
        <w:tc>
          <w:tcPr>
            <w:tcW w:w="5292" w:type="dxa"/>
            <w:gridSpan w:val="2"/>
          </w:tcPr>
          <w:p w14:paraId="5AE225BC" w14:textId="77777777" w:rsidR="004E1553" w:rsidRDefault="004E1553" w:rsidP="00C939F8">
            <w:pPr>
              <w:spacing w:after="0"/>
            </w:pPr>
            <w:r>
              <w:t>October week – Monday 12</w:t>
            </w:r>
            <w:r w:rsidRPr="004E1553">
              <w:rPr>
                <w:vertAlign w:val="superscript"/>
              </w:rPr>
              <w:t>th</w:t>
            </w:r>
            <w:r>
              <w:t xml:space="preserve"> to Friday 16</w:t>
            </w:r>
            <w:r w:rsidRPr="004E1553">
              <w:rPr>
                <w:vertAlign w:val="superscript"/>
              </w:rPr>
              <w:t>th</w:t>
            </w:r>
            <w:r>
              <w:t xml:space="preserve"> October</w:t>
            </w:r>
          </w:p>
          <w:p w14:paraId="56D3408F" w14:textId="77777777" w:rsidR="004E1553" w:rsidRDefault="004E1553" w:rsidP="00C939F8">
            <w:pPr>
              <w:spacing w:after="0"/>
            </w:pPr>
            <w:r>
              <w:t>February Mid-term break – Monday 15</w:t>
            </w:r>
            <w:r w:rsidRPr="004E1553">
              <w:rPr>
                <w:vertAlign w:val="superscript"/>
              </w:rPr>
              <w:t>th</w:t>
            </w:r>
            <w:r>
              <w:t xml:space="preserve"> to Wednesday 17</w:t>
            </w:r>
            <w:r w:rsidRPr="004E1553">
              <w:rPr>
                <w:vertAlign w:val="superscript"/>
              </w:rPr>
              <w:t>th</w:t>
            </w:r>
            <w:r>
              <w:t xml:space="preserve"> February</w:t>
            </w:r>
          </w:p>
          <w:p w14:paraId="798761E1" w14:textId="7DF4A0F1" w:rsidR="004E1553" w:rsidRDefault="004E1553" w:rsidP="00C939F8">
            <w:pPr>
              <w:spacing w:after="0"/>
            </w:pPr>
            <w:r>
              <w:t>Easter – Monday 5</w:t>
            </w:r>
            <w:r w:rsidRPr="004E1553">
              <w:rPr>
                <w:vertAlign w:val="superscript"/>
              </w:rPr>
              <w:t>th</w:t>
            </w:r>
            <w:r>
              <w:t xml:space="preserve"> to Friday 9</w:t>
            </w:r>
            <w:r w:rsidRPr="004E1553">
              <w:rPr>
                <w:vertAlign w:val="superscript"/>
              </w:rPr>
              <w:t>th</w:t>
            </w:r>
            <w:r>
              <w:t xml:space="preserve"> April &amp; Monday 12</w:t>
            </w:r>
            <w:r w:rsidRPr="004E1553">
              <w:rPr>
                <w:vertAlign w:val="superscript"/>
              </w:rPr>
              <w:t>th</w:t>
            </w:r>
            <w:r>
              <w:t xml:space="preserve"> to Friday 16</w:t>
            </w:r>
            <w:r w:rsidRPr="004E1553">
              <w:rPr>
                <w:vertAlign w:val="superscript"/>
              </w:rPr>
              <w:t>th</w:t>
            </w:r>
            <w:r>
              <w:t xml:space="preserve"> Ap</w:t>
            </w:r>
            <w:r w:rsidR="00FF072A">
              <w:t>ril</w:t>
            </w:r>
          </w:p>
          <w:p w14:paraId="750354D4" w14:textId="23CD8481" w:rsidR="004E1553" w:rsidRDefault="004E1553" w:rsidP="00C939F8">
            <w:pPr>
              <w:spacing w:after="0"/>
            </w:pPr>
            <w:r>
              <w:t xml:space="preserve">May </w:t>
            </w:r>
            <w:proofErr w:type="gramStart"/>
            <w:r w:rsidR="00FF072A">
              <w:t>–</w:t>
            </w:r>
            <w:r>
              <w:t xml:space="preserve"> </w:t>
            </w:r>
            <w:r w:rsidR="00FF072A">
              <w:t xml:space="preserve"> Thursday</w:t>
            </w:r>
            <w:proofErr w:type="gramEnd"/>
            <w:r w:rsidR="00FF072A">
              <w:t xml:space="preserve"> 6</w:t>
            </w:r>
            <w:r w:rsidR="00FF072A" w:rsidRPr="00FF072A">
              <w:rPr>
                <w:vertAlign w:val="superscript"/>
              </w:rPr>
              <w:t>th</w:t>
            </w:r>
            <w:r w:rsidR="00FF072A">
              <w:t xml:space="preserve"> May</w:t>
            </w:r>
          </w:p>
        </w:tc>
      </w:tr>
    </w:tbl>
    <w:p w14:paraId="705962B5" w14:textId="77777777" w:rsidR="00C939F8" w:rsidRDefault="00C939F8"/>
    <w:p w14:paraId="295A8102" w14:textId="77777777" w:rsidR="004E1553" w:rsidRDefault="004E1553"/>
    <w:tbl>
      <w:tblPr>
        <w:tblW w:w="0" w:type="auto"/>
        <w:jc w:val="center"/>
        <w:tblLook w:val="04A0" w:firstRow="1" w:lastRow="0" w:firstColumn="1" w:lastColumn="0" w:noHBand="0" w:noVBand="1"/>
      </w:tblPr>
      <w:tblGrid>
        <w:gridCol w:w="10368"/>
      </w:tblGrid>
      <w:tr w:rsidR="00F869ED" w14:paraId="59C775D7" w14:textId="77777777">
        <w:trPr>
          <w:jc w:val="center"/>
        </w:trPr>
        <w:tc>
          <w:tcPr>
            <w:tcW w:w="10368" w:type="dxa"/>
            <w:shd w:val="clear" w:color="auto" w:fill="5B8A3C"/>
          </w:tcPr>
          <w:p w14:paraId="04DAD26E" w14:textId="77777777" w:rsidR="00F869ED" w:rsidRDefault="00FB3970">
            <w:pPr>
              <w:spacing w:after="0"/>
            </w:pPr>
            <w:r>
              <w:rPr>
                <w:b/>
                <w:color w:val="FFFFFF"/>
                <w:sz w:val="20"/>
              </w:rPr>
              <w:t>PERMISSIONS &amp; CONSENTS</w:t>
            </w:r>
          </w:p>
        </w:tc>
      </w:tr>
    </w:tbl>
    <w:p w14:paraId="54009591" w14:textId="77777777" w:rsidR="00F869ED" w:rsidRDefault="00F869ED">
      <w:pPr>
        <w:spacing w:after="0"/>
      </w:pPr>
    </w:p>
    <w:p w14:paraId="3576BB0F" w14:textId="77777777" w:rsidR="00F869ED" w:rsidRDefault="00FB3970">
      <w:r>
        <w:t>Please consider each permission individually. Choosing NO for one permission will not automatically affect your choices for any other permission. You can change or withdraw an optional consent by contacting the service. This will not affect anything lawfully undertaken before the change was received.</w:t>
      </w:r>
    </w:p>
    <w:tbl>
      <w:tblPr>
        <w:tblW w:w="0" w:type="auto"/>
        <w:jc w:val="center"/>
        <w:tblLook w:val="04A0" w:firstRow="1" w:lastRow="0" w:firstColumn="1" w:lastColumn="0" w:noHBand="0" w:noVBand="1"/>
      </w:tblPr>
      <w:tblGrid>
        <w:gridCol w:w="10368"/>
      </w:tblGrid>
      <w:tr w:rsidR="00F869ED" w14:paraId="55E2216C" w14:textId="77777777">
        <w:trPr>
          <w:jc w:val="center"/>
        </w:trPr>
        <w:tc>
          <w:tcPr>
            <w:tcW w:w="10368" w:type="dxa"/>
            <w:shd w:val="clear" w:color="auto" w:fill="5B8A3C"/>
          </w:tcPr>
          <w:p w14:paraId="26F3110F" w14:textId="77777777" w:rsidR="00F869ED" w:rsidRDefault="00FB3970">
            <w:pPr>
              <w:spacing w:after="0"/>
            </w:pPr>
            <w:r>
              <w:rPr>
                <w:b/>
                <w:color w:val="FFFFFF"/>
                <w:sz w:val="20"/>
              </w:rPr>
              <w:t>KEEPING INFORMATION UP TO DATE</w:t>
            </w:r>
          </w:p>
        </w:tc>
      </w:tr>
    </w:tbl>
    <w:p w14:paraId="5F29162E" w14:textId="77777777" w:rsidR="00F869ED" w:rsidRDefault="00F869ED">
      <w:pPr>
        <w:spacing w:after="0"/>
      </w:pPr>
    </w:p>
    <w:p w14:paraId="4644DCC5" w14:textId="77777777" w:rsidR="00F869ED" w:rsidRDefault="00FB3970">
      <w:r>
        <w:t>Please tell us promptly about any change that may affect your child's care, wellbeing or safety, including:</w:t>
      </w:r>
    </w:p>
    <w:p w14:paraId="5AD64748" w14:textId="77777777" w:rsidR="00F869ED" w:rsidRDefault="00FB3970">
      <w:pPr>
        <w:spacing w:after="0"/>
        <w:ind w:left="259" w:hanging="173"/>
      </w:pPr>
      <w:r>
        <w:rPr>
          <w:b/>
        </w:rPr>
        <w:t xml:space="preserve">• </w:t>
      </w:r>
      <w:r>
        <w:t xml:space="preserve">contact details, emergency contacts or </w:t>
      </w:r>
      <w:proofErr w:type="spellStart"/>
      <w:r>
        <w:t>authorised</w:t>
      </w:r>
      <w:proofErr w:type="spellEnd"/>
      <w:r>
        <w:t xml:space="preserve"> collection arrangements;</w:t>
      </w:r>
    </w:p>
    <w:p w14:paraId="69798D90" w14:textId="77777777" w:rsidR="00F869ED" w:rsidRDefault="00FB3970">
      <w:pPr>
        <w:spacing w:after="0"/>
        <w:ind w:left="259" w:hanging="173"/>
      </w:pPr>
      <w:r>
        <w:rPr>
          <w:b/>
        </w:rPr>
        <w:t xml:space="preserve">• </w:t>
      </w:r>
      <w:r>
        <w:t>home or family circumstances relevant to your child's care;</w:t>
      </w:r>
    </w:p>
    <w:p w14:paraId="7738C98A" w14:textId="77777777" w:rsidR="00F869ED" w:rsidRDefault="00FB3970">
      <w:pPr>
        <w:spacing w:after="0"/>
        <w:ind w:left="259" w:hanging="173"/>
      </w:pPr>
      <w:r>
        <w:rPr>
          <w:b/>
        </w:rPr>
        <w:t xml:space="preserve">• </w:t>
      </w:r>
      <w:r>
        <w:t>health needs, medication, allergies or dietary requirements;</w:t>
      </w:r>
    </w:p>
    <w:p w14:paraId="5898B97A" w14:textId="77777777" w:rsidR="00F869ED" w:rsidRDefault="00FB3970">
      <w:pPr>
        <w:spacing w:after="0"/>
        <w:ind w:left="259" w:hanging="173"/>
      </w:pPr>
      <w:r>
        <w:rPr>
          <w:b/>
        </w:rPr>
        <w:t xml:space="preserve">• </w:t>
      </w:r>
      <w:r>
        <w:t>additional support needs or professional involvement; or</w:t>
      </w:r>
    </w:p>
    <w:p w14:paraId="76107162" w14:textId="77777777" w:rsidR="00F869ED" w:rsidRDefault="00FB3970">
      <w:pPr>
        <w:spacing w:after="0"/>
        <w:ind w:left="259" w:hanging="173"/>
      </w:pPr>
      <w:r>
        <w:rPr>
          <w:b/>
        </w:rPr>
        <w:t xml:space="preserve">• </w:t>
      </w:r>
      <w:r>
        <w:t>any other significant change relevant to your child's care.</w:t>
      </w:r>
    </w:p>
    <w:p w14:paraId="6FDAA44D" w14:textId="77777777" w:rsidR="00F869ED" w:rsidRDefault="00FB3970">
      <w:r>
        <w:t>Your child's care plan will be reviewed regularly and at least every six months, or sooner where their needs or circumstances change.</w:t>
      </w:r>
    </w:p>
    <w:tbl>
      <w:tblPr>
        <w:tblW w:w="0" w:type="auto"/>
        <w:jc w:val="center"/>
        <w:tblLook w:val="04A0" w:firstRow="1" w:lastRow="0" w:firstColumn="1" w:lastColumn="0" w:noHBand="0" w:noVBand="1"/>
      </w:tblPr>
      <w:tblGrid>
        <w:gridCol w:w="10368"/>
      </w:tblGrid>
      <w:tr w:rsidR="00F869ED" w14:paraId="2DB79E72" w14:textId="77777777">
        <w:trPr>
          <w:jc w:val="center"/>
        </w:trPr>
        <w:tc>
          <w:tcPr>
            <w:tcW w:w="10368" w:type="dxa"/>
            <w:shd w:val="clear" w:color="auto" w:fill="5B8A3C"/>
          </w:tcPr>
          <w:p w14:paraId="31DE06CC" w14:textId="77777777" w:rsidR="00F869ED" w:rsidRDefault="00FB3970">
            <w:pPr>
              <w:spacing w:after="0"/>
            </w:pPr>
            <w:r>
              <w:rPr>
                <w:b/>
                <w:color w:val="FFFFFF"/>
                <w:sz w:val="20"/>
              </w:rPr>
              <w:t>CONFIDENTIALITY &amp; INFORMATION SHARING</w:t>
            </w:r>
          </w:p>
        </w:tc>
      </w:tr>
    </w:tbl>
    <w:p w14:paraId="78464930" w14:textId="77777777" w:rsidR="00F869ED" w:rsidRDefault="00F869ED">
      <w:pPr>
        <w:spacing w:after="0"/>
      </w:pPr>
    </w:p>
    <w:p w14:paraId="3B72A51B" w14:textId="77777777" w:rsidR="00F869ED" w:rsidRDefault="00FB3970">
      <w:r>
        <w:t>Information within your child's enrolment and care records will be stored securely and handled in accordance with our Data Protection, Confidentiality and Information Sharing procedures and applicable data protection law. Information will only be accessed or shared where there is an appropriate reason to do so. There may be circumstances where information must be shared without parental consent, including where this is necessary to safeguard a child or another person from harm.</w:t>
      </w:r>
    </w:p>
    <w:p w14:paraId="3834E197" w14:textId="306071D2" w:rsidR="00F869ED" w:rsidRDefault="00FB3970">
      <w:r>
        <w:t xml:space="preserve">Further information about how we collect, use, store and share personal information is available in our </w:t>
      </w:r>
      <w:r w:rsidR="00D268D8">
        <w:t xml:space="preserve">Policies. </w:t>
      </w:r>
    </w:p>
    <w:tbl>
      <w:tblPr>
        <w:tblW w:w="0" w:type="auto"/>
        <w:jc w:val="center"/>
        <w:tblLook w:val="04A0" w:firstRow="1" w:lastRow="0" w:firstColumn="1" w:lastColumn="0" w:noHBand="0" w:noVBand="1"/>
      </w:tblPr>
      <w:tblGrid>
        <w:gridCol w:w="10368"/>
      </w:tblGrid>
      <w:tr w:rsidR="00F869ED" w14:paraId="41CC073F" w14:textId="77777777">
        <w:trPr>
          <w:jc w:val="center"/>
        </w:trPr>
        <w:tc>
          <w:tcPr>
            <w:tcW w:w="10368" w:type="dxa"/>
            <w:shd w:val="clear" w:color="auto" w:fill="5B8A3C"/>
          </w:tcPr>
          <w:p w14:paraId="5FBF1D18" w14:textId="77777777" w:rsidR="00F869ED" w:rsidRDefault="00FB3970">
            <w:pPr>
              <w:spacing w:after="0"/>
            </w:pPr>
            <w:r>
              <w:rPr>
                <w:b/>
                <w:color w:val="FFFFFF"/>
                <w:sz w:val="20"/>
              </w:rPr>
              <w:t>POLICIES &amp; PROCEDURES</w:t>
            </w:r>
          </w:p>
        </w:tc>
      </w:tr>
    </w:tbl>
    <w:p w14:paraId="4B3EDA72" w14:textId="77777777" w:rsidR="00F869ED" w:rsidRDefault="00F869ED">
      <w:pPr>
        <w:spacing w:after="0"/>
      </w:pPr>
    </w:p>
    <w:p w14:paraId="454F2A18" w14:textId="77777777" w:rsidR="00F869ED" w:rsidRDefault="00FB3970">
      <w:r>
        <w:t>As part of enrolment, you will be provided with, or given access to, the Parent Handbook and relevant service policies and procedures. The Parental Permissions &amp; Consents form asks you to confirm that these have been received or made available to you. Policies are reviewed and updated when required, and current versions can be requested from the service at any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6923C" w:themeFill="accent3" w:themeFillShade="BF"/>
        <w:tblLook w:val="04A0" w:firstRow="1" w:lastRow="0" w:firstColumn="1" w:lastColumn="0" w:noHBand="0" w:noVBand="1"/>
      </w:tblPr>
      <w:tblGrid>
        <w:gridCol w:w="10553"/>
      </w:tblGrid>
      <w:tr w:rsidR="00D268D8" w:rsidRPr="00D268D8" w14:paraId="78B3AD75" w14:textId="77777777" w:rsidTr="009C00A2">
        <w:trPr>
          <w:trHeight w:val="276"/>
        </w:trPr>
        <w:tc>
          <w:tcPr>
            <w:tcW w:w="10553" w:type="dxa"/>
            <w:shd w:val="clear" w:color="auto" w:fill="5B8A3C"/>
          </w:tcPr>
          <w:p w14:paraId="20019B68" w14:textId="7DA4ED79" w:rsidR="00D268D8" w:rsidRPr="00D268D8" w:rsidRDefault="00D268D8" w:rsidP="00D268D8">
            <w:pPr>
              <w:spacing w:after="0"/>
              <w:rPr>
                <w:b/>
                <w:bCs/>
                <w:color w:val="FFFFFF" w:themeColor="background1"/>
                <w:sz w:val="20"/>
                <w:szCs w:val="20"/>
              </w:rPr>
            </w:pPr>
            <w:r w:rsidRPr="00D268D8">
              <w:rPr>
                <w:b/>
                <w:bCs/>
                <w:color w:val="FFFFFF" w:themeColor="background1"/>
                <w:sz w:val="20"/>
                <w:szCs w:val="20"/>
              </w:rPr>
              <w:t>ADDITIONAL DOCUMENTS</w:t>
            </w:r>
          </w:p>
        </w:tc>
      </w:tr>
    </w:tbl>
    <w:p w14:paraId="596D9B45" w14:textId="28930468" w:rsidR="00262FD4" w:rsidRDefault="00262FD4">
      <w:pPr>
        <w:rPr>
          <w:b/>
        </w:rPr>
      </w:pPr>
      <w:r>
        <w:rPr>
          <w:b/>
        </w:rPr>
        <w:t>Service Induction must be read by parents prior to their child attending, click the link below.</w:t>
      </w:r>
      <w:r w:rsidR="00C214F0">
        <w:rPr>
          <w:b/>
        </w:rPr>
        <w:t xml:space="preserve"> All services policies can be found below, click the link to gain access.</w:t>
      </w:r>
    </w:p>
    <w:p w14:paraId="2512DA0C" w14:textId="77777777" w:rsidR="00C214F0" w:rsidRDefault="00262FD4" w:rsidP="00262FD4">
      <w:hyperlink r:id="rId8" w:history="1">
        <w:r w:rsidRPr="004B2274">
          <w:rPr>
            <w:rStyle w:val="Hyperlink"/>
          </w:rPr>
          <w:t>Out of School Care Induction</w:t>
        </w:r>
      </w:hyperlink>
      <w:r w:rsidR="00C214F0">
        <w:t xml:space="preserve"> </w:t>
      </w:r>
    </w:p>
    <w:p w14:paraId="1506D543" w14:textId="37D9798F" w:rsidR="00262FD4" w:rsidRDefault="00C214F0" w:rsidP="00262FD4">
      <w:hyperlink r:id="rId9" w:history="1">
        <w:r w:rsidR="0075727F">
          <w:rPr>
            <w:rStyle w:val="Hyperlink"/>
          </w:rPr>
          <w:t>Wild Roots Policies and Procedures</w:t>
        </w:r>
      </w:hyperlink>
    </w:p>
    <w:p w14:paraId="6FC6D831" w14:textId="1F94E064" w:rsidR="00FF072A" w:rsidRDefault="00FF072A" w:rsidP="00262FD4">
      <w:hyperlink r:id="rId10" w:history="1">
        <w:r w:rsidR="0075727F">
          <w:rPr>
            <w:rStyle w:val="Hyperlink"/>
          </w:rPr>
          <w:t>Wild Roots Handbook</w:t>
        </w:r>
      </w:hyperlink>
    </w:p>
    <w:p w14:paraId="215DC51E" w14:textId="77777777" w:rsidR="00FF072A" w:rsidRDefault="00FF072A" w:rsidP="00262FD4"/>
    <w:tbl>
      <w:tblPr>
        <w:tblW w:w="0" w:type="auto"/>
        <w:jc w:val="center"/>
        <w:tblLook w:val="04A0" w:firstRow="1" w:lastRow="0" w:firstColumn="1" w:lastColumn="0" w:noHBand="0" w:noVBand="1"/>
      </w:tblPr>
      <w:tblGrid>
        <w:gridCol w:w="10368"/>
      </w:tblGrid>
      <w:tr w:rsidR="00F869ED" w14:paraId="15767503" w14:textId="77777777">
        <w:trPr>
          <w:jc w:val="center"/>
        </w:trPr>
        <w:tc>
          <w:tcPr>
            <w:tcW w:w="10368" w:type="dxa"/>
            <w:shd w:val="clear" w:color="auto" w:fill="5B8A3C"/>
          </w:tcPr>
          <w:p w14:paraId="090EBD07" w14:textId="77777777" w:rsidR="00F869ED" w:rsidRDefault="00FB3970">
            <w:pPr>
              <w:spacing w:after="0"/>
            </w:pPr>
            <w:r>
              <w:rPr>
                <w:b/>
                <w:color w:val="FFFFFF"/>
                <w:sz w:val="20"/>
              </w:rPr>
              <w:t>NEED HELP?</w:t>
            </w:r>
          </w:p>
        </w:tc>
      </w:tr>
    </w:tbl>
    <w:p w14:paraId="7C73A1CB" w14:textId="77777777" w:rsidR="00F869ED" w:rsidRDefault="00F869ED">
      <w:pPr>
        <w:spacing w:after="0"/>
      </w:pPr>
    </w:p>
    <w:p w14:paraId="7B12E14D" w14:textId="77777777" w:rsidR="00F869ED" w:rsidRDefault="00FB3970">
      <w:pPr>
        <w:jc w:val="center"/>
      </w:pPr>
      <w:r>
        <w:t>If you are unsure how to answer a question, require information in another format, or would like support to complete the forms, please speak to a member of the management team.</w:t>
      </w:r>
    </w:p>
    <w:p w14:paraId="0DE46295" w14:textId="439DA791" w:rsidR="009C00A2" w:rsidRDefault="009C00A2" w:rsidP="009C00A2">
      <w:pPr>
        <w:rPr>
          <w:b/>
          <w:bCs/>
          <w:lang w:val="en-GB"/>
        </w:rPr>
      </w:pPr>
      <w:r>
        <w:rPr>
          <w:b/>
          <w:bCs/>
          <w:lang w:val="en-GB"/>
        </w:rPr>
        <w:t xml:space="preserve">The below appendix should be read alongside the permissions document. </w:t>
      </w:r>
    </w:p>
    <w:p w14:paraId="30E7CBC7" w14:textId="77EB0324" w:rsidR="009C00A2" w:rsidRPr="009C00A2" w:rsidRDefault="009C00A2" w:rsidP="009C00A2">
      <w:pPr>
        <w:rPr>
          <w:b/>
          <w:bCs/>
          <w:color w:val="FFFFFF" w:themeColor="background1"/>
          <w:lang w:val="en-GB"/>
        </w:rPr>
      </w:pPr>
      <w:r w:rsidRPr="009C00A2">
        <w:rPr>
          <w:b/>
          <w:bCs/>
          <w:color w:val="FFFFFF" w:themeColor="background1"/>
          <w:highlight w:val="darkGreen"/>
          <w:lang w:val="en-GB"/>
        </w:rPr>
        <w:t>Appendix 1 – Travel by Minibus, Car or Taxi</w:t>
      </w:r>
    </w:p>
    <w:p w14:paraId="47814F7C" w14:textId="3062F8CB" w:rsidR="009C00A2" w:rsidRPr="009C00A2" w:rsidRDefault="009C00A2" w:rsidP="009C00A2">
      <w:pPr>
        <w:rPr>
          <w:lang w:val="en-GB"/>
        </w:rPr>
      </w:pPr>
      <w:r w:rsidRPr="009C00A2">
        <w:rPr>
          <w:lang w:val="en-GB"/>
        </w:rPr>
        <w:lastRenderedPageBreak/>
        <w:t xml:space="preserve">The safety and wellbeing of children during transport is a key responsibility of </w:t>
      </w:r>
      <w:r w:rsidR="0075727F">
        <w:rPr>
          <w:lang w:val="en-GB"/>
        </w:rPr>
        <w:t>Wild Roots Forest Childcare</w:t>
      </w:r>
      <w:r w:rsidRPr="009C00A2">
        <w:rPr>
          <w:lang w:val="en-GB"/>
        </w:rPr>
        <w:t>. Children will be transported in accordance with current legal requirements and the service's transport procedures.</w:t>
      </w:r>
    </w:p>
    <w:p w14:paraId="46D318BF" w14:textId="77777777" w:rsidR="009C00A2" w:rsidRPr="009C00A2" w:rsidRDefault="009C00A2" w:rsidP="009C00A2">
      <w:pPr>
        <w:rPr>
          <w:lang w:val="en-GB"/>
        </w:rPr>
      </w:pPr>
      <w:r w:rsidRPr="009C00A2">
        <w:rPr>
          <w:lang w:val="en-GB"/>
        </w:rPr>
        <w:t xml:space="preserve">Children </w:t>
      </w:r>
      <w:r w:rsidRPr="009C00A2">
        <w:rPr>
          <w:b/>
          <w:bCs/>
          <w:lang w:val="en-GB"/>
        </w:rPr>
        <w:t>under 12 years and/or under 135cm</w:t>
      </w:r>
      <w:r w:rsidRPr="009C00A2">
        <w:rPr>
          <w:lang w:val="en-GB"/>
        </w:rPr>
        <w:t xml:space="preserve"> will be provided with an appropriate child car seat or booster seat where required. We will regularly review your child's height to ensure the appropriate restraint is used. Children aged 12 or over, or 135cm or taller, will use an adult seatbelt where available.</w:t>
      </w:r>
    </w:p>
    <w:p w14:paraId="2B6922EB" w14:textId="77777777" w:rsidR="009C00A2" w:rsidRPr="009C00A2" w:rsidRDefault="009C00A2" w:rsidP="009C00A2">
      <w:pPr>
        <w:rPr>
          <w:lang w:val="en-GB"/>
        </w:rPr>
      </w:pPr>
      <w:r w:rsidRPr="009C00A2">
        <w:rPr>
          <w:lang w:val="en-GB"/>
        </w:rPr>
        <w:t xml:space="preserve">Depending on the vehicle and journey, some seats may have a </w:t>
      </w:r>
      <w:r w:rsidRPr="009C00A2">
        <w:rPr>
          <w:b/>
          <w:bCs/>
          <w:lang w:val="en-GB"/>
        </w:rPr>
        <w:t>lap-only belt</w:t>
      </w:r>
      <w:r w:rsidRPr="009C00A2">
        <w:rPr>
          <w:lang w:val="en-GB"/>
        </w:rPr>
        <w:t xml:space="preserve"> and therefore may not be suitable for a booster seat. Where necessary and legally permitted, children may sit in the front passenger seat with the appropriate restraint.</w:t>
      </w:r>
    </w:p>
    <w:p w14:paraId="7B6D4871" w14:textId="77777777" w:rsidR="009C00A2" w:rsidRPr="009C00A2" w:rsidRDefault="009C00A2" w:rsidP="009C00A2">
      <w:pPr>
        <w:rPr>
          <w:lang w:val="en-GB"/>
        </w:rPr>
      </w:pPr>
      <w:r w:rsidRPr="009C00A2">
        <w:rPr>
          <w:lang w:val="en-GB"/>
        </w:rPr>
        <w:t>For taxis/private hire vehicles and unexpected journeys, the appropriate legal arrangements for child restraints and seatbelts will apply.</w:t>
      </w:r>
    </w:p>
    <w:p w14:paraId="328EAB28" w14:textId="77777777" w:rsidR="009C00A2" w:rsidRPr="009C00A2" w:rsidRDefault="00000000" w:rsidP="009C00A2">
      <w:pPr>
        <w:rPr>
          <w:lang w:val="en-GB"/>
        </w:rPr>
      </w:pPr>
      <w:r>
        <w:rPr>
          <w:lang w:val="en-GB"/>
        </w:rPr>
        <w:pict w14:anchorId="2ABD07FA">
          <v:rect id="_x0000_i1025" style="width:0;height:1.5pt" o:hralign="center" o:hrstd="t" o:hr="t" fillcolor="#a0a0a0" stroked="f"/>
        </w:pict>
      </w:r>
    </w:p>
    <w:p w14:paraId="2648E550" w14:textId="77777777" w:rsidR="009C00A2" w:rsidRPr="009C00A2" w:rsidRDefault="009C00A2" w:rsidP="009C00A2">
      <w:pPr>
        <w:rPr>
          <w:b/>
          <w:bCs/>
          <w:color w:val="FFFFFF" w:themeColor="background1"/>
          <w:lang w:val="en-GB"/>
        </w:rPr>
      </w:pPr>
      <w:r w:rsidRPr="009C00A2">
        <w:rPr>
          <w:b/>
          <w:bCs/>
          <w:color w:val="FFFFFF" w:themeColor="background1"/>
          <w:highlight w:val="darkGreen"/>
          <w:lang w:val="en-GB"/>
        </w:rPr>
        <w:t>Appendix 2 – GIRFEC &amp; SHANARRI</w:t>
      </w:r>
    </w:p>
    <w:p w14:paraId="5592085A" w14:textId="77777777" w:rsidR="009C00A2" w:rsidRPr="009C00A2" w:rsidRDefault="009C00A2" w:rsidP="009C00A2">
      <w:pPr>
        <w:rPr>
          <w:lang w:val="en-GB"/>
        </w:rPr>
      </w:pPr>
      <w:r w:rsidRPr="009C00A2">
        <w:rPr>
          <w:b/>
          <w:bCs/>
          <w:lang w:val="en-GB"/>
        </w:rPr>
        <w:t>What is GIRFEC?</w:t>
      </w:r>
      <w:r w:rsidRPr="009C00A2">
        <w:rPr>
          <w:lang w:val="en-GB"/>
        </w:rPr>
        <w:br/>
      </w:r>
      <w:r w:rsidRPr="009C00A2">
        <w:rPr>
          <w:i/>
          <w:iCs/>
          <w:lang w:val="en-GB"/>
        </w:rPr>
        <w:t>Getting it right for every child (GIRFEC)</w:t>
      </w:r>
      <w:r w:rsidRPr="009C00A2">
        <w:rPr>
          <w:lang w:val="en-GB"/>
        </w:rPr>
        <w:t xml:space="preserve"> is Scotland's national approach to supporting children, young people and families. It ensures children and families are listened to, involved in decisions and receive the right help at the right time.</w:t>
      </w:r>
    </w:p>
    <w:p w14:paraId="5E5739D0" w14:textId="77777777" w:rsidR="009C00A2" w:rsidRPr="009C00A2" w:rsidRDefault="009C00A2" w:rsidP="009C00A2">
      <w:pPr>
        <w:rPr>
          <w:lang w:val="en-GB"/>
        </w:rPr>
      </w:pPr>
      <w:r w:rsidRPr="009C00A2">
        <w:rPr>
          <w:b/>
          <w:bCs/>
          <w:lang w:val="en-GB"/>
        </w:rPr>
        <w:t>Wellbeing &amp; SHANARRI</w:t>
      </w:r>
      <w:r w:rsidRPr="009C00A2">
        <w:rPr>
          <w:lang w:val="en-GB"/>
        </w:rPr>
        <w:br/>
        <w:t>GIRFEC uses eight wellbeing indicators:</w:t>
      </w:r>
    </w:p>
    <w:p w14:paraId="5351C797" w14:textId="77777777" w:rsidR="009C00A2" w:rsidRPr="009C00A2" w:rsidRDefault="009C00A2" w:rsidP="009C00A2">
      <w:pPr>
        <w:rPr>
          <w:lang w:val="en-GB"/>
        </w:rPr>
      </w:pPr>
      <w:r w:rsidRPr="009C00A2">
        <w:rPr>
          <w:b/>
          <w:bCs/>
          <w:lang w:val="en-GB"/>
        </w:rPr>
        <w:t>Safe • Healthy • Achieving • Nurtured • Active • Respected • Responsible • Included</w:t>
      </w:r>
    </w:p>
    <w:p w14:paraId="0362BC55" w14:textId="77777777" w:rsidR="009C00A2" w:rsidRPr="009C00A2" w:rsidRDefault="009C00A2" w:rsidP="009C00A2">
      <w:pPr>
        <w:rPr>
          <w:lang w:val="en-GB"/>
        </w:rPr>
      </w:pPr>
      <w:r w:rsidRPr="009C00A2">
        <w:rPr>
          <w:lang w:val="en-GB"/>
        </w:rPr>
        <w:t>These help practitioners understand children's wellbeing, identify concerns, recognise progress and ensure appropriate support is provided.</w:t>
      </w:r>
    </w:p>
    <w:p w14:paraId="7DDFBF80" w14:textId="70B623B5" w:rsidR="009C00A2" w:rsidRPr="009C00A2" w:rsidRDefault="009C00A2" w:rsidP="009C00A2">
      <w:pPr>
        <w:rPr>
          <w:lang w:val="en-GB"/>
        </w:rPr>
      </w:pPr>
      <w:r w:rsidRPr="009C00A2">
        <w:rPr>
          <w:b/>
          <w:bCs/>
          <w:lang w:val="en-GB"/>
        </w:rPr>
        <w:t>Our role</w:t>
      </w:r>
      <w:r w:rsidRPr="009C00A2">
        <w:rPr>
          <w:lang w:val="en-GB"/>
        </w:rPr>
        <w:br/>
      </w:r>
      <w:r w:rsidR="0075727F">
        <w:rPr>
          <w:lang w:val="en-GB"/>
        </w:rPr>
        <w:t>Wild Roots Forest Childcare</w:t>
      </w:r>
      <w:r w:rsidRPr="009C00A2">
        <w:rPr>
          <w:lang w:val="en-GB"/>
        </w:rPr>
        <w:t xml:space="preserve"> supports GIRFEC by providing a safe, nurturing environment; building positive relationships with children and families; observing and recording children's wellbeing and development; and working with parents, carers and other professionals where appropriate.</w:t>
      </w:r>
    </w:p>
    <w:p w14:paraId="0BC27B4D" w14:textId="77777777" w:rsidR="009C00A2" w:rsidRPr="009C00A2" w:rsidRDefault="009C00A2" w:rsidP="009C00A2">
      <w:pPr>
        <w:rPr>
          <w:lang w:val="en-GB"/>
        </w:rPr>
      </w:pPr>
      <w:r w:rsidRPr="009C00A2">
        <w:rPr>
          <w:lang w:val="en-GB"/>
        </w:rPr>
        <w:t xml:space="preserve">Our aim is to ensure every child receives the </w:t>
      </w:r>
      <w:r w:rsidRPr="009C00A2">
        <w:rPr>
          <w:b/>
          <w:bCs/>
          <w:lang w:val="en-GB"/>
        </w:rPr>
        <w:t>right support at the right time</w:t>
      </w:r>
      <w:r w:rsidRPr="009C00A2">
        <w:rPr>
          <w:lang w:val="en-GB"/>
        </w:rPr>
        <w:t xml:space="preserve"> to thrive and reach their potential.</w:t>
      </w:r>
    </w:p>
    <w:p w14:paraId="1E5A5138" w14:textId="77777777" w:rsidR="00F869ED" w:rsidRDefault="00F869ED"/>
    <w:sectPr w:rsidR="00F869ED" w:rsidSect="00034616">
      <w:headerReference w:type="default" r:id="rId11"/>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CF754" w14:textId="77777777" w:rsidR="00770DCE" w:rsidRDefault="00770DCE">
      <w:pPr>
        <w:spacing w:after="0" w:line="240" w:lineRule="auto"/>
      </w:pPr>
      <w:r>
        <w:separator/>
      </w:r>
    </w:p>
  </w:endnote>
  <w:endnote w:type="continuationSeparator" w:id="0">
    <w:p w14:paraId="519C10D5" w14:textId="77777777" w:rsidR="00770DCE" w:rsidRDefault="00770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96AB" w14:textId="493B1048" w:rsidR="00F869ED" w:rsidRDefault="0075727F">
    <w:pPr>
      <w:pStyle w:val="Footer"/>
      <w:jc w:val="center"/>
    </w:pPr>
    <w:r>
      <w:rPr>
        <w:color w:val="646464"/>
        <w:sz w:val="16"/>
      </w:rPr>
      <w:t>Wild Roots Forest Childcare</w:t>
    </w:r>
    <w:r w:rsidR="00FB3970">
      <w:rPr>
        <w:color w:val="646464"/>
        <w:sz w:val="16"/>
      </w:rPr>
      <w:t xml:space="preserve"> | </w:t>
    </w:r>
    <w:r>
      <w:rPr>
        <w:color w:val="646464"/>
        <w:sz w:val="16"/>
      </w:rPr>
      <w:t xml:space="preserve">Afterschool Care </w:t>
    </w:r>
    <w:r>
      <w:rPr>
        <w:color w:val="646464"/>
        <w:sz w:val="16"/>
      </w:rPr>
      <w:t xml:space="preserve">| </w:t>
    </w:r>
    <w:r w:rsidR="00FB3970">
      <w:rPr>
        <w:color w:val="646464"/>
        <w:sz w:val="16"/>
      </w:rPr>
      <w:t>Enrolment Pack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B7DC8" w14:textId="77777777" w:rsidR="00770DCE" w:rsidRDefault="00770DCE">
      <w:pPr>
        <w:spacing w:after="0" w:line="240" w:lineRule="auto"/>
      </w:pPr>
      <w:r>
        <w:separator/>
      </w:r>
    </w:p>
  </w:footnote>
  <w:footnote w:type="continuationSeparator" w:id="0">
    <w:p w14:paraId="7724B6A5" w14:textId="77777777" w:rsidR="00770DCE" w:rsidRDefault="00770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FD0B" w14:textId="2659EC0A" w:rsidR="0026516C" w:rsidRDefault="0026516C">
    <w:pPr>
      <w:pStyle w:val="Header"/>
    </w:pPr>
    <w:r>
      <w:rPr>
        <w:noProof/>
      </w:rPr>
      <w:drawing>
        <wp:anchor distT="0" distB="0" distL="114300" distR="114300" simplePos="0" relativeHeight="251658240" behindDoc="1" locked="1" layoutInCell="1" allowOverlap="1" wp14:anchorId="62C10895" wp14:editId="645BE499">
          <wp:simplePos x="0" y="0"/>
          <wp:positionH relativeFrom="page">
            <wp:posOffset>14605</wp:posOffset>
          </wp:positionH>
          <wp:positionV relativeFrom="page">
            <wp:posOffset>-284480</wp:posOffset>
          </wp:positionV>
          <wp:extent cx="7848000" cy="11772000"/>
          <wp:effectExtent l="0" t="0" r="635" b="0"/>
          <wp:wrapNone/>
          <wp:docPr id="1776837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37091" name="Picture 1776837091"/>
                  <pic:cNvPicPr/>
                </pic:nvPicPr>
                <pic:blipFill>
                  <a:blip r:embed="rId1"/>
                  <a:stretch>
                    <a:fillRect/>
                  </a:stretch>
                </pic:blipFill>
                <pic:spPr>
                  <a:xfrm>
                    <a:off x="0" y="0"/>
                    <a:ext cx="7848000" cy="1177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4324116">
    <w:abstractNumId w:val="8"/>
  </w:num>
  <w:num w:numId="2" w16cid:durableId="2144614444">
    <w:abstractNumId w:val="6"/>
  </w:num>
  <w:num w:numId="3" w16cid:durableId="2082098841">
    <w:abstractNumId w:val="5"/>
  </w:num>
  <w:num w:numId="4" w16cid:durableId="204030817">
    <w:abstractNumId w:val="4"/>
  </w:num>
  <w:num w:numId="5" w16cid:durableId="1208177548">
    <w:abstractNumId w:val="7"/>
  </w:num>
  <w:num w:numId="6" w16cid:durableId="889458293">
    <w:abstractNumId w:val="3"/>
  </w:num>
  <w:num w:numId="7" w16cid:durableId="69885820">
    <w:abstractNumId w:val="2"/>
  </w:num>
  <w:num w:numId="8" w16cid:durableId="875191580">
    <w:abstractNumId w:val="1"/>
  </w:num>
  <w:num w:numId="9" w16cid:durableId="2033678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2FD4"/>
    <w:rsid w:val="0026516C"/>
    <w:rsid w:val="0029639D"/>
    <w:rsid w:val="00326F90"/>
    <w:rsid w:val="004C553B"/>
    <w:rsid w:val="004E1553"/>
    <w:rsid w:val="00517FE9"/>
    <w:rsid w:val="00522C05"/>
    <w:rsid w:val="005B7489"/>
    <w:rsid w:val="0075727F"/>
    <w:rsid w:val="00770DCE"/>
    <w:rsid w:val="00891651"/>
    <w:rsid w:val="00970B07"/>
    <w:rsid w:val="009C00A2"/>
    <w:rsid w:val="00A21876"/>
    <w:rsid w:val="00AA1D8D"/>
    <w:rsid w:val="00B47730"/>
    <w:rsid w:val="00B83DAC"/>
    <w:rsid w:val="00BA4255"/>
    <w:rsid w:val="00BE5CEF"/>
    <w:rsid w:val="00C214F0"/>
    <w:rsid w:val="00C3182D"/>
    <w:rsid w:val="00C939F8"/>
    <w:rsid w:val="00CB0664"/>
    <w:rsid w:val="00D268D8"/>
    <w:rsid w:val="00F869ED"/>
    <w:rsid w:val="00FB3970"/>
    <w:rsid w:val="00FC693F"/>
    <w:rsid w:val="00FF0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5C69C"/>
  <w14:defaultImageDpi w14:val="300"/>
  <w15:docId w15:val="{C91F9CC9-E197-4B58-9801-2BA037C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62FD4"/>
    <w:rPr>
      <w:color w:val="0000FF" w:themeColor="hyperlink"/>
      <w:u w:val="single"/>
    </w:rPr>
  </w:style>
  <w:style w:type="character" w:styleId="FollowedHyperlink">
    <w:name w:val="FollowedHyperlink"/>
    <w:basedOn w:val="DefaultParagraphFont"/>
    <w:uiPriority w:val="99"/>
    <w:semiHidden/>
    <w:unhideWhenUsed/>
    <w:rsid w:val="00262FD4"/>
    <w:rPr>
      <w:color w:val="800080" w:themeColor="followedHyperlink"/>
      <w:u w:val="single"/>
    </w:rPr>
  </w:style>
  <w:style w:type="character" w:styleId="UnresolvedMention">
    <w:name w:val="Unresolved Mention"/>
    <w:basedOn w:val="DefaultParagraphFont"/>
    <w:uiPriority w:val="99"/>
    <w:semiHidden/>
    <w:unhideWhenUsed/>
    <w:rsid w:val="00C21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FYkAKyASrRZaJAIW6iqPF40eef7jlT04/view?usp=drive_li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s.google.com/document/d/1-uyA-aJGxBQ_3JGMxbHZcyrvQRJAsbqD/edit?usp=sharing&amp;ouid=105904062335215324216&amp;rtpof=true&amp;sd=true" TargetMode="External"/><Relationship Id="rId4" Type="http://schemas.openxmlformats.org/officeDocument/2006/relationships/settings" Target="settings.xml"/><Relationship Id="rId9" Type="http://schemas.openxmlformats.org/officeDocument/2006/relationships/hyperlink" Target="https://drive.google.com/drive/folders/1-ts-PisKPA7677F0gXriS9MaPrXL2QHS?usp=drive_lin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3</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Gwen McLaren</cp:lastModifiedBy>
  <cp:revision>6</cp:revision>
  <dcterms:created xsi:type="dcterms:W3CDTF">2026-08-20T09:11:00Z</dcterms:created>
  <dcterms:modified xsi:type="dcterms:W3CDTF">2026-08-28T19:07:00Z</dcterms:modified>
  <cp:category/>
</cp:coreProperties>
</file>