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7C6CE" w14:textId="69F72E04" w:rsidR="00CB1134" w:rsidRPr="00CB1134" w:rsidRDefault="00CB1134" w:rsidP="00CB1134">
      <w:pPr>
        <w:rPr>
          <w:sz w:val="24"/>
          <w:szCs w:val="24"/>
        </w:rPr>
      </w:pPr>
      <w:r w:rsidRPr="00CB1134">
        <w:rPr>
          <w:sz w:val="24"/>
          <w:szCs w:val="24"/>
        </w:rPr>
        <w:t xml:space="preserve"> A stick is a stick is a stick.  </w:t>
      </w:r>
      <w:proofErr w:type="spellStart"/>
      <w:r w:rsidRPr="00CB1134">
        <w:rPr>
          <w:sz w:val="24"/>
          <w:szCs w:val="24"/>
        </w:rPr>
        <w:t>Its</w:t>
      </w:r>
      <w:proofErr w:type="spellEnd"/>
      <w:r w:rsidRPr="00CB1134">
        <w:rPr>
          <w:sz w:val="24"/>
          <w:szCs w:val="24"/>
        </w:rPr>
        <w:t xml:space="preserve"> </w:t>
      </w:r>
      <w:r w:rsidRPr="00CB1134">
        <w:rPr>
          <w:b/>
          <w:bCs/>
          <w:i/>
          <w:iCs/>
          <w:sz w:val="24"/>
          <w:szCs w:val="24"/>
        </w:rPr>
        <w:t xml:space="preserve">is </w:t>
      </w:r>
      <w:r w:rsidRPr="00CB1134">
        <w:rPr>
          <w:sz w:val="24"/>
          <w:szCs w:val="24"/>
          <w:u w:val="single"/>
        </w:rPr>
        <w:t xml:space="preserve">JUST </w:t>
      </w:r>
      <w:r w:rsidRPr="00CB1134">
        <w:rPr>
          <w:sz w:val="24"/>
          <w:szCs w:val="24"/>
        </w:rPr>
        <w:t xml:space="preserve">a stick, right?  </w:t>
      </w:r>
      <w:proofErr w:type="spellStart"/>
      <w:r w:rsidRPr="00CB1134">
        <w:rPr>
          <w:sz w:val="24"/>
          <w:szCs w:val="24"/>
        </w:rPr>
        <w:t>Soooo</w:t>
      </w:r>
      <w:proofErr w:type="spellEnd"/>
      <w:r w:rsidRPr="00CB1134">
        <w:rPr>
          <w:sz w:val="24"/>
          <w:szCs w:val="24"/>
        </w:rPr>
        <w:t xml:space="preserve"> . . . when is a stick </w:t>
      </w:r>
      <w:r w:rsidRPr="00CB1134">
        <w:rPr>
          <w:b/>
          <w:bCs/>
          <w:sz w:val="24"/>
          <w:szCs w:val="24"/>
        </w:rPr>
        <w:t>NOT</w:t>
      </w:r>
      <w:r w:rsidRPr="00CB1134">
        <w:rPr>
          <w:sz w:val="24"/>
          <w:szCs w:val="24"/>
        </w:rPr>
        <w:t xml:space="preserve"> just a stick?  A stick is </w:t>
      </w:r>
      <w:r w:rsidRPr="00DB7CD6">
        <w:rPr>
          <w:sz w:val="24"/>
          <w:szCs w:val="24"/>
          <w:u w:val="single"/>
        </w:rPr>
        <w:t>not</w:t>
      </w:r>
      <w:r w:rsidRPr="00CB1134">
        <w:rPr>
          <w:sz w:val="24"/>
          <w:szCs w:val="24"/>
        </w:rPr>
        <w:t xml:space="preserve"> just a stick when it is in the </w:t>
      </w:r>
      <w:r w:rsidRPr="00CB1134">
        <w:rPr>
          <w:sz w:val="24"/>
          <w:szCs w:val="24"/>
          <w:u w:val="single"/>
        </w:rPr>
        <w:t>right</w:t>
      </w:r>
      <w:r w:rsidRPr="00CB1134">
        <w:rPr>
          <w:sz w:val="24"/>
          <w:szCs w:val="24"/>
        </w:rPr>
        <w:t xml:space="preserve"> hands. </w:t>
      </w:r>
    </w:p>
    <w:p w14:paraId="37E2864F" w14:textId="77777777" w:rsidR="00CB1134" w:rsidRPr="00CB1134" w:rsidRDefault="00CB1134" w:rsidP="00CB1134">
      <w:pPr>
        <w:rPr>
          <w:sz w:val="20"/>
          <w:szCs w:val="20"/>
        </w:rPr>
      </w:pPr>
      <w:r w:rsidRPr="00CB1134">
        <w:rPr>
          <w:sz w:val="20"/>
          <w:szCs w:val="20"/>
        </w:rPr>
        <w:t> </w:t>
      </w:r>
    </w:p>
    <w:p w14:paraId="08474464" w14:textId="77777777" w:rsidR="00CB1134" w:rsidRPr="00CB1134" w:rsidRDefault="00CB1134" w:rsidP="00CB1134">
      <w:pPr>
        <w:rPr>
          <w:color w:val="000000" w:themeColor="text1"/>
          <w:sz w:val="24"/>
          <w:szCs w:val="24"/>
        </w:rPr>
      </w:pPr>
      <w:r w:rsidRPr="00CB1134">
        <w:rPr>
          <w:sz w:val="24"/>
          <w:szCs w:val="24"/>
        </w:rPr>
        <w:t xml:space="preserve">Consider this, a baseball bat is just a dead piece of wood … until it is in the right hands.  In the right hands, a dead piece of wood can knock a ball over a fence.   Isn’t it odd how </w:t>
      </w:r>
      <w:r w:rsidRPr="00CB1134">
        <w:rPr>
          <w:b/>
          <w:bCs/>
          <w:i/>
          <w:iCs/>
          <w:sz w:val="24"/>
          <w:szCs w:val="24"/>
        </w:rPr>
        <w:t>excited</w:t>
      </w:r>
      <w:r w:rsidRPr="00CB1134">
        <w:rPr>
          <w:sz w:val="24"/>
          <w:szCs w:val="24"/>
        </w:rPr>
        <w:t xml:space="preserve"> we </w:t>
      </w:r>
      <w:r w:rsidRPr="00CB1134">
        <w:rPr>
          <w:color w:val="000000" w:themeColor="text1"/>
          <w:sz w:val="24"/>
          <w:szCs w:val="24"/>
        </w:rPr>
        <w:t xml:space="preserve">can get over a little round ball clearing a green fence.  </w:t>
      </w:r>
      <w:hyperlink r:id="rId6" w:history="1">
        <w:r w:rsidRPr="00DB7CD6">
          <w:rPr>
            <w:rStyle w:val="Hyperlink"/>
            <w:color w:val="000000" w:themeColor="text1"/>
            <w:sz w:val="24"/>
            <w:szCs w:val="24"/>
          </w:rPr>
          <w:t>Barry Bond</w:t>
        </w:r>
        <w:r w:rsidRPr="00CB1134">
          <w:rPr>
            <w:rStyle w:val="Hyperlink"/>
            <w:color w:val="000000" w:themeColor="text1"/>
            <w:sz w:val="24"/>
            <w:szCs w:val="24"/>
            <w:u w:val="none"/>
          </w:rPr>
          <w:t>s</w:t>
        </w:r>
      </w:hyperlink>
      <w:r w:rsidRPr="00CB1134">
        <w:rPr>
          <w:color w:val="000000" w:themeColor="text1"/>
          <w:sz w:val="24"/>
          <w:szCs w:val="24"/>
        </w:rPr>
        <w:t> holds the Major League Baseball home run record with 762.  He passed </w:t>
      </w:r>
      <w:hyperlink r:id="rId7" w:history="1">
        <w:r w:rsidRPr="00DB7CD6">
          <w:rPr>
            <w:rStyle w:val="Hyperlink"/>
            <w:color w:val="000000" w:themeColor="text1"/>
            <w:sz w:val="24"/>
            <w:szCs w:val="24"/>
          </w:rPr>
          <w:t>Hank Aaron</w:t>
        </w:r>
      </w:hyperlink>
      <w:r w:rsidRPr="00CB1134">
        <w:rPr>
          <w:color w:val="000000" w:themeColor="text1"/>
          <w:sz w:val="24"/>
          <w:szCs w:val="24"/>
        </w:rPr>
        <w:t>, who hit 755, on August 7, 2007.  The only other players to have hit 700 or more are </w:t>
      </w:r>
      <w:hyperlink r:id="rId8" w:history="1">
        <w:r w:rsidRPr="00DB7CD6">
          <w:rPr>
            <w:rStyle w:val="Hyperlink"/>
            <w:color w:val="000000" w:themeColor="text1"/>
            <w:sz w:val="24"/>
            <w:szCs w:val="24"/>
          </w:rPr>
          <w:t>Babe Ruth</w:t>
        </w:r>
      </w:hyperlink>
      <w:r w:rsidRPr="00CB1134">
        <w:rPr>
          <w:color w:val="000000" w:themeColor="text1"/>
          <w:sz w:val="24"/>
          <w:szCs w:val="24"/>
        </w:rPr>
        <w:t> with 714, and </w:t>
      </w:r>
      <w:hyperlink r:id="rId9" w:history="1">
        <w:r w:rsidRPr="00DB7CD6">
          <w:rPr>
            <w:rStyle w:val="Hyperlink"/>
            <w:color w:val="000000" w:themeColor="text1"/>
            <w:sz w:val="24"/>
            <w:szCs w:val="24"/>
          </w:rPr>
          <w:t>Albert Pujols</w:t>
        </w:r>
      </w:hyperlink>
      <w:r w:rsidRPr="00CB1134">
        <w:rPr>
          <w:color w:val="000000" w:themeColor="text1"/>
          <w:sz w:val="24"/>
          <w:szCs w:val="24"/>
        </w:rPr>
        <w:t> with 703</w:t>
      </w:r>
      <w:r w:rsidRPr="00DB7CD6">
        <w:rPr>
          <w:color w:val="000000" w:themeColor="text1"/>
          <w:sz w:val="24"/>
          <w:szCs w:val="24"/>
          <w:u w:val="single"/>
        </w:rPr>
        <w:t xml:space="preserve">.  </w:t>
      </w:r>
      <w:hyperlink r:id="rId10" w:history="1">
        <w:r w:rsidRPr="00DB7CD6">
          <w:rPr>
            <w:rStyle w:val="Hyperlink"/>
            <w:color w:val="000000" w:themeColor="text1"/>
            <w:sz w:val="24"/>
            <w:szCs w:val="24"/>
          </w:rPr>
          <w:t>A Rod</w:t>
        </w:r>
      </w:hyperlink>
      <w:r w:rsidRPr="00CB1134">
        <w:rPr>
          <w:color w:val="000000" w:themeColor="text1"/>
          <w:sz w:val="24"/>
          <w:szCs w:val="24"/>
        </w:rPr>
        <w:t>, (696), </w:t>
      </w:r>
      <w:r w:rsidRPr="00DB7CD6">
        <w:rPr>
          <w:color w:val="000000" w:themeColor="text1"/>
          <w:sz w:val="24"/>
          <w:szCs w:val="24"/>
          <w:u w:val="single"/>
        </w:rPr>
        <w:t xml:space="preserve">The Say Hey Kid,’ </w:t>
      </w:r>
      <w:hyperlink r:id="rId11" w:history="1">
        <w:r w:rsidRPr="00DB7CD6">
          <w:rPr>
            <w:rStyle w:val="Hyperlink"/>
            <w:color w:val="000000" w:themeColor="text1"/>
            <w:sz w:val="24"/>
            <w:szCs w:val="24"/>
          </w:rPr>
          <w:t>Willie Mays</w:t>
        </w:r>
      </w:hyperlink>
      <w:r w:rsidRPr="00CB1134">
        <w:rPr>
          <w:color w:val="000000" w:themeColor="text1"/>
          <w:sz w:val="24"/>
          <w:szCs w:val="24"/>
        </w:rPr>
        <w:t> (660), </w:t>
      </w:r>
      <w:hyperlink r:id="rId12" w:history="1">
        <w:r w:rsidRPr="00DB7CD6">
          <w:rPr>
            <w:rStyle w:val="Hyperlink"/>
            <w:color w:val="000000" w:themeColor="text1"/>
            <w:sz w:val="24"/>
            <w:szCs w:val="24"/>
          </w:rPr>
          <w:t>Ken Griffey Jr</w:t>
        </w:r>
        <w:r w:rsidRPr="00CB1134">
          <w:rPr>
            <w:rStyle w:val="Hyperlink"/>
            <w:color w:val="000000" w:themeColor="text1"/>
            <w:sz w:val="24"/>
            <w:szCs w:val="24"/>
            <w:u w:val="none"/>
          </w:rPr>
          <w:t>.</w:t>
        </w:r>
      </w:hyperlink>
      <w:r w:rsidRPr="00CB1134">
        <w:rPr>
          <w:color w:val="000000" w:themeColor="text1"/>
          <w:sz w:val="24"/>
          <w:szCs w:val="24"/>
        </w:rPr>
        <w:t> (630), </w:t>
      </w:r>
      <w:hyperlink r:id="rId13" w:history="1">
        <w:r w:rsidRPr="00DB7CD6">
          <w:rPr>
            <w:rStyle w:val="Hyperlink"/>
            <w:color w:val="000000" w:themeColor="text1"/>
            <w:sz w:val="24"/>
            <w:szCs w:val="24"/>
          </w:rPr>
          <w:t>Jim Thome</w:t>
        </w:r>
      </w:hyperlink>
      <w:r w:rsidRPr="00CB1134">
        <w:rPr>
          <w:color w:val="000000" w:themeColor="text1"/>
          <w:sz w:val="24"/>
          <w:szCs w:val="24"/>
        </w:rPr>
        <w:t> (612), and </w:t>
      </w:r>
      <w:hyperlink r:id="rId14" w:history="1">
        <w:r w:rsidRPr="00DB7CD6">
          <w:rPr>
            <w:rStyle w:val="Hyperlink"/>
            <w:color w:val="000000" w:themeColor="text1"/>
            <w:sz w:val="24"/>
            <w:szCs w:val="24"/>
          </w:rPr>
          <w:t>Sammy Sosa</w:t>
        </w:r>
      </w:hyperlink>
      <w:r w:rsidRPr="00CB1134">
        <w:rPr>
          <w:color w:val="000000" w:themeColor="text1"/>
          <w:sz w:val="24"/>
          <w:szCs w:val="24"/>
        </w:rPr>
        <w:t> (609) are the only other players to have hit </w:t>
      </w:r>
      <w:hyperlink r:id="rId15" w:history="1">
        <w:r w:rsidRPr="00CB1134">
          <w:rPr>
            <w:rStyle w:val="Hyperlink"/>
            <w:color w:val="000000" w:themeColor="text1"/>
            <w:sz w:val="24"/>
            <w:szCs w:val="24"/>
            <w:u w:val="none"/>
          </w:rPr>
          <w:t>600 or more</w:t>
        </w:r>
      </w:hyperlink>
      <w:r w:rsidRPr="00CB1134">
        <w:rPr>
          <w:color w:val="000000" w:themeColor="text1"/>
          <w:sz w:val="24"/>
          <w:szCs w:val="24"/>
        </w:rPr>
        <w:t xml:space="preserve"> homeruns (Wikipedia).</w:t>
      </w:r>
    </w:p>
    <w:p w14:paraId="311772F1" w14:textId="77777777" w:rsidR="00CB1134" w:rsidRPr="00CB1134" w:rsidRDefault="00CB1134" w:rsidP="00CB1134">
      <w:pPr>
        <w:rPr>
          <w:sz w:val="20"/>
          <w:szCs w:val="20"/>
        </w:rPr>
      </w:pPr>
      <w:r w:rsidRPr="00CB1134">
        <w:rPr>
          <w:sz w:val="20"/>
          <w:szCs w:val="20"/>
        </w:rPr>
        <w:t> </w:t>
      </w:r>
    </w:p>
    <w:p w14:paraId="6BA14D62" w14:textId="4CFABF6B" w:rsidR="00CB1134" w:rsidRPr="00CB1134" w:rsidRDefault="00CB1134" w:rsidP="00CB1134">
      <w:pPr>
        <w:rPr>
          <w:sz w:val="24"/>
          <w:szCs w:val="24"/>
        </w:rPr>
      </w:pPr>
      <w:r w:rsidRPr="00CB1134">
        <w:rPr>
          <w:sz w:val="24"/>
          <w:szCs w:val="24"/>
        </w:rPr>
        <w:t xml:space="preserve">The leading maker of wooden baseball bats is Louisville Slugger, known for its high-quality bats used in Major League Baseball. Their bats are widely recognized and trusted by players at all levels. They are, of course, manufactured in Louisville, KY.  Could it be a </w:t>
      </w:r>
      <w:r w:rsidRPr="00CB1134">
        <w:rPr>
          <w:i/>
          <w:iCs/>
          <w:sz w:val="24"/>
          <w:szCs w:val="24"/>
        </w:rPr>
        <w:t xml:space="preserve">mere coincidence </w:t>
      </w:r>
      <w:r w:rsidRPr="00CB1134">
        <w:rPr>
          <w:sz w:val="24"/>
          <w:szCs w:val="24"/>
        </w:rPr>
        <w:t xml:space="preserve">that the leading bat manufacturer is located in the same city as Southern Baptist’s </w:t>
      </w:r>
      <w:r w:rsidRPr="00CB1134">
        <w:rPr>
          <w:i/>
          <w:iCs/>
          <w:sz w:val="24"/>
          <w:szCs w:val="24"/>
        </w:rPr>
        <w:t xml:space="preserve">oldest </w:t>
      </w:r>
      <w:r w:rsidRPr="00CB1134">
        <w:rPr>
          <w:sz w:val="24"/>
          <w:szCs w:val="24"/>
        </w:rPr>
        <w:t xml:space="preserve">and </w:t>
      </w:r>
      <w:r w:rsidRPr="00CB1134">
        <w:rPr>
          <w:b/>
          <w:bCs/>
          <w:i/>
          <w:iCs/>
          <w:sz w:val="24"/>
          <w:szCs w:val="24"/>
        </w:rPr>
        <w:t xml:space="preserve">best </w:t>
      </w:r>
      <w:r w:rsidRPr="00CB1134">
        <w:rPr>
          <w:sz w:val="24"/>
          <w:szCs w:val="24"/>
        </w:rPr>
        <w:t>seminary?</w:t>
      </w:r>
      <w:r w:rsidR="00DB7CD6">
        <w:rPr>
          <w:sz w:val="24"/>
          <w:szCs w:val="24"/>
        </w:rPr>
        <w:t xml:space="preserve"> Just something to think about (wink wink).</w:t>
      </w:r>
    </w:p>
    <w:p w14:paraId="26228D88" w14:textId="77777777" w:rsidR="00CB1134" w:rsidRPr="00CB1134" w:rsidRDefault="00CB1134" w:rsidP="00CB1134">
      <w:pPr>
        <w:rPr>
          <w:sz w:val="20"/>
          <w:szCs w:val="20"/>
        </w:rPr>
      </w:pPr>
      <w:r w:rsidRPr="00CB1134">
        <w:rPr>
          <w:sz w:val="20"/>
          <w:szCs w:val="20"/>
        </w:rPr>
        <w:t> </w:t>
      </w:r>
    </w:p>
    <w:p w14:paraId="169C67A9" w14:textId="77777777" w:rsidR="00CB1134" w:rsidRPr="00CB1134" w:rsidRDefault="00CB1134" w:rsidP="00CB1134">
      <w:pPr>
        <w:rPr>
          <w:sz w:val="24"/>
          <w:szCs w:val="24"/>
        </w:rPr>
      </w:pPr>
      <w:r w:rsidRPr="00CB1134">
        <w:rPr>
          <w:sz w:val="24"/>
          <w:szCs w:val="24"/>
        </w:rPr>
        <w:t xml:space="preserve">A stick is NOT </w:t>
      </w:r>
      <w:r w:rsidRPr="00CB1134">
        <w:rPr>
          <w:b/>
          <w:bCs/>
          <w:i/>
          <w:iCs/>
          <w:sz w:val="24"/>
          <w:szCs w:val="24"/>
        </w:rPr>
        <w:t xml:space="preserve">just </w:t>
      </w:r>
      <w:r w:rsidRPr="00CB1134">
        <w:rPr>
          <w:sz w:val="24"/>
          <w:szCs w:val="24"/>
        </w:rPr>
        <w:t xml:space="preserve">a stick when it is in the </w:t>
      </w:r>
      <w:r w:rsidRPr="00CB1134">
        <w:rPr>
          <w:sz w:val="24"/>
          <w:szCs w:val="24"/>
          <w:u w:val="single"/>
        </w:rPr>
        <w:t>right</w:t>
      </w:r>
      <w:r w:rsidRPr="00CB1134">
        <w:rPr>
          <w:sz w:val="24"/>
          <w:szCs w:val="24"/>
        </w:rPr>
        <w:t xml:space="preserve"> hands.  A stick is not just a stick, when it is in </w:t>
      </w:r>
      <w:r w:rsidRPr="00CB1134">
        <w:rPr>
          <w:b/>
          <w:bCs/>
          <w:i/>
          <w:iCs/>
          <w:sz w:val="24"/>
          <w:szCs w:val="24"/>
        </w:rPr>
        <w:t>God’s</w:t>
      </w:r>
      <w:r w:rsidRPr="00CB1134">
        <w:rPr>
          <w:sz w:val="24"/>
          <w:szCs w:val="24"/>
        </w:rPr>
        <w:t xml:space="preserve"> hand.  It is much more.  In our quest to consider significant </w:t>
      </w:r>
      <w:proofErr w:type="spellStart"/>
      <w:r w:rsidRPr="00CB1134">
        <w:rPr>
          <w:sz w:val="24"/>
          <w:szCs w:val="24"/>
        </w:rPr>
        <w:t>STiCKs</w:t>
      </w:r>
      <w:proofErr w:type="spellEnd"/>
      <w:r w:rsidRPr="00CB1134">
        <w:rPr>
          <w:sz w:val="24"/>
          <w:szCs w:val="24"/>
        </w:rPr>
        <w:t xml:space="preserve"> and </w:t>
      </w:r>
      <w:proofErr w:type="spellStart"/>
      <w:r w:rsidRPr="00CB1134">
        <w:rPr>
          <w:sz w:val="24"/>
          <w:szCs w:val="24"/>
        </w:rPr>
        <w:t>SToNEs</w:t>
      </w:r>
      <w:proofErr w:type="spellEnd"/>
      <w:r w:rsidRPr="00CB1134">
        <w:rPr>
          <w:sz w:val="24"/>
          <w:szCs w:val="24"/>
        </w:rPr>
        <w:t xml:space="preserve"> of the Bible, today we will look at ‘Aaron’s Blooming Rod.’</w:t>
      </w:r>
    </w:p>
    <w:p w14:paraId="09417C4A" w14:textId="77777777" w:rsidR="00CB1134" w:rsidRPr="00CB1134" w:rsidRDefault="00CB1134" w:rsidP="00CB1134">
      <w:pPr>
        <w:rPr>
          <w:sz w:val="20"/>
          <w:szCs w:val="20"/>
        </w:rPr>
      </w:pPr>
      <w:r w:rsidRPr="00CB1134">
        <w:rPr>
          <w:sz w:val="20"/>
          <w:szCs w:val="20"/>
        </w:rPr>
        <w:t> </w:t>
      </w:r>
    </w:p>
    <w:p w14:paraId="3049D7B5" w14:textId="77777777" w:rsidR="00CB1134" w:rsidRPr="00CB1134" w:rsidRDefault="00CB1134" w:rsidP="00CB1134">
      <w:pPr>
        <w:rPr>
          <w:sz w:val="24"/>
          <w:szCs w:val="24"/>
        </w:rPr>
      </w:pPr>
      <w:r w:rsidRPr="00CB1134">
        <w:rPr>
          <w:sz w:val="24"/>
          <w:szCs w:val="24"/>
        </w:rPr>
        <w:t xml:space="preserve">Before we jump into the text, we need to note a word.  The word translated staff or rod is the Hebrew word </w:t>
      </w:r>
      <w:proofErr w:type="spellStart"/>
      <w:r w:rsidRPr="00CB1134">
        <w:rPr>
          <w:b/>
          <w:bCs/>
          <w:i/>
          <w:iCs/>
          <w:sz w:val="24"/>
          <w:szCs w:val="24"/>
          <w:u w:val="single"/>
        </w:rPr>
        <w:t>matteh</w:t>
      </w:r>
      <w:proofErr w:type="spellEnd"/>
      <w:r w:rsidRPr="00CB1134">
        <w:rPr>
          <w:b/>
          <w:bCs/>
          <w:i/>
          <w:iCs/>
          <w:sz w:val="24"/>
          <w:szCs w:val="24"/>
        </w:rPr>
        <w:t xml:space="preserve">.  </w:t>
      </w:r>
      <w:r w:rsidRPr="00CB1134">
        <w:rPr>
          <w:sz w:val="24"/>
          <w:szCs w:val="24"/>
        </w:rPr>
        <w:t>This word means stick or staff or rod or stem or tribe.  We will see more about this as we go along.</w:t>
      </w:r>
    </w:p>
    <w:p w14:paraId="1BE516C5" w14:textId="77777777" w:rsidR="00CB1134" w:rsidRPr="00CB1134" w:rsidRDefault="00CB1134" w:rsidP="00CB1134">
      <w:pPr>
        <w:rPr>
          <w:sz w:val="24"/>
          <w:szCs w:val="24"/>
        </w:rPr>
      </w:pPr>
      <w:r w:rsidRPr="00CB1134">
        <w:rPr>
          <w:sz w:val="24"/>
          <w:szCs w:val="24"/>
        </w:rPr>
        <w:t> </w:t>
      </w:r>
    </w:p>
    <w:p w14:paraId="3EA73924" w14:textId="77777777" w:rsidR="00CB1134" w:rsidRPr="00CB1134" w:rsidRDefault="00CB1134" w:rsidP="00CB1134">
      <w:pPr>
        <w:rPr>
          <w:b/>
          <w:bCs/>
          <w:sz w:val="28"/>
          <w:szCs w:val="28"/>
        </w:rPr>
      </w:pPr>
      <w:r w:rsidRPr="00CB1134">
        <w:rPr>
          <w:b/>
          <w:bCs/>
          <w:sz w:val="28"/>
          <w:szCs w:val="28"/>
        </w:rPr>
        <w:t>I. THE SNAKE WRANGLE   (EX 7.8-13)</w:t>
      </w:r>
    </w:p>
    <w:p w14:paraId="3047EF0C" w14:textId="77777777" w:rsidR="00CB1134" w:rsidRPr="00CB1134" w:rsidRDefault="00CB1134" w:rsidP="00CB1134">
      <w:pPr>
        <w:rPr>
          <w:sz w:val="24"/>
          <w:szCs w:val="24"/>
        </w:rPr>
      </w:pPr>
      <w:r w:rsidRPr="00CB1134">
        <w:rPr>
          <w:sz w:val="24"/>
          <w:szCs w:val="24"/>
        </w:rPr>
        <w:tab/>
      </w:r>
      <w:r w:rsidRPr="00CB1134">
        <w:rPr>
          <w:i/>
          <w:iCs/>
          <w:sz w:val="24"/>
          <w:szCs w:val="24"/>
        </w:rPr>
        <w:t>The power of God exceeds</w:t>
      </w:r>
    </w:p>
    <w:p w14:paraId="52AA7873" w14:textId="77777777" w:rsidR="00CB1134" w:rsidRDefault="00CB1134" w:rsidP="00CB1134">
      <w:pPr>
        <w:rPr>
          <w:sz w:val="24"/>
          <w:szCs w:val="24"/>
        </w:rPr>
      </w:pPr>
      <w:r w:rsidRPr="00CB1134">
        <w:rPr>
          <w:sz w:val="24"/>
          <w:szCs w:val="24"/>
        </w:rPr>
        <w:t>NOTE : the significant actions occur when the staff is not in Aaron’s hand.</w:t>
      </w:r>
    </w:p>
    <w:p w14:paraId="001229EF" w14:textId="77777777" w:rsidR="00CB1134" w:rsidRPr="00CB1134" w:rsidRDefault="00CB1134" w:rsidP="00CB1134">
      <w:pPr>
        <w:rPr>
          <w:sz w:val="24"/>
          <w:szCs w:val="24"/>
        </w:rPr>
      </w:pPr>
    </w:p>
    <w:p w14:paraId="70DBAC7D" w14:textId="77777777" w:rsidR="00CB1134" w:rsidRPr="00CB1134" w:rsidRDefault="00CB1134" w:rsidP="00CB1134">
      <w:pPr>
        <w:rPr>
          <w:b/>
          <w:bCs/>
          <w:sz w:val="28"/>
          <w:szCs w:val="28"/>
        </w:rPr>
      </w:pPr>
      <w:r w:rsidRPr="00CB1134">
        <w:rPr>
          <w:b/>
          <w:bCs/>
          <w:sz w:val="28"/>
          <w:szCs w:val="28"/>
        </w:rPr>
        <w:t>II. THE BLOODY WATER   (Ex 7.19-20)</w:t>
      </w:r>
    </w:p>
    <w:p w14:paraId="36753A03" w14:textId="77777777" w:rsidR="00CB1134" w:rsidRPr="00CB1134" w:rsidRDefault="00CB1134" w:rsidP="00CB1134">
      <w:pPr>
        <w:rPr>
          <w:i/>
          <w:iCs/>
          <w:sz w:val="24"/>
          <w:szCs w:val="24"/>
        </w:rPr>
      </w:pPr>
      <w:r w:rsidRPr="00CB1134">
        <w:rPr>
          <w:sz w:val="24"/>
          <w:szCs w:val="24"/>
        </w:rPr>
        <w:tab/>
      </w:r>
      <w:r w:rsidRPr="00CB1134">
        <w:rPr>
          <w:i/>
          <w:iCs/>
          <w:sz w:val="24"/>
          <w:szCs w:val="24"/>
        </w:rPr>
        <w:t>The power of God exemplifies</w:t>
      </w:r>
    </w:p>
    <w:p w14:paraId="4A3F4FA5" w14:textId="77777777" w:rsidR="00CB1134" w:rsidRPr="00CB1134" w:rsidRDefault="00CB1134" w:rsidP="00CB1134">
      <w:pPr>
        <w:rPr>
          <w:sz w:val="24"/>
          <w:szCs w:val="24"/>
        </w:rPr>
      </w:pPr>
      <w:r w:rsidRPr="00CB1134">
        <w:rPr>
          <w:sz w:val="24"/>
          <w:szCs w:val="24"/>
        </w:rPr>
        <w:t> </w:t>
      </w:r>
    </w:p>
    <w:p w14:paraId="79DF3C83" w14:textId="77777777" w:rsidR="00CB1134" w:rsidRPr="00CB1134" w:rsidRDefault="00CB1134" w:rsidP="00CB1134">
      <w:pPr>
        <w:rPr>
          <w:b/>
          <w:bCs/>
          <w:sz w:val="28"/>
          <w:szCs w:val="28"/>
        </w:rPr>
      </w:pPr>
      <w:r w:rsidRPr="00CB1134">
        <w:rPr>
          <w:b/>
          <w:bCs/>
          <w:sz w:val="28"/>
          <w:szCs w:val="28"/>
        </w:rPr>
        <w:t xml:space="preserve">III. THE FROG WALLOW   (EX </w:t>
      </w:r>
      <w:proofErr w:type="spellStart"/>
      <w:r w:rsidRPr="00CB1134">
        <w:rPr>
          <w:b/>
          <w:bCs/>
          <w:sz w:val="28"/>
          <w:szCs w:val="28"/>
        </w:rPr>
        <w:t>8.5ff</w:t>
      </w:r>
      <w:proofErr w:type="spellEnd"/>
      <w:r w:rsidRPr="00CB1134">
        <w:rPr>
          <w:b/>
          <w:bCs/>
          <w:sz w:val="28"/>
          <w:szCs w:val="28"/>
        </w:rPr>
        <w:t>)</w:t>
      </w:r>
    </w:p>
    <w:p w14:paraId="04216A0D" w14:textId="77777777" w:rsidR="00CB1134" w:rsidRPr="00CB1134" w:rsidRDefault="00CB1134" w:rsidP="00CB1134">
      <w:pPr>
        <w:rPr>
          <w:sz w:val="24"/>
          <w:szCs w:val="24"/>
        </w:rPr>
      </w:pPr>
      <w:r w:rsidRPr="00CB1134">
        <w:rPr>
          <w:sz w:val="24"/>
          <w:szCs w:val="24"/>
        </w:rPr>
        <w:tab/>
      </w:r>
      <w:r w:rsidRPr="00CB1134">
        <w:rPr>
          <w:i/>
          <w:iCs/>
          <w:sz w:val="24"/>
          <w:szCs w:val="24"/>
        </w:rPr>
        <w:t>The power of God expels</w:t>
      </w:r>
    </w:p>
    <w:p w14:paraId="10EE1CF6" w14:textId="77777777" w:rsidR="00CB1134" w:rsidRPr="00CB1134" w:rsidRDefault="00CB1134" w:rsidP="00CB1134">
      <w:pPr>
        <w:rPr>
          <w:sz w:val="24"/>
          <w:szCs w:val="24"/>
        </w:rPr>
      </w:pPr>
      <w:r w:rsidRPr="00CB1134">
        <w:rPr>
          <w:sz w:val="24"/>
          <w:szCs w:val="24"/>
        </w:rPr>
        <w:t> </w:t>
      </w:r>
    </w:p>
    <w:p w14:paraId="19D9D19A" w14:textId="77777777" w:rsidR="00CB1134" w:rsidRPr="00CB1134" w:rsidRDefault="00CB1134" w:rsidP="00CB1134">
      <w:pPr>
        <w:rPr>
          <w:b/>
          <w:bCs/>
          <w:sz w:val="28"/>
          <w:szCs w:val="28"/>
        </w:rPr>
      </w:pPr>
      <w:r w:rsidRPr="00CB1134">
        <w:rPr>
          <w:b/>
          <w:bCs/>
          <w:sz w:val="28"/>
          <w:szCs w:val="28"/>
        </w:rPr>
        <w:t xml:space="preserve">IV.  THE GNAT WRESTLE   (EX </w:t>
      </w:r>
      <w:proofErr w:type="spellStart"/>
      <w:r w:rsidRPr="00CB1134">
        <w:rPr>
          <w:b/>
          <w:bCs/>
          <w:sz w:val="28"/>
          <w:szCs w:val="28"/>
        </w:rPr>
        <w:t>8.16ff</w:t>
      </w:r>
      <w:proofErr w:type="spellEnd"/>
      <w:r w:rsidRPr="00CB1134">
        <w:rPr>
          <w:b/>
          <w:bCs/>
          <w:sz w:val="28"/>
          <w:szCs w:val="28"/>
        </w:rPr>
        <w:t>)</w:t>
      </w:r>
    </w:p>
    <w:p w14:paraId="544AB851" w14:textId="77777777" w:rsidR="00CB1134" w:rsidRPr="00CB1134" w:rsidRDefault="00CB1134" w:rsidP="00CB1134">
      <w:pPr>
        <w:rPr>
          <w:sz w:val="24"/>
          <w:szCs w:val="24"/>
        </w:rPr>
      </w:pPr>
      <w:r w:rsidRPr="00CB1134">
        <w:rPr>
          <w:sz w:val="24"/>
          <w:szCs w:val="24"/>
        </w:rPr>
        <w:tab/>
      </w:r>
      <w:r w:rsidRPr="00CB1134">
        <w:rPr>
          <w:i/>
          <w:iCs/>
          <w:sz w:val="24"/>
          <w:szCs w:val="24"/>
        </w:rPr>
        <w:t>The power of God exposes</w:t>
      </w:r>
    </w:p>
    <w:p w14:paraId="518DDE2E" w14:textId="213BD8E4" w:rsidR="00CB1134" w:rsidRPr="00CB1134" w:rsidRDefault="00CB1134" w:rsidP="00CB1134">
      <w:pPr>
        <w:rPr>
          <w:sz w:val="24"/>
          <w:szCs w:val="24"/>
        </w:rPr>
      </w:pPr>
      <w:r w:rsidRPr="00CB1134">
        <w:rPr>
          <w:sz w:val="24"/>
          <w:szCs w:val="24"/>
        </w:rPr>
        <w:t>This is the first sign that Pharoah’s sorcerers cannot mimic.</w:t>
      </w:r>
    </w:p>
    <w:p w14:paraId="4A9173FC" w14:textId="77777777" w:rsidR="00CB1134" w:rsidRPr="00CB1134" w:rsidRDefault="00CB1134" w:rsidP="00CB1134">
      <w:pPr>
        <w:rPr>
          <w:sz w:val="24"/>
          <w:szCs w:val="24"/>
        </w:rPr>
      </w:pPr>
      <w:r w:rsidRPr="00CB1134">
        <w:rPr>
          <w:sz w:val="24"/>
          <w:szCs w:val="24"/>
        </w:rPr>
        <w:t> </w:t>
      </w:r>
    </w:p>
    <w:p w14:paraId="491B6C41" w14:textId="77777777" w:rsidR="00CB1134" w:rsidRPr="00CB1134" w:rsidRDefault="00CB1134" w:rsidP="00CB1134">
      <w:pPr>
        <w:rPr>
          <w:b/>
          <w:bCs/>
          <w:sz w:val="28"/>
          <w:szCs w:val="28"/>
        </w:rPr>
      </w:pPr>
      <w:r w:rsidRPr="00CB1134">
        <w:rPr>
          <w:b/>
          <w:bCs/>
          <w:sz w:val="28"/>
          <w:szCs w:val="28"/>
        </w:rPr>
        <w:t>V. THE ROCK WATER   (EX 17)</w:t>
      </w:r>
    </w:p>
    <w:p w14:paraId="3C14CE0F" w14:textId="77777777" w:rsidR="00CB1134" w:rsidRPr="00CB1134" w:rsidRDefault="00CB1134" w:rsidP="00CB1134">
      <w:pPr>
        <w:rPr>
          <w:sz w:val="24"/>
          <w:szCs w:val="24"/>
        </w:rPr>
      </w:pPr>
      <w:r w:rsidRPr="00CB1134">
        <w:rPr>
          <w:sz w:val="24"/>
          <w:szCs w:val="24"/>
        </w:rPr>
        <w:tab/>
      </w:r>
      <w:r w:rsidRPr="00CB1134">
        <w:rPr>
          <w:i/>
          <w:iCs/>
          <w:sz w:val="24"/>
          <w:szCs w:val="24"/>
        </w:rPr>
        <w:t>The power of God exhibits</w:t>
      </w:r>
    </w:p>
    <w:p w14:paraId="66096ED2" w14:textId="4F50F5EC" w:rsidR="00CB1134" w:rsidRPr="00CB1134" w:rsidRDefault="00CB1134" w:rsidP="00CB1134">
      <w:pPr>
        <w:rPr>
          <w:sz w:val="24"/>
          <w:szCs w:val="24"/>
        </w:rPr>
      </w:pPr>
      <w:r w:rsidRPr="00CB1134">
        <w:rPr>
          <w:sz w:val="24"/>
          <w:szCs w:val="24"/>
        </w:rPr>
        <w:t xml:space="preserve">The rock is </w:t>
      </w:r>
      <w:r w:rsidR="00DB7CD6">
        <w:rPr>
          <w:sz w:val="24"/>
          <w:szCs w:val="24"/>
        </w:rPr>
        <w:t>s</w:t>
      </w:r>
      <w:r w:rsidRPr="00CB1134">
        <w:rPr>
          <w:sz w:val="24"/>
          <w:szCs w:val="24"/>
        </w:rPr>
        <w:t>truck with the stick, Aaron’s rod</w:t>
      </w:r>
      <w:r w:rsidR="00DB7CD6">
        <w:rPr>
          <w:sz w:val="24"/>
          <w:szCs w:val="24"/>
        </w:rPr>
        <w:t>, and water comes forth for God’s people</w:t>
      </w:r>
      <w:r w:rsidRPr="00CB1134">
        <w:rPr>
          <w:sz w:val="24"/>
          <w:szCs w:val="24"/>
        </w:rPr>
        <w:t>.</w:t>
      </w:r>
    </w:p>
    <w:p w14:paraId="12ED6E45" w14:textId="77777777" w:rsidR="00CB1134" w:rsidRPr="00CB1134" w:rsidRDefault="00CB1134" w:rsidP="00CB1134">
      <w:pPr>
        <w:rPr>
          <w:b/>
          <w:bCs/>
          <w:sz w:val="28"/>
          <w:szCs w:val="28"/>
        </w:rPr>
      </w:pPr>
      <w:r w:rsidRPr="00CB1134">
        <w:rPr>
          <w:b/>
          <w:bCs/>
          <w:sz w:val="28"/>
          <w:szCs w:val="28"/>
        </w:rPr>
        <w:lastRenderedPageBreak/>
        <w:t>VI.  THE STAFF WITNESS   (NUM 17)</w:t>
      </w:r>
    </w:p>
    <w:p w14:paraId="39AC09D5" w14:textId="77777777" w:rsidR="00CB1134" w:rsidRPr="00CB1134" w:rsidRDefault="00CB1134" w:rsidP="00CB1134">
      <w:pPr>
        <w:rPr>
          <w:sz w:val="24"/>
          <w:szCs w:val="24"/>
        </w:rPr>
      </w:pPr>
      <w:r w:rsidRPr="00CB1134">
        <w:rPr>
          <w:sz w:val="24"/>
          <w:szCs w:val="24"/>
        </w:rPr>
        <w:tab/>
      </w:r>
      <w:r w:rsidRPr="00CB1134">
        <w:rPr>
          <w:i/>
          <w:iCs/>
          <w:sz w:val="24"/>
          <w:szCs w:val="24"/>
        </w:rPr>
        <w:t>The power of God exalts</w:t>
      </w:r>
    </w:p>
    <w:p w14:paraId="18021622" w14:textId="52F22A59" w:rsidR="00CB1134" w:rsidRPr="00CB1134" w:rsidRDefault="00CB1134" w:rsidP="00CB1134">
      <w:pPr>
        <w:rPr>
          <w:sz w:val="24"/>
          <w:szCs w:val="24"/>
        </w:rPr>
      </w:pPr>
      <w:r w:rsidRPr="00CB1134">
        <w:rPr>
          <w:sz w:val="24"/>
          <w:szCs w:val="24"/>
        </w:rPr>
        <w:t>This dead stick blossoms.  But wait; there’s more!  The dead stick, Aaron’s rod</w:t>
      </w:r>
      <w:r>
        <w:rPr>
          <w:sz w:val="24"/>
          <w:szCs w:val="24"/>
        </w:rPr>
        <w:t>,</w:t>
      </w:r>
      <w:r w:rsidRPr="00CB1134">
        <w:rPr>
          <w:sz w:val="24"/>
          <w:szCs w:val="24"/>
        </w:rPr>
        <w:t xml:space="preserve"> bears almonds.  The rod not only blooms, but bears fruit!</w:t>
      </w:r>
      <w:r w:rsidR="00DB7CD6">
        <w:rPr>
          <w:sz w:val="24"/>
          <w:szCs w:val="24"/>
        </w:rPr>
        <w:t xml:space="preserve">  The rod recognizes the tribe of Levi, the house of Aaron, as God’s chosen priesthood.</w:t>
      </w:r>
    </w:p>
    <w:p w14:paraId="2317E374" w14:textId="77777777" w:rsidR="00CB1134" w:rsidRPr="00CB1134" w:rsidRDefault="00CB1134" w:rsidP="00CB1134">
      <w:pPr>
        <w:rPr>
          <w:sz w:val="24"/>
          <w:szCs w:val="24"/>
        </w:rPr>
      </w:pPr>
      <w:r w:rsidRPr="00CB1134">
        <w:rPr>
          <w:sz w:val="24"/>
          <w:szCs w:val="24"/>
        </w:rPr>
        <w:t> </w:t>
      </w:r>
    </w:p>
    <w:p w14:paraId="667DAF75" w14:textId="77777777" w:rsidR="00CB1134" w:rsidRPr="00CB1134" w:rsidRDefault="00CB1134" w:rsidP="00CB1134">
      <w:pPr>
        <w:rPr>
          <w:b/>
          <w:bCs/>
          <w:sz w:val="24"/>
          <w:szCs w:val="24"/>
        </w:rPr>
      </w:pPr>
      <w:r w:rsidRPr="00CB1134">
        <w:rPr>
          <w:b/>
          <w:bCs/>
          <w:sz w:val="24"/>
          <w:szCs w:val="24"/>
        </w:rPr>
        <w:t>VII.  THE GREATEST STICK WARRIOR</w:t>
      </w:r>
    </w:p>
    <w:p w14:paraId="7EC0FEEE" w14:textId="77777777" w:rsidR="00CB1134" w:rsidRPr="00CB1134" w:rsidRDefault="00CB1134" w:rsidP="00CB1134">
      <w:pPr>
        <w:rPr>
          <w:i/>
          <w:iCs/>
          <w:sz w:val="24"/>
          <w:szCs w:val="24"/>
        </w:rPr>
      </w:pPr>
      <w:r w:rsidRPr="00CB1134">
        <w:rPr>
          <w:sz w:val="24"/>
          <w:szCs w:val="24"/>
        </w:rPr>
        <w:tab/>
      </w:r>
      <w:r w:rsidRPr="00CB1134">
        <w:rPr>
          <w:i/>
          <w:iCs/>
          <w:sz w:val="24"/>
          <w:szCs w:val="24"/>
        </w:rPr>
        <w:t xml:space="preserve">The power of God </w:t>
      </w:r>
      <w:proofErr w:type="spellStart"/>
      <w:r w:rsidRPr="00CB1134">
        <w:rPr>
          <w:i/>
          <w:iCs/>
          <w:sz w:val="24"/>
          <w:szCs w:val="24"/>
        </w:rPr>
        <w:t>extravagandizes</w:t>
      </w:r>
      <w:proofErr w:type="spellEnd"/>
    </w:p>
    <w:p w14:paraId="4D00F216" w14:textId="77777777" w:rsidR="00CB1134" w:rsidRPr="00CB1134" w:rsidRDefault="00CB1134" w:rsidP="00CB1134">
      <w:pPr>
        <w:rPr>
          <w:sz w:val="24"/>
          <w:szCs w:val="24"/>
        </w:rPr>
      </w:pPr>
      <w:r w:rsidRPr="00CB1134">
        <w:rPr>
          <w:sz w:val="24"/>
          <w:szCs w:val="24"/>
        </w:rPr>
        <w:t> </w:t>
      </w:r>
    </w:p>
    <w:p w14:paraId="38541920" w14:textId="1DDCD390" w:rsidR="00CB1134" w:rsidRPr="00CB1134" w:rsidRDefault="00CB1134" w:rsidP="00CB1134">
      <w:pPr>
        <w:rPr>
          <w:sz w:val="24"/>
          <w:szCs w:val="24"/>
        </w:rPr>
      </w:pPr>
      <w:r w:rsidRPr="00CB1134">
        <w:rPr>
          <w:sz w:val="24"/>
          <w:szCs w:val="24"/>
        </w:rPr>
        <w:t>Jesus died on a wooden cross made of two pieces of wood, two sticks.  Jesus died as the ultimate sacrifice for our sins.</w:t>
      </w:r>
      <w:r>
        <w:rPr>
          <w:sz w:val="24"/>
          <w:szCs w:val="24"/>
        </w:rPr>
        <w:t xml:space="preserve">  The cross blossoms and </w:t>
      </w:r>
      <w:proofErr w:type="gramStart"/>
      <w:r>
        <w:rPr>
          <w:sz w:val="24"/>
          <w:szCs w:val="24"/>
        </w:rPr>
        <w:t>bears</w:t>
      </w:r>
      <w:proofErr w:type="gramEnd"/>
      <w:r>
        <w:rPr>
          <w:sz w:val="24"/>
          <w:szCs w:val="24"/>
        </w:rPr>
        <w:t xml:space="preserve"> fruit.</w:t>
      </w:r>
    </w:p>
    <w:p w14:paraId="0D54A005" w14:textId="77777777" w:rsidR="00CB1134" w:rsidRPr="00CB1134" w:rsidRDefault="00CB1134" w:rsidP="00CB1134">
      <w:pPr>
        <w:rPr>
          <w:sz w:val="24"/>
          <w:szCs w:val="24"/>
        </w:rPr>
      </w:pPr>
      <w:r w:rsidRPr="00CB1134">
        <w:rPr>
          <w:sz w:val="24"/>
          <w:szCs w:val="24"/>
        </w:rPr>
        <w:t> </w:t>
      </w:r>
    </w:p>
    <w:p w14:paraId="028B868F" w14:textId="77777777" w:rsidR="00CB1134" w:rsidRPr="00CB1134" w:rsidRDefault="00CB1134" w:rsidP="00CB1134">
      <w:pPr>
        <w:rPr>
          <w:sz w:val="24"/>
          <w:szCs w:val="24"/>
        </w:rPr>
      </w:pPr>
      <w:r w:rsidRPr="00CB1134">
        <w:rPr>
          <w:sz w:val="24"/>
          <w:szCs w:val="24"/>
        </w:rPr>
        <w:t>Jesus died and was buried.  On the third day, the borrowed tomb where Jeus had been laid was empty.  Jesus had risen from the dead.  Jesus died for our sins and rose for our justification.  Jesus defeated sin, death and hell.  He overcame the evil one.  Jesus won spiritual victory.  Jesus rose from the dead and lives today.</w:t>
      </w:r>
    </w:p>
    <w:p w14:paraId="3DB5CBE7" w14:textId="77777777" w:rsidR="00CB1134" w:rsidRPr="00CB1134" w:rsidRDefault="00CB1134" w:rsidP="00CB1134">
      <w:pPr>
        <w:rPr>
          <w:sz w:val="24"/>
          <w:szCs w:val="24"/>
        </w:rPr>
      </w:pPr>
      <w:r w:rsidRPr="00CB1134">
        <w:rPr>
          <w:sz w:val="24"/>
          <w:szCs w:val="24"/>
        </w:rPr>
        <w:t> </w:t>
      </w:r>
    </w:p>
    <w:p w14:paraId="025C405B" w14:textId="77777777" w:rsidR="00CB1134" w:rsidRPr="00CB1134" w:rsidRDefault="00CB1134" w:rsidP="00CB1134">
      <w:pPr>
        <w:rPr>
          <w:sz w:val="24"/>
          <w:szCs w:val="24"/>
        </w:rPr>
      </w:pPr>
      <w:r w:rsidRPr="00CB1134">
        <w:rPr>
          <w:sz w:val="24"/>
          <w:szCs w:val="24"/>
        </w:rPr>
        <w:t xml:space="preserve">A stick is just a stick, until it is in the right hands.  The cross was the </w:t>
      </w:r>
      <w:proofErr w:type="gramStart"/>
      <w:r w:rsidRPr="00CB1134">
        <w:rPr>
          <w:sz w:val="24"/>
          <w:szCs w:val="24"/>
        </w:rPr>
        <w:t>most cruel</w:t>
      </w:r>
      <w:proofErr w:type="gramEnd"/>
      <w:r w:rsidRPr="00CB1134">
        <w:rPr>
          <w:sz w:val="24"/>
          <w:szCs w:val="24"/>
        </w:rPr>
        <w:t>, heinous and insidious means of execution ever devised.  That is, until Jesus got His hands on it.  Jesus transformed the cross into a symbol of life, not of death.  Jesus made the cross a symbol of extravagance, not of execution.  Jesus made the cross the symbol of salvation, not the means of damnation.</w:t>
      </w:r>
    </w:p>
    <w:p w14:paraId="281D8899" w14:textId="77777777" w:rsidR="00CB1134" w:rsidRPr="00CB1134" w:rsidRDefault="00CB1134" w:rsidP="00CB1134">
      <w:pPr>
        <w:rPr>
          <w:sz w:val="24"/>
          <w:szCs w:val="24"/>
        </w:rPr>
      </w:pPr>
      <w:r w:rsidRPr="00CB1134">
        <w:rPr>
          <w:sz w:val="24"/>
          <w:szCs w:val="24"/>
        </w:rPr>
        <w:t> </w:t>
      </w:r>
    </w:p>
    <w:p w14:paraId="100E2F80" w14:textId="77777777" w:rsidR="00CB1134" w:rsidRPr="00CB1134" w:rsidRDefault="00CB1134" w:rsidP="00CB1134">
      <w:pPr>
        <w:rPr>
          <w:sz w:val="24"/>
          <w:szCs w:val="24"/>
        </w:rPr>
      </w:pPr>
      <w:r w:rsidRPr="00CB1134">
        <w:rPr>
          <w:sz w:val="24"/>
          <w:szCs w:val="24"/>
        </w:rPr>
        <w:t xml:space="preserve">A stick is NOT </w:t>
      </w:r>
      <w:r w:rsidRPr="00CB1134">
        <w:rPr>
          <w:b/>
          <w:bCs/>
          <w:i/>
          <w:iCs/>
          <w:sz w:val="24"/>
          <w:szCs w:val="24"/>
        </w:rPr>
        <w:t xml:space="preserve">just </w:t>
      </w:r>
      <w:r w:rsidRPr="00CB1134">
        <w:rPr>
          <w:sz w:val="24"/>
          <w:szCs w:val="24"/>
        </w:rPr>
        <w:t xml:space="preserve">a stick when it is in the </w:t>
      </w:r>
      <w:r w:rsidRPr="00CB1134">
        <w:rPr>
          <w:sz w:val="24"/>
          <w:szCs w:val="24"/>
          <w:u w:val="single"/>
        </w:rPr>
        <w:t>right</w:t>
      </w:r>
      <w:r w:rsidRPr="00CB1134">
        <w:rPr>
          <w:sz w:val="24"/>
          <w:szCs w:val="24"/>
        </w:rPr>
        <w:t xml:space="preserve"> hands.  A stick is not just a stick, when it is in </w:t>
      </w:r>
      <w:r w:rsidRPr="00CB1134">
        <w:rPr>
          <w:b/>
          <w:bCs/>
          <w:i/>
          <w:iCs/>
          <w:sz w:val="24"/>
          <w:szCs w:val="24"/>
        </w:rPr>
        <w:t>God’s</w:t>
      </w:r>
      <w:r w:rsidRPr="00CB1134">
        <w:rPr>
          <w:sz w:val="24"/>
          <w:szCs w:val="24"/>
        </w:rPr>
        <w:t xml:space="preserve"> hand.  It is </w:t>
      </w:r>
      <w:r w:rsidRPr="00CB1134">
        <w:rPr>
          <w:b/>
          <w:bCs/>
          <w:i/>
          <w:iCs/>
          <w:sz w:val="24"/>
          <w:szCs w:val="24"/>
        </w:rPr>
        <w:t xml:space="preserve">much </w:t>
      </w:r>
      <w:r w:rsidRPr="00CB1134">
        <w:rPr>
          <w:sz w:val="24"/>
          <w:szCs w:val="24"/>
        </w:rPr>
        <w:t>more.  Are you in His hand?</w:t>
      </w:r>
    </w:p>
    <w:p w14:paraId="0B410AC9" w14:textId="77777777" w:rsidR="00CB1134" w:rsidRPr="00CB1134" w:rsidRDefault="00CB1134" w:rsidP="00CB1134">
      <w:pPr>
        <w:rPr>
          <w:sz w:val="24"/>
          <w:szCs w:val="24"/>
        </w:rPr>
      </w:pPr>
      <w:r w:rsidRPr="00CB1134">
        <w:rPr>
          <w:sz w:val="24"/>
          <w:szCs w:val="24"/>
        </w:rPr>
        <w:t> </w:t>
      </w:r>
    </w:p>
    <w:p w14:paraId="4A4902A4" w14:textId="77777777" w:rsidR="00D57B08" w:rsidRPr="00CB1134" w:rsidRDefault="00D57B08">
      <w:pPr>
        <w:rPr>
          <w:sz w:val="24"/>
          <w:szCs w:val="24"/>
        </w:rPr>
      </w:pPr>
    </w:p>
    <w:sectPr w:rsidR="00D57B08" w:rsidRPr="00CB1134">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99F20" w14:textId="77777777" w:rsidR="002A062A" w:rsidRDefault="002A062A" w:rsidP="00CB1134">
      <w:r>
        <w:separator/>
      </w:r>
    </w:p>
  </w:endnote>
  <w:endnote w:type="continuationSeparator" w:id="0">
    <w:p w14:paraId="15BADEDE" w14:textId="77777777" w:rsidR="002A062A" w:rsidRDefault="002A062A" w:rsidP="00CB1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9E0B4" w14:textId="77777777" w:rsidR="002A062A" w:rsidRDefault="002A062A" w:rsidP="00CB1134">
      <w:r>
        <w:separator/>
      </w:r>
    </w:p>
  </w:footnote>
  <w:footnote w:type="continuationSeparator" w:id="0">
    <w:p w14:paraId="0AE43EA6" w14:textId="77777777" w:rsidR="002A062A" w:rsidRDefault="002A062A" w:rsidP="00CB11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866B0" w14:textId="77777777" w:rsidR="00CB1134" w:rsidRPr="00CB1134" w:rsidRDefault="00CB1134" w:rsidP="00CB1134">
    <w:pPr>
      <w:jc w:val="center"/>
      <w:rPr>
        <w:rFonts w:ascii="Times New Roman" w:hAnsi="Times New Roman" w:cs="Times New Roman"/>
        <w:b/>
        <w:bCs/>
        <w:i/>
        <w:iCs/>
        <w:sz w:val="28"/>
        <w:szCs w:val="28"/>
      </w:rPr>
    </w:pPr>
    <w:r w:rsidRPr="00CB1134">
      <w:rPr>
        <w:rFonts w:ascii="Times New Roman" w:hAnsi="Times New Roman" w:cs="Times New Roman"/>
        <w:b/>
        <w:bCs/>
        <w:i/>
        <w:iCs/>
        <w:sz w:val="28"/>
        <w:szCs w:val="28"/>
      </w:rPr>
      <w:t>AARON’S BLOOMING ROD</w:t>
    </w:r>
  </w:p>
  <w:p w14:paraId="76383351" w14:textId="5B349850" w:rsidR="00CB1134" w:rsidRPr="00CB1134" w:rsidRDefault="00CB1134" w:rsidP="00CB1134">
    <w:pPr>
      <w:rPr>
        <w:b/>
        <w:bCs/>
        <w:sz w:val="24"/>
        <w:szCs w:val="24"/>
      </w:rPr>
    </w:pPr>
    <w:r w:rsidRPr="00CB1134">
      <w:rPr>
        <w:b/>
        <w:bCs/>
        <w:sz w:val="24"/>
        <w:szCs w:val="24"/>
      </w:rPr>
      <w:t>Number</w:t>
    </w:r>
    <w:r>
      <w:rPr>
        <w:b/>
        <w:bCs/>
        <w:sz w:val="24"/>
        <w:szCs w:val="24"/>
      </w:rPr>
      <w:t>s</w:t>
    </w:r>
    <w:r w:rsidRPr="00CB1134">
      <w:rPr>
        <w:b/>
        <w:bCs/>
        <w:sz w:val="24"/>
        <w:szCs w:val="24"/>
      </w:rPr>
      <w:t xml:space="preserve"> 17                </w:t>
    </w:r>
    <w:r>
      <w:rPr>
        <w:b/>
        <w:bCs/>
        <w:sz w:val="24"/>
        <w:szCs w:val="24"/>
      </w:rPr>
      <w:t xml:space="preserve">                                           </w:t>
    </w:r>
    <w:r w:rsidRPr="00CB1134">
      <w:rPr>
        <w:b/>
        <w:bCs/>
        <w:sz w:val="24"/>
        <w:szCs w:val="24"/>
      </w:rPr>
      <w:t xml:space="preserve">                                                        8-30-</w:t>
    </w:r>
    <w:proofErr w:type="spellStart"/>
    <w:r w:rsidRPr="00CB1134">
      <w:rPr>
        <w:b/>
        <w:bCs/>
        <w:sz w:val="24"/>
        <w:szCs w:val="24"/>
      </w:rPr>
      <w:t>26am</w:t>
    </w:r>
    <w:proofErr w:type="spellEnd"/>
    <w:r w:rsidRPr="00CB1134">
      <w:rPr>
        <w:b/>
        <w:bCs/>
        <w:sz w:val="24"/>
        <w:szCs w:val="24"/>
      </w:rPr>
      <w:t xml:space="preserve">,  </w:t>
    </w:r>
    <w:proofErr w:type="spellStart"/>
    <w:r w:rsidRPr="00CB1134">
      <w:rPr>
        <w:b/>
        <w:bCs/>
        <w:sz w:val="24"/>
        <w:szCs w:val="24"/>
      </w:rPr>
      <w:t>QBC</w:t>
    </w:r>
    <w:proofErr w:type="spellEnd"/>
  </w:p>
  <w:p w14:paraId="61816468" w14:textId="77777777" w:rsidR="00CB1134" w:rsidRDefault="00CB11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134"/>
    <w:rsid w:val="00005561"/>
    <w:rsid w:val="002A062A"/>
    <w:rsid w:val="006921C2"/>
    <w:rsid w:val="00810C99"/>
    <w:rsid w:val="00C21E4B"/>
    <w:rsid w:val="00CB1134"/>
    <w:rsid w:val="00D57B08"/>
    <w:rsid w:val="00DB7CD6"/>
    <w:rsid w:val="00EE5BDE"/>
    <w:rsid w:val="00F25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9318A"/>
  <w15:chartTrackingRefBased/>
  <w15:docId w15:val="{8E3F96ED-0C02-44F0-8668-04C068EC8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11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B11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B113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B11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B11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B113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113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113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113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11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B11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B113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B11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B11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B11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11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11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1134"/>
    <w:rPr>
      <w:rFonts w:eastAsiaTheme="majorEastAsia" w:cstheme="majorBidi"/>
      <w:color w:val="272727" w:themeColor="text1" w:themeTint="D8"/>
    </w:rPr>
  </w:style>
  <w:style w:type="paragraph" w:styleId="Title">
    <w:name w:val="Title"/>
    <w:basedOn w:val="Normal"/>
    <w:next w:val="Normal"/>
    <w:link w:val="TitleChar"/>
    <w:uiPriority w:val="10"/>
    <w:qFormat/>
    <w:rsid w:val="00CB113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11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113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11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113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B1134"/>
    <w:rPr>
      <w:i/>
      <w:iCs/>
      <w:color w:val="404040" w:themeColor="text1" w:themeTint="BF"/>
    </w:rPr>
  </w:style>
  <w:style w:type="paragraph" w:styleId="ListParagraph">
    <w:name w:val="List Paragraph"/>
    <w:basedOn w:val="Normal"/>
    <w:uiPriority w:val="34"/>
    <w:qFormat/>
    <w:rsid w:val="00CB1134"/>
    <w:pPr>
      <w:ind w:left="720"/>
      <w:contextualSpacing/>
    </w:pPr>
  </w:style>
  <w:style w:type="character" w:styleId="IntenseEmphasis">
    <w:name w:val="Intense Emphasis"/>
    <w:basedOn w:val="DefaultParagraphFont"/>
    <w:uiPriority w:val="21"/>
    <w:qFormat/>
    <w:rsid w:val="00CB1134"/>
    <w:rPr>
      <w:i/>
      <w:iCs/>
      <w:color w:val="2F5496" w:themeColor="accent1" w:themeShade="BF"/>
    </w:rPr>
  </w:style>
  <w:style w:type="paragraph" w:styleId="IntenseQuote">
    <w:name w:val="Intense Quote"/>
    <w:basedOn w:val="Normal"/>
    <w:next w:val="Normal"/>
    <w:link w:val="IntenseQuoteChar"/>
    <w:uiPriority w:val="30"/>
    <w:qFormat/>
    <w:rsid w:val="00CB11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B1134"/>
    <w:rPr>
      <w:i/>
      <w:iCs/>
      <w:color w:val="2F5496" w:themeColor="accent1" w:themeShade="BF"/>
    </w:rPr>
  </w:style>
  <w:style w:type="character" w:styleId="IntenseReference">
    <w:name w:val="Intense Reference"/>
    <w:basedOn w:val="DefaultParagraphFont"/>
    <w:uiPriority w:val="32"/>
    <w:qFormat/>
    <w:rsid w:val="00CB1134"/>
    <w:rPr>
      <w:b/>
      <w:bCs/>
      <w:smallCaps/>
      <w:color w:val="2F5496" w:themeColor="accent1" w:themeShade="BF"/>
      <w:spacing w:val="5"/>
    </w:rPr>
  </w:style>
  <w:style w:type="character" w:styleId="Hyperlink">
    <w:name w:val="Hyperlink"/>
    <w:basedOn w:val="DefaultParagraphFont"/>
    <w:uiPriority w:val="99"/>
    <w:unhideWhenUsed/>
    <w:rsid w:val="00CB1134"/>
    <w:rPr>
      <w:color w:val="0563C1" w:themeColor="hyperlink"/>
      <w:u w:val="single"/>
    </w:rPr>
  </w:style>
  <w:style w:type="character" w:styleId="UnresolvedMention">
    <w:name w:val="Unresolved Mention"/>
    <w:basedOn w:val="DefaultParagraphFont"/>
    <w:uiPriority w:val="99"/>
    <w:semiHidden/>
    <w:unhideWhenUsed/>
    <w:rsid w:val="00CB1134"/>
    <w:rPr>
      <w:color w:val="605E5C"/>
      <w:shd w:val="clear" w:color="auto" w:fill="E1DFDD"/>
    </w:rPr>
  </w:style>
  <w:style w:type="paragraph" w:styleId="Header">
    <w:name w:val="header"/>
    <w:basedOn w:val="Normal"/>
    <w:link w:val="HeaderChar"/>
    <w:uiPriority w:val="99"/>
    <w:unhideWhenUsed/>
    <w:rsid w:val="00CB1134"/>
    <w:pPr>
      <w:tabs>
        <w:tab w:val="center" w:pos="4680"/>
        <w:tab w:val="right" w:pos="9360"/>
      </w:tabs>
    </w:pPr>
  </w:style>
  <w:style w:type="character" w:customStyle="1" w:styleId="HeaderChar">
    <w:name w:val="Header Char"/>
    <w:basedOn w:val="DefaultParagraphFont"/>
    <w:link w:val="Header"/>
    <w:uiPriority w:val="99"/>
    <w:rsid w:val="00CB1134"/>
  </w:style>
  <w:style w:type="paragraph" w:styleId="Footer">
    <w:name w:val="footer"/>
    <w:basedOn w:val="Normal"/>
    <w:link w:val="FooterChar"/>
    <w:uiPriority w:val="99"/>
    <w:unhideWhenUsed/>
    <w:rsid w:val="00CB1134"/>
    <w:pPr>
      <w:tabs>
        <w:tab w:val="center" w:pos="4680"/>
        <w:tab w:val="right" w:pos="9360"/>
      </w:tabs>
    </w:pPr>
  </w:style>
  <w:style w:type="character" w:customStyle="1" w:styleId="FooterChar">
    <w:name w:val="Footer Char"/>
    <w:basedOn w:val="DefaultParagraphFont"/>
    <w:link w:val="Footer"/>
    <w:uiPriority w:val="99"/>
    <w:rsid w:val="00CB1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Babe_Ruth" TargetMode="External"/><Relationship Id="rId13" Type="http://schemas.openxmlformats.org/officeDocument/2006/relationships/hyperlink" Target="https://en.wikipedia.org/wiki/Jim_Thome"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n.wikipedia.org/wiki/Hank_Aaron" TargetMode="External"/><Relationship Id="rId12" Type="http://schemas.openxmlformats.org/officeDocument/2006/relationships/hyperlink" Target="https://en.wikipedia.org/wiki/Ken_Griffey_Jr."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en.wikipedia.org/wiki/Barry_Bonds" TargetMode="External"/><Relationship Id="rId11" Type="http://schemas.openxmlformats.org/officeDocument/2006/relationships/hyperlink" Target="https://en.wikipedia.org/wiki/Willie_Mays" TargetMode="External"/><Relationship Id="rId5" Type="http://schemas.openxmlformats.org/officeDocument/2006/relationships/endnotes" Target="endnotes.xml"/><Relationship Id="rId15" Type="http://schemas.openxmlformats.org/officeDocument/2006/relationships/hyperlink" Target="https://en.wikipedia.org/wiki/600_home_run_club" TargetMode="External"/><Relationship Id="rId10" Type="http://schemas.openxmlformats.org/officeDocument/2006/relationships/hyperlink" Target="https://en.wikipedia.org/wiki/Alex_Rodriguez" TargetMode="External"/><Relationship Id="rId4" Type="http://schemas.openxmlformats.org/officeDocument/2006/relationships/footnotes" Target="footnotes.xml"/><Relationship Id="rId9" Type="http://schemas.openxmlformats.org/officeDocument/2006/relationships/hyperlink" Target="https://en.wikipedia.org/wiki/Albert_Pujols" TargetMode="External"/><Relationship Id="rId14" Type="http://schemas.openxmlformats.org/officeDocument/2006/relationships/hyperlink" Target="https://en.wikipedia.org/wiki/Sammy_So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635</Words>
  <Characters>3624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johnson</dc:creator>
  <cp:keywords/>
  <dc:description/>
  <cp:lastModifiedBy>j johnson</cp:lastModifiedBy>
  <cp:revision>1</cp:revision>
  <dcterms:created xsi:type="dcterms:W3CDTF">2026-08-29T17:37:00Z</dcterms:created>
  <dcterms:modified xsi:type="dcterms:W3CDTF">2026-08-29T18:21:00Z</dcterms:modified>
</cp:coreProperties>
</file>