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E227" w14:textId="6AEDB844" w:rsidR="0057439E" w:rsidRDefault="0057439E" w:rsidP="0057439E">
      <w:pPr>
        <w:spacing w:line="240" w:lineRule="auto"/>
        <w:textAlignment w:val="baseline"/>
        <w:outlineLvl w:val="1"/>
        <w:rPr>
          <w:rFonts w:ascii="Georgia" w:eastAsia="Times New Roman" w:hAnsi="Georgia" w:cs="Times New Roman"/>
          <w:color w:val="00348A"/>
          <w:sz w:val="36"/>
          <w:szCs w:val="36"/>
          <w:lang w:eastAsia="en-CA"/>
        </w:rPr>
      </w:pPr>
      <w:r w:rsidRPr="0057439E">
        <w:rPr>
          <w:rFonts w:ascii="Georgia" w:eastAsia="Times New Roman" w:hAnsi="Georgia" w:cs="Times New Roman"/>
          <w:b/>
          <w:bCs/>
          <w:sz w:val="24"/>
          <w:szCs w:val="24"/>
          <w:u w:val="single"/>
          <w:lang w:eastAsia="en-CA"/>
        </w:rPr>
        <w:t>Intro</w:t>
      </w:r>
      <w:r>
        <w:rPr>
          <w:rFonts w:ascii="Georgia" w:eastAsia="Times New Roman" w:hAnsi="Georgia" w:cs="Times New Roman"/>
          <w:sz w:val="24"/>
          <w:szCs w:val="24"/>
          <w:u w:val="single"/>
          <w:lang w:eastAsia="en-CA"/>
        </w:rPr>
        <w:t>:</w:t>
      </w:r>
      <w:r>
        <w:rPr>
          <w:rFonts w:ascii="Georgia" w:eastAsia="Times New Roman" w:hAnsi="Georgia" w:cs="Times New Roman"/>
          <w:sz w:val="24"/>
          <w:szCs w:val="24"/>
          <w:lang w:eastAsia="en-CA"/>
        </w:rPr>
        <w:t xml:space="preserve">  This document dates approximately 20 Feb. 2021.  It is a submission from </w:t>
      </w:r>
      <w:r w:rsidR="0090191F">
        <w:rPr>
          <w:rFonts w:ascii="Georgia" w:eastAsia="Times New Roman" w:hAnsi="Georgia" w:cs="Times New Roman"/>
          <w:sz w:val="24"/>
          <w:szCs w:val="24"/>
          <w:lang w:eastAsia="en-CA"/>
        </w:rPr>
        <w:t>2</w:t>
      </w:r>
      <w:r>
        <w:rPr>
          <w:rFonts w:ascii="Georgia" w:eastAsia="Times New Roman" w:hAnsi="Georgia" w:cs="Times New Roman"/>
          <w:sz w:val="24"/>
          <w:szCs w:val="24"/>
          <w:lang w:eastAsia="en-CA"/>
        </w:rPr>
        <w:t xml:space="preserve"> health professionals</w:t>
      </w:r>
      <w:r w:rsidR="0090191F">
        <w:rPr>
          <w:rFonts w:ascii="Georgia" w:eastAsia="Times New Roman" w:hAnsi="Georgia" w:cs="Times New Roman"/>
          <w:sz w:val="24"/>
          <w:szCs w:val="24"/>
          <w:lang w:eastAsia="en-CA"/>
        </w:rPr>
        <w:t xml:space="preserve"> and a researcher,</w:t>
      </w:r>
      <w:r>
        <w:rPr>
          <w:rFonts w:ascii="Georgia" w:eastAsia="Times New Roman" w:hAnsi="Georgia" w:cs="Times New Roman"/>
          <w:sz w:val="24"/>
          <w:szCs w:val="24"/>
          <w:lang w:eastAsia="en-CA"/>
        </w:rPr>
        <w:t xml:space="preserve"> who have undertaken the necessary </w:t>
      </w:r>
      <w:r w:rsidR="0090191F">
        <w:rPr>
          <w:rFonts w:ascii="Georgia" w:eastAsia="Times New Roman" w:hAnsi="Georgia" w:cs="Times New Roman"/>
          <w:sz w:val="24"/>
          <w:szCs w:val="24"/>
          <w:lang w:eastAsia="en-CA"/>
        </w:rPr>
        <w:t>steps</w:t>
      </w:r>
      <w:r>
        <w:rPr>
          <w:rFonts w:ascii="Georgia" w:eastAsia="Times New Roman" w:hAnsi="Georgia" w:cs="Times New Roman"/>
          <w:sz w:val="24"/>
          <w:szCs w:val="24"/>
          <w:lang w:eastAsia="en-CA"/>
        </w:rPr>
        <w:t xml:space="preserve"> to </w:t>
      </w:r>
      <w:r w:rsidR="00797567">
        <w:rPr>
          <w:rFonts w:ascii="Georgia" w:eastAsia="Times New Roman" w:hAnsi="Georgia" w:cs="Times New Roman"/>
          <w:sz w:val="24"/>
          <w:szCs w:val="24"/>
          <w:lang w:eastAsia="en-CA"/>
        </w:rPr>
        <w:t xml:space="preserve">reveal, what has always been, </w:t>
      </w:r>
      <w:r w:rsidR="0090191F">
        <w:rPr>
          <w:rFonts w:ascii="Georgia" w:eastAsia="Times New Roman" w:hAnsi="Georgia" w:cs="Times New Roman"/>
          <w:sz w:val="24"/>
          <w:szCs w:val="24"/>
          <w:lang w:eastAsia="en-CA"/>
        </w:rPr>
        <w:t>Reality</w:t>
      </w:r>
      <w:r>
        <w:rPr>
          <w:rFonts w:ascii="Georgia" w:eastAsia="Times New Roman" w:hAnsi="Georgia" w:cs="Times New Roman"/>
          <w:sz w:val="24"/>
          <w:szCs w:val="24"/>
          <w:lang w:eastAsia="en-CA"/>
        </w:rPr>
        <w:t>.  It should be noted, that there are 1,000’s, if not 100,000’s of other health professionals</w:t>
      </w:r>
      <w:r w:rsidR="0090191F">
        <w:rPr>
          <w:rFonts w:ascii="Georgia" w:eastAsia="Times New Roman" w:hAnsi="Georgia" w:cs="Times New Roman"/>
          <w:sz w:val="24"/>
          <w:szCs w:val="24"/>
          <w:lang w:eastAsia="en-CA"/>
        </w:rPr>
        <w:t>, lawyers</w:t>
      </w:r>
      <w:r>
        <w:rPr>
          <w:rFonts w:ascii="Georgia" w:eastAsia="Times New Roman" w:hAnsi="Georgia" w:cs="Times New Roman"/>
          <w:sz w:val="24"/>
          <w:szCs w:val="24"/>
          <w:lang w:eastAsia="en-CA"/>
        </w:rPr>
        <w:t xml:space="preserve"> &amp; lay persons who </w:t>
      </w:r>
      <w:r w:rsidR="0090191F">
        <w:rPr>
          <w:rFonts w:ascii="Georgia" w:eastAsia="Times New Roman" w:hAnsi="Georgia" w:cs="Times New Roman"/>
          <w:sz w:val="24"/>
          <w:szCs w:val="24"/>
          <w:lang w:eastAsia="en-CA"/>
        </w:rPr>
        <w:t xml:space="preserve">would </w:t>
      </w:r>
      <w:r>
        <w:rPr>
          <w:rFonts w:ascii="Georgia" w:eastAsia="Times New Roman" w:hAnsi="Georgia" w:cs="Times New Roman"/>
          <w:sz w:val="24"/>
          <w:szCs w:val="24"/>
          <w:lang w:eastAsia="en-CA"/>
        </w:rPr>
        <w:t>support this document.  This claim can be verified, and is not limited to this group of people.  There are several lawyers across the planet who are challenging the whole “pandemic” narrative,… not the least of which is Reiner Fuellmich, a German/international lawyer, currently engaged in bringing those responsible for this false narrative, to justice.</w:t>
      </w:r>
    </w:p>
    <w:p w14:paraId="3547549F" w14:textId="1AA09DB5" w:rsidR="005C37BB" w:rsidRPr="005C37BB" w:rsidRDefault="005C37BB" w:rsidP="005C37BB">
      <w:pPr>
        <w:spacing w:line="240" w:lineRule="auto"/>
        <w:jc w:val="center"/>
        <w:textAlignment w:val="baseline"/>
        <w:outlineLvl w:val="1"/>
        <w:rPr>
          <w:rFonts w:ascii="Georgia" w:eastAsia="Times New Roman" w:hAnsi="Georgia" w:cs="Times New Roman"/>
          <w:color w:val="00348A"/>
          <w:sz w:val="36"/>
          <w:szCs w:val="36"/>
          <w:lang w:eastAsia="en-CA"/>
        </w:rPr>
      </w:pPr>
      <w:r w:rsidRPr="005C37BB">
        <w:rPr>
          <w:rFonts w:ascii="Georgia" w:eastAsia="Times New Roman" w:hAnsi="Georgia" w:cs="Times New Roman"/>
          <w:color w:val="00348A"/>
          <w:sz w:val="36"/>
          <w:szCs w:val="36"/>
          <w:lang w:eastAsia="en-CA"/>
        </w:rPr>
        <w:t>Statement On Virus Isolation (SOVI)</w:t>
      </w:r>
    </w:p>
    <w:p w14:paraId="0C863B0C" w14:textId="77777777" w:rsidR="005C37BB" w:rsidRPr="005C37BB" w:rsidRDefault="005C37BB" w:rsidP="005C37BB">
      <w:pPr>
        <w:spacing w:after="384" w:line="240" w:lineRule="auto"/>
        <w:textAlignment w:val="baseline"/>
        <w:rPr>
          <w:rFonts w:ascii="Georgia" w:eastAsia="Times New Roman" w:hAnsi="Georgia" w:cs="Times New Roman"/>
          <w:i/>
          <w:iCs/>
          <w:color w:val="505050"/>
          <w:sz w:val="33"/>
          <w:szCs w:val="33"/>
          <w:lang w:eastAsia="en-CA"/>
        </w:rPr>
      </w:pPr>
      <w:r w:rsidRPr="005C37BB">
        <w:rPr>
          <w:rFonts w:ascii="Georgia" w:eastAsia="Times New Roman" w:hAnsi="Georgia" w:cs="Times New Roman"/>
          <w:b/>
          <w:bCs/>
          <w:i/>
          <w:iCs/>
          <w:color w:val="505050"/>
          <w:sz w:val="33"/>
          <w:szCs w:val="33"/>
          <w:lang w:eastAsia="en-CA"/>
        </w:rPr>
        <w:t>Isolation</w:t>
      </w:r>
      <w:r w:rsidRPr="005C37BB">
        <w:rPr>
          <w:rFonts w:ascii="Georgia" w:eastAsia="Times New Roman" w:hAnsi="Georgia" w:cs="Times New Roman"/>
          <w:i/>
          <w:iCs/>
          <w:color w:val="505050"/>
          <w:sz w:val="33"/>
          <w:szCs w:val="33"/>
          <w:lang w:eastAsia="en-CA"/>
        </w:rPr>
        <w:t>: The action of isolating; the fact or condition of being isolated or standing alone; separation from other things or persons; solitariness.</w:t>
      </w:r>
    </w:p>
    <w:p w14:paraId="1493E253" w14:textId="77777777" w:rsidR="005C37BB" w:rsidRPr="005C37BB" w:rsidRDefault="005C37BB" w:rsidP="005C37BB">
      <w:pPr>
        <w:spacing w:line="240" w:lineRule="auto"/>
        <w:textAlignment w:val="baseline"/>
        <w:rPr>
          <w:rFonts w:ascii="Times New Roman" w:eastAsia="Times New Roman" w:hAnsi="Times New Roman" w:cs="Times New Roman"/>
          <w:color w:val="55595C"/>
          <w:sz w:val="24"/>
          <w:szCs w:val="24"/>
          <w:lang w:eastAsia="en-CA"/>
        </w:rPr>
      </w:pPr>
      <w:r w:rsidRPr="005C37BB">
        <w:rPr>
          <w:rFonts w:ascii="Times New Roman" w:eastAsia="Times New Roman" w:hAnsi="Times New Roman" w:cs="Times New Roman"/>
          <w:b/>
          <w:bCs/>
          <w:color w:val="55595C"/>
          <w:sz w:val="30"/>
          <w:szCs w:val="30"/>
          <w:lang w:eastAsia="en-CA"/>
        </w:rPr>
        <w:t>- Oxford English Dictionary</w:t>
      </w:r>
    </w:p>
    <w:p w14:paraId="085E4F04" w14:textId="77777777" w:rsidR="005C37BB" w:rsidRPr="005C37BB" w:rsidRDefault="005C37BB" w:rsidP="005C37BB">
      <w:pPr>
        <w:spacing w:after="384" w:line="240" w:lineRule="auto"/>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The controversy over whether the SARS-CoV-2 virus has ever been isolated or purified continues. However, using the above definition, common sense, the laws of logic and the dictates of science, any unbiased person must come to the conclusion that the SARS-CoV-2 virus has </w:t>
      </w:r>
      <w:r w:rsidRPr="005C37BB">
        <w:rPr>
          <w:rFonts w:ascii="Georgia" w:eastAsia="Times New Roman" w:hAnsi="Georgia" w:cs="Times New Roman"/>
          <w:i/>
          <w:iCs/>
          <w:color w:val="505050"/>
          <w:sz w:val="27"/>
          <w:szCs w:val="27"/>
          <w:lang w:eastAsia="en-CA"/>
        </w:rPr>
        <w:t>never</w:t>
      </w:r>
      <w:r w:rsidRPr="005C37BB">
        <w:rPr>
          <w:rFonts w:ascii="Georgia" w:eastAsia="Times New Roman" w:hAnsi="Georgia" w:cs="Times New Roman"/>
          <w:color w:val="505050"/>
          <w:sz w:val="27"/>
          <w:szCs w:val="27"/>
          <w:lang w:eastAsia="en-CA"/>
        </w:rPr>
        <w:t xml:space="preserve"> been isolated or purified. As a result, no confirmation of the virus’ existence can be found. The logical, common sense, and scientific consequences of this </w:t>
      </w:r>
      <w:r w:rsidRPr="007F05CF">
        <w:rPr>
          <w:rFonts w:ascii="Georgia" w:eastAsia="Times New Roman" w:hAnsi="Georgia" w:cs="Times New Roman"/>
          <w:color w:val="505050"/>
          <w:sz w:val="27"/>
          <w:szCs w:val="27"/>
          <w:lang w:eastAsia="en-CA"/>
        </w:rPr>
        <w:t>fact</w:t>
      </w:r>
      <w:r w:rsidRPr="005C37BB">
        <w:rPr>
          <w:rFonts w:ascii="Georgia" w:eastAsia="Times New Roman" w:hAnsi="Georgia" w:cs="Times New Roman"/>
          <w:color w:val="505050"/>
          <w:sz w:val="27"/>
          <w:szCs w:val="27"/>
          <w:lang w:eastAsia="en-CA"/>
        </w:rPr>
        <w:t xml:space="preserve"> are:</w:t>
      </w:r>
    </w:p>
    <w:p w14:paraId="2509FD29" w14:textId="77777777" w:rsidR="005C37BB" w:rsidRPr="005C37BB" w:rsidRDefault="005C37BB" w:rsidP="005C37BB">
      <w:pPr>
        <w:numPr>
          <w:ilvl w:val="0"/>
          <w:numId w:val="1"/>
        </w:numPr>
        <w:spacing w:after="0" w:line="240" w:lineRule="auto"/>
        <w:ind w:left="1440"/>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the structure and composition of something not shown to exist can’t be known, including the presence, structure, and function of any hypothetical spike or other proteins;</w:t>
      </w:r>
    </w:p>
    <w:p w14:paraId="0B41C3EC" w14:textId="77777777" w:rsidR="005C37BB" w:rsidRPr="005C37BB" w:rsidRDefault="005C37BB" w:rsidP="005C37BB">
      <w:pPr>
        <w:numPr>
          <w:ilvl w:val="0"/>
          <w:numId w:val="1"/>
        </w:numPr>
        <w:spacing w:after="0" w:line="240" w:lineRule="auto"/>
        <w:ind w:left="1440"/>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the genetic sequence of something that has never been found can’t be known;</w:t>
      </w:r>
    </w:p>
    <w:p w14:paraId="7505E6C9" w14:textId="77777777" w:rsidR="005C37BB" w:rsidRPr="005C37BB" w:rsidRDefault="005C37BB" w:rsidP="005C37BB">
      <w:pPr>
        <w:numPr>
          <w:ilvl w:val="0"/>
          <w:numId w:val="1"/>
        </w:numPr>
        <w:spacing w:after="0" w:line="240" w:lineRule="auto"/>
        <w:ind w:left="1440"/>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“variants” of something that hasn’t been shown to exist can’t be known;</w:t>
      </w:r>
    </w:p>
    <w:p w14:paraId="7E7393BE" w14:textId="77777777" w:rsidR="005C37BB" w:rsidRPr="005C37BB" w:rsidRDefault="005C37BB" w:rsidP="005C37BB">
      <w:pPr>
        <w:numPr>
          <w:ilvl w:val="0"/>
          <w:numId w:val="1"/>
        </w:numPr>
        <w:spacing w:after="0" w:line="240" w:lineRule="auto"/>
        <w:ind w:left="1440"/>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it’s impossible to demonstrate that SARS-CoV-2 causes a disease called Covid-19.</w:t>
      </w:r>
    </w:p>
    <w:p w14:paraId="32F7E16D" w14:textId="77777777" w:rsidR="005C37BB" w:rsidRPr="005C37BB" w:rsidRDefault="005C37BB" w:rsidP="005C37BB">
      <w:pPr>
        <w:spacing w:after="384" w:line="240" w:lineRule="auto"/>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 xml:space="preserve">In as concise terms as possible, here’s the proper way to isolate, characterize and demonstrate a new virus. First, one takes samples (blood, sputum, secretions) from many people (e.g. 500) with symptoms which are </w:t>
      </w:r>
      <w:r w:rsidRPr="007F05CF">
        <w:rPr>
          <w:rFonts w:ascii="Georgia" w:eastAsia="Times New Roman" w:hAnsi="Georgia" w:cs="Times New Roman"/>
          <w:color w:val="505050"/>
          <w:sz w:val="27"/>
          <w:szCs w:val="27"/>
          <w:lang w:eastAsia="en-CA"/>
        </w:rPr>
        <w:t>unique</w:t>
      </w:r>
      <w:r w:rsidRPr="005C37BB">
        <w:rPr>
          <w:rFonts w:ascii="Georgia" w:eastAsia="Times New Roman" w:hAnsi="Georgia" w:cs="Times New Roman"/>
          <w:color w:val="505050"/>
          <w:sz w:val="27"/>
          <w:szCs w:val="27"/>
          <w:lang w:eastAsia="en-CA"/>
        </w:rPr>
        <w:t xml:space="preserve"> and </w:t>
      </w:r>
      <w:r w:rsidRPr="007F05CF">
        <w:rPr>
          <w:rFonts w:ascii="Georgia" w:eastAsia="Times New Roman" w:hAnsi="Georgia" w:cs="Times New Roman"/>
          <w:color w:val="505050"/>
          <w:sz w:val="27"/>
          <w:szCs w:val="27"/>
          <w:lang w:eastAsia="en-CA"/>
        </w:rPr>
        <w:t>specific</w:t>
      </w:r>
      <w:r w:rsidRPr="005C37BB">
        <w:rPr>
          <w:rFonts w:ascii="Georgia" w:eastAsia="Times New Roman" w:hAnsi="Georgia" w:cs="Times New Roman"/>
          <w:color w:val="505050"/>
          <w:sz w:val="27"/>
          <w:szCs w:val="27"/>
          <w:lang w:eastAsia="en-CA"/>
        </w:rPr>
        <w:t xml:space="preserve"> enough to characterize an illness. Without mixing these samples with ANY tissue or products that also contain genetic material, the virologist macerates, filters and ultracentrifuges i.e. </w:t>
      </w:r>
      <w:r w:rsidRPr="005C37BB">
        <w:rPr>
          <w:rFonts w:ascii="Georgia" w:eastAsia="Times New Roman" w:hAnsi="Georgia" w:cs="Times New Roman"/>
          <w:i/>
          <w:iCs/>
          <w:color w:val="505050"/>
          <w:sz w:val="27"/>
          <w:szCs w:val="27"/>
          <w:lang w:eastAsia="en-CA"/>
        </w:rPr>
        <w:t>purifies</w:t>
      </w:r>
      <w:r w:rsidRPr="005C37BB">
        <w:rPr>
          <w:rFonts w:ascii="Georgia" w:eastAsia="Times New Roman" w:hAnsi="Georgia" w:cs="Times New Roman"/>
          <w:color w:val="505050"/>
          <w:sz w:val="27"/>
          <w:szCs w:val="27"/>
          <w:lang w:eastAsia="en-CA"/>
        </w:rPr>
        <w:t> the specimen. This common virology technique, done for decades to isolate bacteriophages</w:t>
      </w:r>
      <w:r w:rsidRPr="005C37BB">
        <w:rPr>
          <w:rFonts w:ascii="Georgia" w:eastAsia="Times New Roman" w:hAnsi="Georgia" w:cs="Times New Roman"/>
          <w:color w:val="505050"/>
          <w:sz w:val="20"/>
          <w:szCs w:val="20"/>
          <w:vertAlign w:val="superscript"/>
          <w:lang w:eastAsia="en-CA"/>
        </w:rPr>
        <w:t>1</w:t>
      </w:r>
      <w:r w:rsidRPr="005C37BB">
        <w:rPr>
          <w:rFonts w:ascii="Georgia" w:eastAsia="Times New Roman" w:hAnsi="Georgia" w:cs="Times New Roman"/>
          <w:color w:val="505050"/>
          <w:sz w:val="27"/>
          <w:szCs w:val="27"/>
          <w:lang w:eastAsia="en-CA"/>
        </w:rPr>
        <w:t> and so-called giant viruses in every virology lab, then allows the virologist to demonstrate with electron microscopy thousands of identically sized and shaped particles. These particles are the isolated and purified virus.</w:t>
      </w:r>
    </w:p>
    <w:p w14:paraId="6A8FE0BF" w14:textId="77777777" w:rsidR="005C37BB" w:rsidRPr="005C37BB" w:rsidRDefault="005C37BB" w:rsidP="005C37BB">
      <w:pPr>
        <w:spacing w:after="384" w:line="240" w:lineRule="auto"/>
        <w:textAlignment w:val="baseline"/>
        <w:rPr>
          <w:rFonts w:ascii="Georgia" w:eastAsia="Times New Roman" w:hAnsi="Georgia" w:cs="Times New Roman"/>
          <w:color w:val="505050"/>
          <w:sz w:val="27"/>
          <w:szCs w:val="27"/>
          <w:lang w:eastAsia="en-CA"/>
        </w:rPr>
      </w:pPr>
      <w:r w:rsidRPr="005C37BB">
        <w:rPr>
          <w:rFonts w:ascii="Georgia" w:eastAsia="Times New Roman" w:hAnsi="Georgia" w:cs="Times New Roman"/>
          <w:color w:val="505050"/>
          <w:sz w:val="27"/>
          <w:szCs w:val="27"/>
          <w:lang w:eastAsia="en-CA"/>
        </w:rPr>
        <w:t xml:space="preserve">These identical particles are then checked for uniformity by physical and/or microscopic techniques. Once the purity is determined, the particles may be </w:t>
      </w:r>
      <w:r w:rsidRPr="005C37BB">
        <w:rPr>
          <w:rFonts w:ascii="Georgia" w:eastAsia="Times New Roman" w:hAnsi="Georgia" w:cs="Times New Roman"/>
          <w:color w:val="505050"/>
          <w:sz w:val="27"/>
          <w:szCs w:val="27"/>
          <w:lang w:eastAsia="en-CA"/>
        </w:rPr>
        <w:lastRenderedPageBreak/>
        <w:t>further characterized. This would include examining the structure, morphology, and chemical composition of the particles. Next, their genetic makeup is characterized by extracting the genetic material directly from the purified particles and using genetic-sequencing techniques, such as Sanger sequencing, that have also been around for decades. Then one does an analysis to confirm that these uniform particles are exogenous (outside) in origin as a virus is conceptualized to be, and not the normal breakdown products of dead and dying tissues.</w:t>
      </w:r>
      <w:r w:rsidRPr="005C37BB">
        <w:rPr>
          <w:rFonts w:ascii="Georgia" w:eastAsia="Times New Roman" w:hAnsi="Georgia" w:cs="Times New Roman"/>
          <w:color w:val="505050"/>
          <w:sz w:val="20"/>
          <w:szCs w:val="20"/>
          <w:vertAlign w:val="superscript"/>
          <w:lang w:eastAsia="en-CA"/>
        </w:rPr>
        <w:t>2</w:t>
      </w:r>
      <w:r w:rsidRPr="005C37BB">
        <w:rPr>
          <w:rFonts w:ascii="Georgia" w:eastAsia="Times New Roman" w:hAnsi="Georgia" w:cs="Times New Roman"/>
          <w:color w:val="505050"/>
          <w:sz w:val="27"/>
          <w:szCs w:val="27"/>
          <w:lang w:eastAsia="en-CA"/>
        </w:rPr>
        <w:t> (As of May 2020, we know that virologists have no way to determine whether the particles they’re seeing are viruses or just normal break-down products of dead and dying tissues.)</w:t>
      </w:r>
      <w:r w:rsidRPr="005C37BB">
        <w:rPr>
          <w:rFonts w:ascii="Georgia" w:eastAsia="Times New Roman" w:hAnsi="Georgia" w:cs="Times New Roman"/>
          <w:color w:val="505050"/>
          <w:sz w:val="20"/>
          <w:szCs w:val="20"/>
          <w:vertAlign w:val="superscript"/>
          <w:lang w:eastAsia="en-CA"/>
        </w:rPr>
        <w:t>3</w:t>
      </w:r>
    </w:p>
    <w:p w14:paraId="2CADEA89" w14:textId="77777777" w:rsidR="005C37BB" w:rsidRPr="005C37BB" w:rsidRDefault="005C37BB" w:rsidP="005C37BB">
      <w:pPr>
        <w:spacing w:line="240" w:lineRule="auto"/>
        <w:rPr>
          <w:rFonts w:ascii="Times New Roman" w:eastAsia="Times New Roman" w:hAnsi="Times New Roman" w:cs="Times New Roman"/>
          <w:color w:val="505050"/>
          <w:sz w:val="20"/>
          <w:szCs w:val="20"/>
          <w:lang w:eastAsia="en-CA"/>
        </w:rPr>
      </w:pPr>
      <w:r w:rsidRPr="005C37BB">
        <w:rPr>
          <w:rFonts w:ascii="Times New Roman" w:eastAsia="Times New Roman" w:hAnsi="Times New Roman" w:cs="Times New Roman"/>
          <w:color w:val="505050"/>
          <w:sz w:val="15"/>
          <w:szCs w:val="15"/>
          <w:vertAlign w:val="superscript"/>
          <w:lang w:eastAsia="en-CA"/>
        </w:rPr>
        <w:t>1</w:t>
      </w:r>
      <w:r w:rsidRPr="005C37BB">
        <w:rPr>
          <w:rFonts w:ascii="Times New Roman" w:eastAsia="Times New Roman" w:hAnsi="Times New Roman" w:cs="Times New Roman"/>
          <w:color w:val="505050"/>
          <w:sz w:val="20"/>
          <w:szCs w:val="20"/>
          <w:lang w:eastAsia="en-CA"/>
        </w:rPr>
        <w:t> Isolation, characterization and analysis of bacteriophages from the haloalkaline lake Elmenteita, KenyaJuliah Khayeli Akhwale et al, PLOS One, Published: April 25, 2019. </w:t>
      </w:r>
      <w:hyperlink r:id="rId5" w:tgtFrame="_blank" w:tooltip="https://journals.plos.org/plosone/article?id=10.1371/journal.pone.0215734" w:history="1">
        <w:r w:rsidRPr="005C37BB">
          <w:rPr>
            <w:rFonts w:ascii="Times New Roman" w:eastAsia="Times New Roman" w:hAnsi="Times New Roman" w:cs="Times New Roman"/>
            <w:color w:val="1E73BE"/>
            <w:sz w:val="20"/>
            <w:szCs w:val="20"/>
            <w:u w:val="single"/>
            <w:lang w:eastAsia="en-CA"/>
          </w:rPr>
          <w:t>https://journals.plos.org/plosone/article?id=10.1371/journal.pone.0215734</w:t>
        </w:r>
      </w:hyperlink>
      <w:r w:rsidRPr="005C37BB">
        <w:rPr>
          <w:rFonts w:ascii="Times New Roman" w:eastAsia="Times New Roman" w:hAnsi="Times New Roman" w:cs="Times New Roman"/>
          <w:color w:val="505050"/>
          <w:sz w:val="20"/>
          <w:szCs w:val="20"/>
          <w:lang w:eastAsia="en-CA"/>
        </w:rPr>
        <w:t> — accessed 2/15/21</w:t>
      </w:r>
      <w:r w:rsidRPr="005C37BB">
        <w:rPr>
          <w:rFonts w:ascii="Times New Roman" w:eastAsia="Times New Roman" w:hAnsi="Times New Roman" w:cs="Times New Roman"/>
          <w:color w:val="505050"/>
          <w:sz w:val="20"/>
          <w:szCs w:val="20"/>
          <w:lang w:eastAsia="en-CA"/>
        </w:rPr>
        <w:br/>
      </w:r>
      <w:r w:rsidRPr="005C37BB">
        <w:rPr>
          <w:rFonts w:ascii="Times New Roman" w:eastAsia="Times New Roman" w:hAnsi="Times New Roman" w:cs="Times New Roman"/>
          <w:color w:val="505050"/>
          <w:sz w:val="15"/>
          <w:szCs w:val="15"/>
          <w:vertAlign w:val="superscript"/>
          <w:lang w:eastAsia="en-CA"/>
        </w:rPr>
        <w:t>2</w:t>
      </w:r>
      <w:r w:rsidRPr="005C37BB">
        <w:rPr>
          <w:rFonts w:ascii="Times New Roman" w:eastAsia="Times New Roman" w:hAnsi="Times New Roman" w:cs="Times New Roman"/>
          <w:color w:val="505050"/>
          <w:sz w:val="20"/>
          <w:szCs w:val="20"/>
          <w:lang w:eastAsia="en-CA"/>
        </w:rPr>
        <w:t> “Extracellular Vesicles Derived From Apoptotic Cells: An Essential Link Between Death and Regeneration,” Maojiao Li1 et al, Frontiers in Cell and Developmental Biology, 2020 October 2. </w:t>
      </w:r>
      <w:hyperlink r:id="rId6" w:tgtFrame="_blank" w:tooltip="https://www.frontiersin.org/articles/10.3389/fcell.2020.573511/full" w:history="1">
        <w:r w:rsidRPr="005C37BB">
          <w:rPr>
            <w:rFonts w:ascii="Times New Roman" w:eastAsia="Times New Roman" w:hAnsi="Times New Roman" w:cs="Times New Roman"/>
            <w:color w:val="1E73BE"/>
            <w:sz w:val="20"/>
            <w:szCs w:val="20"/>
            <w:u w:val="single"/>
            <w:lang w:eastAsia="en-CA"/>
          </w:rPr>
          <w:t>https://www.frontiersin.org/articles/10.3389/fcell.2020.573511/full</w:t>
        </w:r>
      </w:hyperlink>
      <w:r w:rsidRPr="005C37BB">
        <w:rPr>
          <w:rFonts w:ascii="Times New Roman" w:eastAsia="Times New Roman" w:hAnsi="Times New Roman" w:cs="Times New Roman"/>
          <w:color w:val="505050"/>
          <w:sz w:val="20"/>
          <w:szCs w:val="20"/>
          <w:lang w:eastAsia="en-CA"/>
        </w:rPr>
        <w:t> — accessed 2/15/21</w:t>
      </w:r>
      <w:r w:rsidRPr="005C37BB">
        <w:rPr>
          <w:rFonts w:ascii="Times New Roman" w:eastAsia="Times New Roman" w:hAnsi="Times New Roman" w:cs="Times New Roman"/>
          <w:color w:val="505050"/>
          <w:sz w:val="20"/>
          <w:szCs w:val="20"/>
          <w:lang w:eastAsia="en-CA"/>
        </w:rPr>
        <w:br/>
      </w:r>
      <w:r w:rsidRPr="005C37BB">
        <w:rPr>
          <w:rFonts w:ascii="Times New Roman" w:eastAsia="Times New Roman" w:hAnsi="Times New Roman" w:cs="Times New Roman"/>
          <w:color w:val="505050"/>
          <w:sz w:val="15"/>
          <w:szCs w:val="15"/>
          <w:vertAlign w:val="superscript"/>
          <w:lang w:eastAsia="en-CA"/>
        </w:rPr>
        <w:t>3</w:t>
      </w:r>
      <w:r w:rsidRPr="005C37BB">
        <w:rPr>
          <w:rFonts w:ascii="Times New Roman" w:eastAsia="Times New Roman" w:hAnsi="Times New Roman" w:cs="Times New Roman"/>
          <w:color w:val="505050"/>
          <w:sz w:val="20"/>
          <w:szCs w:val="20"/>
          <w:lang w:eastAsia="en-CA"/>
        </w:rPr>
        <w:t> “The Role of Extraellular Vesicles as Allies of HIV, HCV and SARS Viruses,” Flavia Giannessi, et al, Viruses, 2020 May</w:t>
      </w:r>
    </w:p>
    <w:p w14:paraId="270B59DF"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If we have come this far then we have fully isolated, characterized, and genetically sequenced an exogenous virus particle. However, we still have to show it is causally related to a disease. This is carried out by exposing a group of healthy subjects (animals are usually used) to this isolated, purified virus in the manner in which the disease is thought to be transmitted. If the animals get sick with the same disease, as confirmed by clinical and autopsy findings, one has now shown that the virus actually causes a disease. This demonstrates infectivity and transmission of an infectious agent.</w:t>
      </w:r>
    </w:p>
    <w:p w14:paraId="79837A27"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 xml:space="preserve">None of these steps has even been attempted with the SARS-CoV-2 virus, nor have all these steps been successfully performed for any so-called pathogenic virus. </w:t>
      </w:r>
      <w:r w:rsidRPr="007F05CF">
        <w:rPr>
          <w:rFonts w:ascii="Georgia" w:eastAsia="Times New Roman" w:hAnsi="Georgia" w:cs="Times New Roman"/>
          <w:color w:val="505050"/>
          <w:sz w:val="24"/>
          <w:szCs w:val="24"/>
          <w:highlight w:val="yellow"/>
          <w:lang w:eastAsia="en-CA"/>
        </w:rPr>
        <w:t>Our research indicates that a single study showing these steps does not exist in the medical literature.</w:t>
      </w:r>
    </w:p>
    <w:p w14:paraId="43F22892"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Instead, since 1954, virologists have taken unpurified samples from a relatively few people, often less than ten, with a similar disease. They then minimally process this sample and inoculate this unpurified sample onto tissue culture containing usually four to six other types of material — </w:t>
      </w:r>
      <w:r w:rsidRPr="005C37BB">
        <w:rPr>
          <w:rFonts w:ascii="Georgia" w:eastAsia="Times New Roman" w:hAnsi="Georgia" w:cs="Times New Roman"/>
          <w:b/>
          <w:bCs/>
          <w:color w:val="505050"/>
          <w:sz w:val="24"/>
          <w:szCs w:val="24"/>
          <w:lang w:eastAsia="en-CA"/>
        </w:rPr>
        <w:t>all of which contain identical genetic material as to what is called a “virus.”</w:t>
      </w:r>
      <w:r w:rsidRPr="005C37BB">
        <w:rPr>
          <w:rFonts w:ascii="Georgia" w:eastAsia="Times New Roman" w:hAnsi="Georgia" w:cs="Times New Roman"/>
          <w:color w:val="505050"/>
          <w:sz w:val="24"/>
          <w:szCs w:val="24"/>
          <w:lang w:eastAsia="en-CA"/>
        </w:rPr>
        <w:t> The tissue culture is starved and poisoned and naturally disintegrates into many types of particles, some of which contain genetic material. Against all common sense, logic, use of the English language and scientific integrity, this process is called “virus isolation.” This brew containing fragments of genetic material from many sources is then subjected to genetic analysis, which then creates in a computer-simulation process the alleged sequence of the alleged virus, a so called </w:t>
      </w:r>
      <w:r w:rsidRPr="005C37BB">
        <w:rPr>
          <w:rFonts w:ascii="Georgia" w:eastAsia="Times New Roman" w:hAnsi="Georgia" w:cs="Times New Roman"/>
          <w:i/>
          <w:iCs/>
          <w:color w:val="505050"/>
          <w:sz w:val="24"/>
          <w:szCs w:val="24"/>
          <w:lang w:eastAsia="en-CA"/>
        </w:rPr>
        <w:t>in silico genome</w:t>
      </w:r>
      <w:r w:rsidRPr="005C37BB">
        <w:rPr>
          <w:rFonts w:ascii="Georgia" w:eastAsia="Times New Roman" w:hAnsi="Georgia" w:cs="Times New Roman"/>
          <w:color w:val="505050"/>
          <w:sz w:val="24"/>
          <w:szCs w:val="24"/>
          <w:lang w:eastAsia="en-CA"/>
        </w:rPr>
        <w:t xml:space="preserve">. </w:t>
      </w:r>
      <w:r w:rsidRPr="007F05CF">
        <w:rPr>
          <w:rFonts w:ascii="Georgia" w:eastAsia="Times New Roman" w:hAnsi="Georgia" w:cs="Times New Roman"/>
          <w:color w:val="505050"/>
          <w:sz w:val="24"/>
          <w:szCs w:val="24"/>
          <w:highlight w:val="yellow"/>
          <w:lang w:eastAsia="en-CA"/>
        </w:rPr>
        <w:t>At no time is an actual virus confirmed by electron microscopy. At no time is a genome extracted and sequenced from an actual virus. This is scientific fraud.</w:t>
      </w:r>
    </w:p>
    <w:p w14:paraId="3C0B535D"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 xml:space="preserve">The observation that the unpurified specimen — inoculated onto tissue culture along with toxic antibiotics, bovine fetal tissue, amniotic fluid and other tissues — destroys the kidney tissue onto which it is inoculated is given as evidence of the virus’ existence and pathogenicity. </w:t>
      </w:r>
      <w:r w:rsidRPr="007F05CF">
        <w:rPr>
          <w:rFonts w:ascii="Georgia" w:eastAsia="Times New Roman" w:hAnsi="Georgia" w:cs="Times New Roman"/>
          <w:color w:val="505050"/>
          <w:sz w:val="24"/>
          <w:szCs w:val="24"/>
          <w:highlight w:val="yellow"/>
          <w:lang w:eastAsia="en-CA"/>
        </w:rPr>
        <w:t>This is scientific fraud.</w:t>
      </w:r>
    </w:p>
    <w:p w14:paraId="1989E6F6"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lastRenderedPageBreak/>
        <w:t>From now on, when anyone gives you a paper that suggests the SARS-CoV-2 virus has been isolated, please check the methods sections. If the researchers used Vero cells or any other culture method, you know that their process was not isolation. You will hear the following excuses for why actual isolation isn’t done:</w:t>
      </w:r>
    </w:p>
    <w:p w14:paraId="5A6E2C7B" w14:textId="77777777" w:rsidR="005C37BB" w:rsidRPr="005C37BB" w:rsidRDefault="005C37BB" w:rsidP="005C37BB">
      <w:pPr>
        <w:numPr>
          <w:ilvl w:val="0"/>
          <w:numId w:val="2"/>
        </w:numPr>
        <w:spacing w:after="0" w:line="240" w:lineRule="auto"/>
        <w:ind w:left="1440"/>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There were not enough virus particles found in samples from patients to analyze.</w:t>
      </w:r>
    </w:p>
    <w:p w14:paraId="4FAD3E9A" w14:textId="77777777" w:rsidR="005C37BB" w:rsidRPr="005C37BB" w:rsidRDefault="005C37BB" w:rsidP="005C37BB">
      <w:pPr>
        <w:numPr>
          <w:ilvl w:val="0"/>
          <w:numId w:val="2"/>
        </w:numPr>
        <w:spacing w:after="0" w:line="240" w:lineRule="auto"/>
        <w:ind w:left="1440"/>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Viruses are intracellular parasites; they can’t be found outside the cell in this manner.</w:t>
      </w:r>
    </w:p>
    <w:p w14:paraId="44478491"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If No. 1 is correct, and we can’t find the virus in the sputum of sick people, then on what evidence do we think the virus is dangerous or even lethal? If No. 2 is correct, then how is the virus spread from person to person? We are told it emerges from the cell to infect others. Then why isn’t it possible to find it?</w:t>
      </w:r>
    </w:p>
    <w:p w14:paraId="06B59ABA"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 xml:space="preserve">Finally, questioning these virology techniques and conclusions is not some distraction or divisive issue. </w:t>
      </w:r>
      <w:r w:rsidRPr="007F05CF">
        <w:rPr>
          <w:rFonts w:ascii="Georgia" w:eastAsia="Times New Roman" w:hAnsi="Georgia" w:cs="Times New Roman"/>
          <w:color w:val="505050"/>
          <w:sz w:val="24"/>
          <w:szCs w:val="24"/>
          <w:highlight w:val="yellow"/>
          <w:lang w:eastAsia="en-CA"/>
        </w:rPr>
        <w:t>Shining the light on this truth is essential to stop this terrible fraud that humanity is confronting.</w:t>
      </w:r>
      <w:r w:rsidRPr="005C37BB">
        <w:rPr>
          <w:rFonts w:ascii="Georgia" w:eastAsia="Times New Roman" w:hAnsi="Georgia" w:cs="Times New Roman"/>
          <w:color w:val="505050"/>
          <w:sz w:val="24"/>
          <w:szCs w:val="24"/>
          <w:lang w:eastAsia="en-CA"/>
        </w:rPr>
        <w:t xml:space="preserve"> For, as we now know, if the virus has never been isolated, sequenced or shown to cause illness, if the virus is imaginary, then why are we wearing masks, social distancing and putting the whole world into prison?</w:t>
      </w:r>
    </w:p>
    <w:p w14:paraId="7FFD8232"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5C37BB">
        <w:rPr>
          <w:rFonts w:ascii="Georgia" w:eastAsia="Times New Roman" w:hAnsi="Georgia" w:cs="Times New Roman"/>
          <w:color w:val="505050"/>
          <w:sz w:val="24"/>
          <w:szCs w:val="24"/>
          <w:lang w:eastAsia="en-CA"/>
        </w:rPr>
        <w:t>Finally, if pathogenic viruses don’t exist, then what is going into those injectable devices erroneously called “vaccines,” and what is their purpose? This scientific question is the most urgent and relevant one of our time.</w:t>
      </w:r>
    </w:p>
    <w:p w14:paraId="3B78B3F2" w14:textId="77777777" w:rsidR="005C37BB" w:rsidRPr="005C37BB" w:rsidRDefault="005C37BB" w:rsidP="005C37BB">
      <w:pPr>
        <w:spacing w:after="384" w:line="240" w:lineRule="auto"/>
        <w:textAlignment w:val="baseline"/>
        <w:rPr>
          <w:rFonts w:ascii="Georgia" w:eastAsia="Times New Roman" w:hAnsi="Georgia" w:cs="Times New Roman"/>
          <w:color w:val="505050"/>
          <w:sz w:val="24"/>
          <w:szCs w:val="24"/>
          <w:lang w:eastAsia="en-CA"/>
        </w:rPr>
      </w:pPr>
      <w:r w:rsidRPr="007F05CF">
        <w:rPr>
          <w:rFonts w:ascii="Georgia" w:eastAsia="Times New Roman" w:hAnsi="Georgia" w:cs="Times New Roman"/>
          <w:color w:val="505050"/>
          <w:sz w:val="24"/>
          <w:szCs w:val="24"/>
          <w:highlight w:val="yellow"/>
          <w:lang w:eastAsia="en-CA"/>
        </w:rPr>
        <w:t>We are correct.</w:t>
      </w:r>
      <w:r w:rsidRPr="005C37BB">
        <w:rPr>
          <w:rFonts w:ascii="Georgia" w:eastAsia="Times New Roman" w:hAnsi="Georgia" w:cs="Times New Roman"/>
          <w:color w:val="505050"/>
          <w:sz w:val="24"/>
          <w:szCs w:val="24"/>
          <w:lang w:eastAsia="en-CA"/>
        </w:rPr>
        <w:t xml:space="preserve"> </w:t>
      </w:r>
      <w:r w:rsidRPr="007F05CF">
        <w:rPr>
          <w:rFonts w:ascii="Georgia" w:eastAsia="Times New Roman" w:hAnsi="Georgia" w:cs="Times New Roman"/>
          <w:color w:val="505050"/>
          <w:sz w:val="24"/>
          <w:szCs w:val="24"/>
          <w:highlight w:val="yellow"/>
          <w:lang w:eastAsia="en-CA"/>
        </w:rPr>
        <w:t>The SARS-CoV2 virus does not exist.</w:t>
      </w:r>
    </w:p>
    <w:p w14:paraId="209C2774" w14:textId="77777777" w:rsidR="005C37BB" w:rsidRPr="005C37BB" w:rsidRDefault="005C37BB" w:rsidP="005C37BB">
      <w:pPr>
        <w:spacing w:line="240" w:lineRule="auto"/>
        <w:rPr>
          <w:rFonts w:ascii="Times New Roman" w:eastAsia="Times New Roman" w:hAnsi="Times New Roman" w:cs="Times New Roman"/>
          <w:sz w:val="24"/>
          <w:szCs w:val="24"/>
          <w:lang w:eastAsia="en-CA"/>
        </w:rPr>
      </w:pPr>
      <w:r w:rsidRPr="005C37BB">
        <w:rPr>
          <w:rFonts w:ascii="Times New Roman" w:eastAsia="Times New Roman" w:hAnsi="Times New Roman" w:cs="Times New Roman"/>
          <w:noProof/>
          <w:sz w:val="24"/>
          <w:szCs w:val="24"/>
          <w:lang w:eastAsia="en-CA"/>
        </w:rPr>
        <w:drawing>
          <wp:inline distT="0" distB="0" distL="0" distR="0" wp14:anchorId="6377204F" wp14:editId="6C1F74A7">
            <wp:extent cx="2858770" cy="628015"/>
            <wp:effectExtent l="0" t="0" r="0" b="635"/>
            <wp:docPr id="4" name="Picture 4" descr="Sally Fallon Mo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ly Fallon Mor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628015"/>
                    </a:xfrm>
                    <a:prstGeom prst="rect">
                      <a:avLst/>
                    </a:prstGeom>
                    <a:noFill/>
                    <a:ln>
                      <a:noFill/>
                    </a:ln>
                  </pic:spPr>
                </pic:pic>
              </a:graphicData>
            </a:graphic>
          </wp:inline>
        </w:drawing>
      </w:r>
    </w:p>
    <w:p w14:paraId="21A24D22" w14:textId="77777777" w:rsidR="005C37BB" w:rsidRPr="005C37BB" w:rsidRDefault="005C37BB" w:rsidP="005C37BB">
      <w:pPr>
        <w:spacing w:after="384" w:line="240" w:lineRule="auto"/>
        <w:textAlignment w:val="baseline"/>
        <w:rPr>
          <w:rFonts w:ascii="Georgia" w:eastAsia="Times New Roman" w:hAnsi="Georgia" w:cs="Times New Roman"/>
          <w:sz w:val="24"/>
          <w:szCs w:val="24"/>
          <w:lang w:eastAsia="en-CA"/>
        </w:rPr>
      </w:pPr>
      <w:r w:rsidRPr="005C37BB">
        <w:rPr>
          <w:rFonts w:ascii="Georgia" w:eastAsia="Times New Roman" w:hAnsi="Georgia" w:cs="Times New Roman"/>
          <w:sz w:val="24"/>
          <w:szCs w:val="24"/>
          <w:lang w:eastAsia="en-CA"/>
        </w:rPr>
        <w:t>Sally Fallon Morell, MA</w:t>
      </w:r>
    </w:p>
    <w:p w14:paraId="6A75C978" w14:textId="77777777" w:rsidR="005C37BB" w:rsidRPr="005C37BB" w:rsidRDefault="005C37BB" w:rsidP="005C37BB">
      <w:pPr>
        <w:spacing w:line="240" w:lineRule="auto"/>
        <w:rPr>
          <w:rFonts w:ascii="Times New Roman" w:eastAsia="Times New Roman" w:hAnsi="Times New Roman" w:cs="Times New Roman"/>
          <w:sz w:val="24"/>
          <w:szCs w:val="24"/>
          <w:lang w:eastAsia="en-CA"/>
        </w:rPr>
      </w:pPr>
      <w:r w:rsidRPr="005C37BB">
        <w:rPr>
          <w:rFonts w:ascii="Times New Roman" w:eastAsia="Times New Roman" w:hAnsi="Times New Roman" w:cs="Times New Roman"/>
          <w:noProof/>
          <w:sz w:val="24"/>
          <w:szCs w:val="24"/>
          <w:lang w:eastAsia="en-CA"/>
        </w:rPr>
        <w:drawing>
          <wp:inline distT="0" distB="0" distL="0" distR="0" wp14:anchorId="0DCB1179" wp14:editId="426A0A86">
            <wp:extent cx="2858770" cy="384175"/>
            <wp:effectExtent l="0" t="0" r="0" b="0"/>
            <wp:docPr id="5" name="Picture 5" descr="Thomas Co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Cow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384175"/>
                    </a:xfrm>
                    <a:prstGeom prst="rect">
                      <a:avLst/>
                    </a:prstGeom>
                    <a:noFill/>
                    <a:ln>
                      <a:noFill/>
                    </a:ln>
                  </pic:spPr>
                </pic:pic>
              </a:graphicData>
            </a:graphic>
          </wp:inline>
        </w:drawing>
      </w:r>
    </w:p>
    <w:p w14:paraId="43BF02AB" w14:textId="77777777" w:rsidR="005C37BB" w:rsidRPr="005C37BB" w:rsidRDefault="005C37BB" w:rsidP="005C37BB">
      <w:pPr>
        <w:spacing w:after="384" w:line="240" w:lineRule="auto"/>
        <w:textAlignment w:val="baseline"/>
        <w:rPr>
          <w:rFonts w:ascii="Georgia" w:eastAsia="Times New Roman" w:hAnsi="Georgia" w:cs="Times New Roman"/>
          <w:sz w:val="24"/>
          <w:szCs w:val="24"/>
          <w:lang w:eastAsia="en-CA"/>
        </w:rPr>
      </w:pPr>
      <w:r w:rsidRPr="005C37BB">
        <w:rPr>
          <w:rFonts w:ascii="Georgia" w:eastAsia="Times New Roman" w:hAnsi="Georgia" w:cs="Times New Roman"/>
          <w:sz w:val="24"/>
          <w:szCs w:val="24"/>
          <w:lang w:eastAsia="en-CA"/>
        </w:rPr>
        <w:t>Dr. Thomas Cowan, MD</w:t>
      </w:r>
    </w:p>
    <w:p w14:paraId="656772AB" w14:textId="77777777" w:rsidR="005C37BB" w:rsidRDefault="005C37BB" w:rsidP="005C37BB">
      <w:pPr>
        <w:spacing w:line="240" w:lineRule="auto"/>
        <w:rPr>
          <w:rFonts w:ascii="Georgia" w:hAnsi="Georgia"/>
          <w:b/>
          <w:bCs/>
          <w:color w:val="808285"/>
          <w:shd w:val="clear" w:color="auto" w:fill="FFFFFF"/>
        </w:rPr>
      </w:pPr>
      <w:r w:rsidRPr="005C37BB">
        <w:rPr>
          <w:rFonts w:ascii="Times New Roman" w:eastAsia="Times New Roman" w:hAnsi="Times New Roman" w:cs="Times New Roman"/>
          <w:noProof/>
          <w:sz w:val="24"/>
          <w:szCs w:val="24"/>
          <w:lang w:eastAsia="en-CA"/>
        </w:rPr>
        <w:drawing>
          <wp:inline distT="0" distB="0" distL="0" distR="0" wp14:anchorId="7922A007" wp14:editId="40621538">
            <wp:extent cx="2858770" cy="1151890"/>
            <wp:effectExtent l="0" t="0" r="0" b="0"/>
            <wp:docPr id="6" name="Picture 6" descr="Andy Kau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Kauf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151890"/>
                    </a:xfrm>
                    <a:prstGeom prst="rect">
                      <a:avLst/>
                    </a:prstGeom>
                    <a:noFill/>
                    <a:ln>
                      <a:noFill/>
                    </a:ln>
                  </pic:spPr>
                </pic:pic>
              </a:graphicData>
            </a:graphic>
          </wp:inline>
        </w:drawing>
      </w:r>
    </w:p>
    <w:p w14:paraId="1BA8002D" w14:textId="3CC2F0B4" w:rsidR="00E2253C" w:rsidRDefault="005C37BB" w:rsidP="00E2253C">
      <w:pPr>
        <w:rPr>
          <w:sz w:val="18"/>
          <w:szCs w:val="18"/>
        </w:rPr>
      </w:pPr>
      <w:r w:rsidRPr="005C37BB">
        <w:rPr>
          <w:rFonts w:ascii="Georgia" w:hAnsi="Georgia"/>
          <w:shd w:val="clear" w:color="auto" w:fill="FFFFFF"/>
        </w:rPr>
        <w:t>Dr. Andrew Kaufman, MD</w:t>
      </w:r>
      <w:r w:rsidR="00E2253C" w:rsidRPr="00E2253C">
        <w:rPr>
          <w:sz w:val="18"/>
          <w:szCs w:val="18"/>
        </w:rPr>
        <w:t xml:space="preserve"> </w:t>
      </w:r>
    </w:p>
    <w:p w14:paraId="1D9907BA" w14:textId="12CA3859" w:rsidR="00797567" w:rsidRDefault="00797567" w:rsidP="00E2253C">
      <w:pPr>
        <w:rPr>
          <w:sz w:val="18"/>
          <w:szCs w:val="18"/>
        </w:rPr>
      </w:pPr>
    </w:p>
    <w:p w14:paraId="72E076A3" w14:textId="28342FEC" w:rsidR="00797567" w:rsidRDefault="00797567" w:rsidP="00E2253C">
      <w:pPr>
        <w:rPr>
          <w:sz w:val="18"/>
          <w:szCs w:val="18"/>
        </w:rPr>
      </w:pPr>
    </w:p>
    <w:p w14:paraId="751F2901" w14:textId="6861C32E" w:rsidR="00797567" w:rsidRDefault="00797567" w:rsidP="00E2253C">
      <w:pPr>
        <w:rPr>
          <w:sz w:val="24"/>
          <w:szCs w:val="24"/>
        </w:rPr>
      </w:pPr>
      <w:r w:rsidRPr="00797567">
        <w:rPr>
          <w:sz w:val="24"/>
          <w:szCs w:val="24"/>
          <w:u w:val="single"/>
        </w:rPr>
        <w:lastRenderedPageBreak/>
        <w:t>References</w:t>
      </w:r>
      <w:r w:rsidRPr="00797567">
        <w:rPr>
          <w:sz w:val="24"/>
          <w:szCs w:val="24"/>
        </w:rPr>
        <w:t>:</w:t>
      </w:r>
    </w:p>
    <w:p w14:paraId="0989B027" w14:textId="1F13455A" w:rsidR="00797567" w:rsidRPr="00797567" w:rsidRDefault="00797567" w:rsidP="00797567">
      <w:pPr>
        <w:pStyle w:val="ListParagraph"/>
        <w:numPr>
          <w:ilvl w:val="0"/>
          <w:numId w:val="5"/>
        </w:numPr>
        <w:rPr>
          <w:u w:val="single"/>
        </w:rPr>
      </w:pPr>
      <w:r w:rsidRPr="00797567">
        <w:t xml:space="preserve">What Really Makes You Ill? </w:t>
      </w:r>
      <w:r>
        <w:t>-</w:t>
      </w:r>
      <w:r w:rsidRPr="00797567">
        <w:t xml:space="preserve"> Why Everything You Thought You Knew About Disease is Wrong</w:t>
      </w:r>
    </w:p>
    <w:p w14:paraId="216B1ACD" w14:textId="6449F3E3" w:rsidR="00797567" w:rsidRPr="00797567" w:rsidRDefault="00797567" w:rsidP="00797567">
      <w:pPr>
        <w:pStyle w:val="ListParagraph"/>
      </w:pPr>
      <w:r w:rsidRPr="00797567">
        <w:t>Lester, Dawn/Parker David</w:t>
      </w:r>
    </w:p>
    <w:p w14:paraId="041E424E" w14:textId="1065ADC5" w:rsidR="00797567" w:rsidRPr="00797567" w:rsidRDefault="00797567" w:rsidP="00797567">
      <w:pPr>
        <w:pStyle w:val="ListParagraph"/>
        <w:numPr>
          <w:ilvl w:val="0"/>
          <w:numId w:val="5"/>
        </w:numPr>
        <w:rPr>
          <w:u w:val="single"/>
        </w:rPr>
      </w:pPr>
      <w:r>
        <w:t>Goodbye Germ Theory</w:t>
      </w:r>
    </w:p>
    <w:p w14:paraId="27C80BC0" w14:textId="48814131" w:rsidR="00797567" w:rsidRDefault="00797567" w:rsidP="00797567">
      <w:pPr>
        <w:pStyle w:val="ListParagraph"/>
      </w:pPr>
      <w:r>
        <w:t>Trebing, Will Dr.</w:t>
      </w:r>
    </w:p>
    <w:p w14:paraId="21AEC9C6" w14:textId="09FCEBDA" w:rsidR="00797567" w:rsidRPr="00797567" w:rsidRDefault="00797567" w:rsidP="00797567">
      <w:pPr>
        <w:pStyle w:val="ListParagraph"/>
        <w:numPr>
          <w:ilvl w:val="0"/>
          <w:numId w:val="5"/>
        </w:numPr>
        <w:rPr>
          <w:u w:val="single"/>
        </w:rPr>
      </w:pPr>
      <w:r>
        <w:t>Bechamp or Pasteur? – A Lost Chapter in the History of Biology</w:t>
      </w:r>
    </w:p>
    <w:p w14:paraId="7E0D186B" w14:textId="3A3E22A1" w:rsidR="00797567" w:rsidRDefault="00797567" w:rsidP="00797567">
      <w:pPr>
        <w:pStyle w:val="ListParagraph"/>
      </w:pPr>
      <w:r>
        <w:t>Hume, Ethel D.</w:t>
      </w:r>
    </w:p>
    <w:p w14:paraId="7CC34B55" w14:textId="14C9B238" w:rsidR="00797567" w:rsidRPr="00797567" w:rsidRDefault="00797567" w:rsidP="00797567">
      <w:pPr>
        <w:pStyle w:val="ListParagraph"/>
        <w:numPr>
          <w:ilvl w:val="0"/>
          <w:numId w:val="5"/>
        </w:numPr>
        <w:rPr>
          <w:u w:val="single"/>
        </w:rPr>
      </w:pPr>
      <w:r>
        <w:t>The Invisible Rainbow – A History of Electricity &amp; Life</w:t>
      </w:r>
    </w:p>
    <w:p w14:paraId="18C6BF46" w14:textId="771D9047" w:rsidR="00797567" w:rsidRDefault="00797567" w:rsidP="00797567">
      <w:pPr>
        <w:pStyle w:val="ListParagraph"/>
      </w:pPr>
      <w:r>
        <w:t>Firstenberg, Arthur</w:t>
      </w:r>
    </w:p>
    <w:p w14:paraId="4434F1BF" w14:textId="764C70CA" w:rsidR="00797567" w:rsidRPr="00797567" w:rsidRDefault="00797567" w:rsidP="00797567">
      <w:pPr>
        <w:pStyle w:val="ListParagraph"/>
        <w:numPr>
          <w:ilvl w:val="0"/>
          <w:numId w:val="5"/>
        </w:numPr>
        <w:rPr>
          <w:u w:val="single"/>
        </w:rPr>
      </w:pPr>
      <w:r>
        <w:t>CROOKED – A History of Man-Made Disease</w:t>
      </w:r>
    </w:p>
    <w:p w14:paraId="6D8FE027" w14:textId="7097C9FA" w:rsidR="00797567" w:rsidRDefault="00797567" w:rsidP="00797567">
      <w:pPr>
        <w:pStyle w:val="ListParagraph"/>
      </w:pPr>
      <w:r>
        <w:t>Maready, Forrest</w:t>
      </w:r>
    </w:p>
    <w:p w14:paraId="32BDA968" w14:textId="27A2DDC4" w:rsidR="00797567" w:rsidRPr="00797567" w:rsidRDefault="00797567" w:rsidP="00797567">
      <w:pPr>
        <w:pStyle w:val="ListParagraph"/>
        <w:numPr>
          <w:ilvl w:val="0"/>
          <w:numId w:val="5"/>
        </w:numPr>
        <w:rPr>
          <w:u w:val="single"/>
        </w:rPr>
      </w:pPr>
      <w:r>
        <w:t>Pasteur: Plagiarist, Imposter – The Germ Theory Exploded</w:t>
      </w:r>
    </w:p>
    <w:p w14:paraId="2E227F45" w14:textId="0A701154" w:rsidR="00797567" w:rsidRDefault="00797567" w:rsidP="00797567">
      <w:pPr>
        <w:pStyle w:val="ListParagraph"/>
      </w:pPr>
      <w:r>
        <w:t>Pearson, R.B.</w:t>
      </w:r>
    </w:p>
    <w:p w14:paraId="08558C0D" w14:textId="749A0491" w:rsidR="00AB4ABA" w:rsidRDefault="00AB4ABA" w:rsidP="00AB4ABA">
      <w:pPr>
        <w:pStyle w:val="ListParagraph"/>
        <w:numPr>
          <w:ilvl w:val="0"/>
          <w:numId w:val="5"/>
        </w:numPr>
      </w:pPr>
      <w:r>
        <w:t>The Contagion Myth</w:t>
      </w:r>
    </w:p>
    <w:p w14:paraId="53AE1361" w14:textId="7CADB21D" w:rsidR="00AB4ABA" w:rsidRDefault="00AB4ABA" w:rsidP="00AB4ABA">
      <w:pPr>
        <w:pStyle w:val="ListParagraph"/>
      </w:pPr>
      <w:r>
        <w:t>Morell, Sally Fallon MA/Cowan, Thomas MD</w:t>
      </w:r>
    </w:p>
    <w:p w14:paraId="7F856EA5" w14:textId="3CF2A894" w:rsidR="00797567" w:rsidRDefault="00797567" w:rsidP="00797567">
      <w:pPr>
        <w:pStyle w:val="ListParagraph"/>
      </w:pPr>
    </w:p>
    <w:p w14:paraId="4439FA53" w14:textId="7F4523B5" w:rsidR="00797567" w:rsidRDefault="00797567" w:rsidP="00797567">
      <w:pPr>
        <w:pStyle w:val="ListParagraph"/>
      </w:pPr>
    </w:p>
    <w:p w14:paraId="1A77C3A1" w14:textId="7F98A81D" w:rsidR="00797567" w:rsidRDefault="00797567" w:rsidP="00797567">
      <w:pPr>
        <w:pStyle w:val="ListParagraph"/>
      </w:pPr>
    </w:p>
    <w:p w14:paraId="1E765C52" w14:textId="3DC06BF6" w:rsidR="00797567" w:rsidRDefault="00797567" w:rsidP="00797567">
      <w:pPr>
        <w:pStyle w:val="ListParagraph"/>
      </w:pPr>
    </w:p>
    <w:p w14:paraId="19FAA2B9" w14:textId="3F414B54" w:rsidR="00797567" w:rsidRDefault="00797567" w:rsidP="00797567">
      <w:pPr>
        <w:pStyle w:val="ListParagraph"/>
      </w:pPr>
    </w:p>
    <w:p w14:paraId="46F3B13A" w14:textId="0DE2E480" w:rsidR="00797567" w:rsidRDefault="00797567" w:rsidP="00797567">
      <w:pPr>
        <w:pStyle w:val="ListParagraph"/>
      </w:pPr>
    </w:p>
    <w:p w14:paraId="5464C197" w14:textId="38639573" w:rsidR="00797567" w:rsidRDefault="00797567" w:rsidP="00797567">
      <w:pPr>
        <w:pStyle w:val="ListParagraph"/>
      </w:pPr>
    </w:p>
    <w:p w14:paraId="5F691D37" w14:textId="5E92A8E9" w:rsidR="00797567" w:rsidRDefault="00797567" w:rsidP="00797567">
      <w:pPr>
        <w:pStyle w:val="ListParagraph"/>
      </w:pPr>
    </w:p>
    <w:p w14:paraId="3B66DBFF" w14:textId="741287F2" w:rsidR="00797567" w:rsidRDefault="00797567" w:rsidP="00797567">
      <w:pPr>
        <w:pStyle w:val="ListParagraph"/>
      </w:pPr>
    </w:p>
    <w:p w14:paraId="05F6459B" w14:textId="53D8F3FE" w:rsidR="00797567" w:rsidRDefault="00797567" w:rsidP="00797567">
      <w:pPr>
        <w:pStyle w:val="ListParagraph"/>
      </w:pPr>
    </w:p>
    <w:p w14:paraId="45154950" w14:textId="5CAA6D6F" w:rsidR="00797567" w:rsidRDefault="00797567" w:rsidP="00797567">
      <w:pPr>
        <w:pStyle w:val="ListParagraph"/>
      </w:pPr>
    </w:p>
    <w:p w14:paraId="11352055" w14:textId="3E260AA9" w:rsidR="00797567" w:rsidRDefault="00797567" w:rsidP="00797567">
      <w:pPr>
        <w:pStyle w:val="ListParagraph"/>
      </w:pPr>
    </w:p>
    <w:p w14:paraId="5473CE8F" w14:textId="79C823A1" w:rsidR="00797567" w:rsidRDefault="00797567" w:rsidP="00797567">
      <w:pPr>
        <w:pStyle w:val="ListParagraph"/>
      </w:pPr>
    </w:p>
    <w:p w14:paraId="0E0BD5F8" w14:textId="771C55F2" w:rsidR="00797567" w:rsidRDefault="00797567" w:rsidP="00797567">
      <w:pPr>
        <w:pStyle w:val="ListParagraph"/>
      </w:pPr>
    </w:p>
    <w:p w14:paraId="151A105D" w14:textId="23F2858C" w:rsidR="00797567" w:rsidRDefault="00797567" w:rsidP="00797567">
      <w:pPr>
        <w:pStyle w:val="ListParagraph"/>
      </w:pPr>
    </w:p>
    <w:p w14:paraId="29FA0375" w14:textId="776370CC" w:rsidR="00797567" w:rsidRDefault="00797567" w:rsidP="00797567">
      <w:pPr>
        <w:pStyle w:val="ListParagraph"/>
      </w:pPr>
    </w:p>
    <w:p w14:paraId="3CEB4562" w14:textId="28D1A36F" w:rsidR="00797567" w:rsidRDefault="00797567" w:rsidP="00797567">
      <w:pPr>
        <w:pStyle w:val="ListParagraph"/>
      </w:pPr>
    </w:p>
    <w:p w14:paraId="0D77A335" w14:textId="41BCDF7A" w:rsidR="00797567" w:rsidRDefault="00797567" w:rsidP="00797567">
      <w:pPr>
        <w:pStyle w:val="ListParagraph"/>
      </w:pPr>
    </w:p>
    <w:p w14:paraId="05D62025" w14:textId="029BD03C" w:rsidR="00797567" w:rsidRDefault="00797567" w:rsidP="00797567">
      <w:pPr>
        <w:pStyle w:val="ListParagraph"/>
      </w:pPr>
    </w:p>
    <w:p w14:paraId="2E904864" w14:textId="7035FFD1" w:rsidR="00797567" w:rsidRDefault="00797567" w:rsidP="00797567">
      <w:pPr>
        <w:pStyle w:val="ListParagraph"/>
      </w:pPr>
    </w:p>
    <w:p w14:paraId="62A3DD73" w14:textId="43736D9A" w:rsidR="00797567" w:rsidRDefault="00797567" w:rsidP="00797567">
      <w:pPr>
        <w:pStyle w:val="ListParagraph"/>
      </w:pPr>
    </w:p>
    <w:p w14:paraId="3E408B35" w14:textId="4D293710" w:rsidR="00797567" w:rsidRDefault="00797567" w:rsidP="00797567">
      <w:pPr>
        <w:pStyle w:val="ListParagraph"/>
      </w:pPr>
    </w:p>
    <w:p w14:paraId="41322D3D" w14:textId="3CFE617D" w:rsidR="00797567" w:rsidRDefault="00797567" w:rsidP="00797567">
      <w:pPr>
        <w:pStyle w:val="ListParagraph"/>
      </w:pPr>
    </w:p>
    <w:p w14:paraId="05EEDA92" w14:textId="3743C491" w:rsidR="00797567" w:rsidRDefault="00797567" w:rsidP="00797567">
      <w:pPr>
        <w:pStyle w:val="ListParagraph"/>
      </w:pPr>
    </w:p>
    <w:p w14:paraId="3DD8CAFD" w14:textId="40F01D5C" w:rsidR="00797567" w:rsidRDefault="00797567" w:rsidP="00797567">
      <w:pPr>
        <w:pStyle w:val="ListParagraph"/>
      </w:pPr>
    </w:p>
    <w:p w14:paraId="56A316E8" w14:textId="49B29CDF" w:rsidR="00797567" w:rsidRDefault="00797567" w:rsidP="00797567">
      <w:pPr>
        <w:pStyle w:val="ListParagraph"/>
      </w:pPr>
    </w:p>
    <w:p w14:paraId="6438E1A3" w14:textId="7535271E" w:rsidR="00797567" w:rsidRDefault="00797567" w:rsidP="00797567">
      <w:pPr>
        <w:pStyle w:val="ListParagraph"/>
      </w:pPr>
    </w:p>
    <w:p w14:paraId="132AA23D" w14:textId="659EA6D8" w:rsidR="00797567" w:rsidRDefault="00797567" w:rsidP="00797567">
      <w:pPr>
        <w:pStyle w:val="ListParagraph"/>
      </w:pPr>
    </w:p>
    <w:p w14:paraId="6C880F66" w14:textId="187DAA68" w:rsidR="00E2253C" w:rsidRDefault="00E2253C" w:rsidP="00E2253C">
      <w:pPr>
        <w:rPr>
          <w:sz w:val="18"/>
          <w:szCs w:val="18"/>
        </w:rPr>
      </w:pPr>
      <w:r w:rsidRPr="00305FAE">
        <w:rPr>
          <w:sz w:val="18"/>
          <w:szCs w:val="18"/>
        </w:rPr>
        <w:t xml:space="preserve">This document can be printed here:  </w:t>
      </w:r>
      <w:hyperlink r:id="rId10" w:history="1">
        <w:r w:rsidR="00AB4ABA" w:rsidRPr="006623F7">
          <w:rPr>
            <w:rStyle w:val="Hyperlink"/>
            <w:sz w:val="18"/>
            <w:szCs w:val="18"/>
          </w:rPr>
          <w:t>https://oneeyedbudgie.com/the-truth-cente-iii</w:t>
        </w:r>
      </w:hyperlink>
    </w:p>
    <w:p w14:paraId="4557DE86" w14:textId="59D3DC0F" w:rsidR="006F0BAF" w:rsidRDefault="00AB4ABA" w:rsidP="00F44593">
      <w:pPr>
        <w:rPr>
          <w:sz w:val="18"/>
          <w:szCs w:val="18"/>
        </w:rPr>
      </w:pPr>
      <w:r>
        <w:rPr>
          <w:sz w:val="18"/>
          <w:szCs w:val="18"/>
        </w:rPr>
        <w:t>Videos related to</w:t>
      </w:r>
      <w:r w:rsidR="0068307B">
        <w:rPr>
          <w:sz w:val="18"/>
          <w:szCs w:val="18"/>
        </w:rPr>
        <w:t xml:space="preserve"> this Paper &amp;</w:t>
      </w:r>
      <w:r>
        <w:rPr>
          <w:sz w:val="18"/>
          <w:szCs w:val="18"/>
        </w:rPr>
        <w:t xml:space="preserve"> the Truth Centre</w:t>
      </w:r>
      <w:r w:rsidR="0068307B">
        <w:rPr>
          <w:sz w:val="18"/>
          <w:szCs w:val="18"/>
        </w:rPr>
        <w:t>, Keremeos, B.C.</w:t>
      </w:r>
      <w:r>
        <w:rPr>
          <w:sz w:val="18"/>
          <w:szCs w:val="18"/>
        </w:rPr>
        <w:t xml:space="preserve"> – BitChute, search name “davesheers”</w:t>
      </w:r>
    </w:p>
    <w:p w14:paraId="2FAE00CB" w14:textId="48D304F1" w:rsidR="007F05CF" w:rsidRPr="005C37BB" w:rsidRDefault="007F05CF" w:rsidP="00F44593">
      <w:pPr>
        <w:rPr>
          <w:rFonts w:ascii="Times New Roman" w:eastAsia="Times New Roman" w:hAnsi="Times New Roman" w:cs="Times New Roman"/>
          <w:sz w:val="24"/>
          <w:szCs w:val="24"/>
          <w:lang w:eastAsia="en-CA"/>
        </w:rPr>
      </w:pPr>
      <w:r>
        <w:rPr>
          <w:sz w:val="18"/>
          <w:szCs w:val="18"/>
        </w:rPr>
        <w:t>For those who know that something is not right, and do not know where to turn</w:t>
      </w:r>
      <w:r w:rsidR="00CE27E5">
        <w:rPr>
          <w:sz w:val="18"/>
          <w:szCs w:val="18"/>
        </w:rPr>
        <w:t xml:space="preserve">, they can find community on our Saturday evening Zoom sessions @ 6pm PST – email </w:t>
      </w:r>
      <w:hyperlink r:id="rId11" w:history="1">
        <w:r w:rsidR="00CE27E5" w:rsidRPr="006623F7">
          <w:rPr>
            <w:rStyle w:val="Hyperlink"/>
            <w:sz w:val="18"/>
            <w:szCs w:val="18"/>
          </w:rPr>
          <w:t>ds7715990@gmail.com</w:t>
        </w:r>
      </w:hyperlink>
      <w:r w:rsidR="00CE27E5">
        <w:rPr>
          <w:sz w:val="18"/>
          <w:szCs w:val="18"/>
        </w:rPr>
        <w:t xml:space="preserve"> for invite/link.</w:t>
      </w:r>
    </w:p>
    <w:sectPr w:rsidR="007F05CF" w:rsidRPr="005C37BB" w:rsidSect="0057439E">
      <w:pgSz w:w="12240" w:h="15840"/>
      <w:pgMar w:top="1008"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A65E3F"/>
    <w:multiLevelType w:val="hybridMultilevel"/>
    <w:tmpl w:val="2BEC6880"/>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262F94"/>
    <w:multiLevelType w:val="multilevel"/>
    <w:tmpl w:val="0662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F5AF6"/>
    <w:multiLevelType w:val="multilevel"/>
    <w:tmpl w:val="BED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7C46D7"/>
    <w:multiLevelType w:val="hybridMultilevel"/>
    <w:tmpl w:val="8ED6126E"/>
    <w:lvl w:ilvl="0" w:tplc="C1346F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BB"/>
    <w:rsid w:val="00476FCC"/>
    <w:rsid w:val="0057439E"/>
    <w:rsid w:val="005C37BB"/>
    <w:rsid w:val="0068307B"/>
    <w:rsid w:val="006F0BAF"/>
    <w:rsid w:val="00797567"/>
    <w:rsid w:val="007F05CF"/>
    <w:rsid w:val="0090191F"/>
    <w:rsid w:val="00AB4ABA"/>
    <w:rsid w:val="00CE27E5"/>
    <w:rsid w:val="00E2253C"/>
    <w:rsid w:val="00F44593"/>
    <w:rsid w:val="00FC2B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3012"/>
  <w15:chartTrackingRefBased/>
  <w15:docId w15:val="{DE40D838-DB27-40BC-83D9-92C75850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567"/>
    <w:pPr>
      <w:ind w:left="720"/>
      <w:contextualSpacing/>
    </w:pPr>
  </w:style>
  <w:style w:type="character" w:styleId="Hyperlink">
    <w:name w:val="Hyperlink"/>
    <w:basedOn w:val="DefaultParagraphFont"/>
    <w:uiPriority w:val="99"/>
    <w:unhideWhenUsed/>
    <w:rsid w:val="00AB4ABA"/>
    <w:rPr>
      <w:color w:val="0563C1" w:themeColor="hyperlink"/>
      <w:u w:val="single"/>
    </w:rPr>
  </w:style>
  <w:style w:type="character" w:styleId="UnresolvedMention">
    <w:name w:val="Unresolved Mention"/>
    <w:basedOn w:val="DefaultParagraphFont"/>
    <w:uiPriority w:val="99"/>
    <w:semiHidden/>
    <w:unhideWhenUsed/>
    <w:rsid w:val="00AB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1392">
      <w:bodyDiv w:val="1"/>
      <w:marLeft w:val="0"/>
      <w:marRight w:val="0"/>
      <w:marTop w:val="0"/>
      <w:marBottom w:val="0"/>
      <w:divBdr>
        <w:top w:val="none" w:sz="0" w:space="0" w:color="auto"/>
        <w:left w:val="none" w:sz="0" w:space="0" w:color="auto"/>
        <w:bottom w:val="none" w:sz="0" w:space="0" w:color="auto"/>
        <w:right w:val="none" w:sz="0" w:space="0" w:color="auto"/>
      </w:divBdr>
      <w:divsChild>
        <w:div w:id="1698264907">
          <w:marLeft w:val="0"/>
          <w:marRight w:val="0"/>
          <w:marTop w:val="0"/>
          <w:marBottom w:val="0"/>
          <w:divBdr>
            <w:top w:val="none" w:sz="0" w:space="0" w:color="auto"/>
            <w:left w:val="none" w:sz="0" w:space="0" w:color="auto"/>
            <w:bottom w:val="none" w:sz="0" w:space="0" w:color="auto"/>
            <w:right w:val="none" w:sz="0" w:space="0" w:color="auto"/>
          </w:divBdr>
          <w:divsChild>
            <w:div w:id="983660805">
              <w:marLeft w:val="0"/>
              <w:marRight w:val="0"/>
              <w:marTop w:val="0"/>
              <w:marBottom w:val="0"/>
              <w:divBdr>
                <w:top w:val="none" w:sz="0" w:space="0" w:color="auto"/>
                <w:left w:val="none" w:sz="0" w:space="0" w:color="auto"/>
                <w:bottom w:val="none" w:sz="0" w:space="0" w:color="auto"/>
                <w:right w:val="none" w:sz="0" w:space="0" w:color="auto"/>
              </w:divBdr>
              <w:divsChild>
                <w:div w:id="1051809756">
                  <w:marLeft w:val="0"/>
                  <w:marRight w:val="0"/>
                  <w:marTop w:val="0"/>
                  <w:marBottom w:val="0"/>
                  <w:divBdr>
                    <w:top w:val="none" w:sz="0" w:space="0" w:color="auto"/>
                    <w:left w:val="none" w:sz="0" w:space="0" w:color="auto"/>
                    <w:bottom w:val="none" w:sz="0" w:space="0" w:color="auto"/>
                    <w:right w:val="none" w:sz="0" w:space="0" w:color="auto"/>
                  </w:divBdr>
                  <w:divsChild>
                    <w:div w:id="1383599410">
                      <w:marLeft w:val="0"/>
                      <w:marRight w:val="0"/>
                      <w:marTop w:val="0"/>
                      <w:marBottom w:val="0"/>
                      <w:divBdr>
                        <w:top w:val="none" w:sz="0" w:space="0" w:color="auto"/>
                        <w:left w:val="none" w:sz="0" w:space="0" w:color="auto"/>
                        <w:bottom w:val="none" w:sz="0" w:space="0" w:color="auto"/>
                        <w:right w:val="none" w:sz="0" w:space="0" w:color="auto"/>
                      </w:divBdr>
                      <w:divsChild>
                        <w:div w:id="1585340118">
                          <w:marLeft w:val="0"/>
                          <w:marRight w:val="0"/>
                          <w:marTop w:val="0"/>
                          <w:marBottom w:val="0"/>
                          <w:divBdr>
                            <w:top w:val="none" w:sz="0" w:space="0" w:color="auto"/>
                            <w:left w:val="none" w:sz="0" w:space="0" w:color="auto"/>
                            <w:bottom w:val="none" w:sz="0" w:space="0" w:color="auto"/>
                            <w:right w:val="none" w:sz="0" w:space="0" w:color="auto"/>
                          </w:divBdr>
                          <w:divsChild>
                            <w:div w:id="1364087805">
                              <w:marLeft w:val="0"/>
                              <w:marRight w:val="0"/>
                              <w:marTop w:val="0"/>
                              <w:marBottom w:val="300"/>
                              <w:divBdr>
                                <w:top w:val="none" w:sz="0" w:space="0" w:color="auto"/>
                                <w:left w:val="none" w:sz="0" w:space="0" w:color="auto"/>
                                <w:bottom w:val="none" w:sz="0" w:space="0" w:color="auto"/>
                                <w:right w:val="none" w:sz="0" w:space="0" w:color="auto"/>
                              </w:divBdr>
                              <w:divsChild>
                                <w:div w:id="2019698866">
                                  <w:marLeft w:val="0"/>
                                  <w:marRight w:val="0"/>
                                  <w:marTop w:val="0"/>
                                  <w:marBottom w:val="0"/>
                                  <w:divBdr>
                                    <w:top w:val="none" w:sz="0" w:space="0" w:color="auto"/>
                                    <w:left w:val="none" w:sz="0" w:space="0" w:color="auto"/>
                                    <w:bottom w:val="none" w:sz="0" w:space="0" w:color="auto"/>
                                    <w:right w:val="none" w:sz="0" w:space="0" w:color="auto"/>
                                  </w:divBdr>
                                </w:div>
                              </w:divsChild>
                            </w:div>
                            <w:div w:id="2102486702">
                              <w:marLeft w:val="0"/>
                              <w:marRight w:val="0"/>
                              <w:marTop w:val="0"/>
                              <w:marBottom w:val="300"/>
                              <w:divBdr>
                                <w:top w:val="none" w:sz="0" w:space="0" w:color="auto"/>
                                <w:left w:val="none" w:sz="0" w:space="0" w:color="auto"/>
                                <w:bottom w:val="none" w:sz="0" w:space="0" w:color="auto"/>
                                <w:right w:val="none" w:sz="0" w:space="0" w:color="auto"/>
                              </w:divBdr>
                              <w:divsChild>
                                <w:div w:id="1486825378">
                                  <w:marLeft w:val="0"/>
                                  <w:marRight w:val="0"/>
                                  <w:marTop w:val="0"/>
                                  <w:marBottom w:val="0"/>
                                  <w:divBdr>
                                    <w:top w:val="none" w:sz="0" w:space="0" w:color="auto"/>
                                    <w:left w:val="none" w:sz="0" w:space="0" w:color="auto"/>
                                    <w:bottom w:val="none" w:sz="0" w:space="0" w:color="auto"/>
                                    <w:right w:val="none" w:sz="0" w:space="0" w:color="auto"/>
                                  </w:divBdr>
                                  <w:divsChild>
                                    <w:div w:id="989096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3791">
                              <w:marLeft w:val="0"/>
                              <w:marRight w:val="0"/>
                              <w:marTop w:val="0"/>
                              <w:marBottom w:val="300"/>
                              <w:divBdr>
                                <w:top w:val="none" w:sz="0" w:space="0" w:color="auto"/>
                                <w:left w:val="none" w:sz="0" w:space="0" w:color="auto"/>
                                <w:bottom w:val="none" w:sz="0" w:space="0" w:color="auto"/>
                                <w:right w:val="none" w:sz="0" w:space="0" w:color="auto"/>
                              </w:divBdr>
                              <w:divsChild>
                                <w:div w:id="1351251992">
                                  <w:marLeft w:val="0"/>
                                  <w:marRight w:val="0"/>
                                  <w:marTop w:val="375"/>
                                  <w:marBottom w:val="0"/>
                                  <w:divBdr>
                                    <w:top w:val="none" w:sz="0" w:space="0" w:color="auto"/>
                                    <w:left w:val="none" w:sz="0" w:space="0" w:color="auto"/>
                                    <w:bottom w:val="none" w:sz="0" w:space="0" w:color="auto"/>
                                    <w:right w:val="none" w:sz="0" w:space="0" w:color="auto"/>
                                  </w:divBdr>
                                </w:div>
                              </w:divsChild>
                            </w:div>
                            <w:div w:id="249851827">
                              <w:marLeft w:val="0"/>
                              <w:marRight w:val="0"/>
                              <w:marTop w:val="0"/>
                              <w:marBottom w:val="300"/>
                              <w:divBdr>
                                <w:top w:val="none" w:sz="0" w:space="0" w:color="auto"/>
                                <w:left w:val="none" w:sz="0" w:space="0" w:color="auto"/>
                                <w:bottom w:val="none" w:sz="0" w:space="0" w:color="auto"/>
                                <w:right w:val="none" w:sz="0" w:space="0" w:color="auto"/>
                              </w:divBdr>
                              <w:divsChild>
                                <w:div w:id="132722044">
                                  <w:marLeft w:val="0"/>
                                  <w:marRight w:val="0"/>
                                  <w:marTop w:val="0"/>
                                  <w:marBottom w:val="240"/>
                                  <w:divBdr>
                                    <w:top w:val="none" w:sz="0" w:space="0" w:color="auto"/>
                                    <w:left w:val="none" w:sz="0" w:space="0" w:color="auto"/>
                                    <w:bottom w:val="none" w:sz="0" w:space="0" w:color="auto"/>
                                    <w:right w:val="none" w:sz="0" w:space="0" w:color="auto"/>
                                  </w:divBdr>
                                  <w:divsChild>
                                    <w:div w:id="4389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2745">
                              <w:marLeft w:val="0"/>
                              <w:marRight w:val="0"/>
                              <w:marTop w:val="0"/>
                              <w:marBottom w:val="0"/>
                              <w:divBdr>
                                <w:top w:val="none" w:sz="0" w:space="0" w:color="auto"/>
                                <w:left w:val="none" w:sz="0" w:space="0" w:color="auto"/>
                                <w:bottom w:val="none" w:sz="0" w:space="0" w:color="auto"/>
                                <w:right w:val="none" w:sz="0" w:space="0" w:color="auto"/>
                              </w:divBdr>
                              <w:divsChild>
                                <w:div w:id="1731611430">
                                  <w:marLeft w:val="0"/>
                                  <w:marRight w:val="0"/>
                                  <w:marTop w:val="0"/>
                                  <w:marBottom w:val="0"/>
                                  <w:divBdr>
                                    <w:top w:val="none" w:sz="0" w:space="0" w:color="auto"/>
                                    <w:left w:val="none" w:sz="0" w:space="0" w:color="auto"/>
                                    <w:bottom w:val="none" w:sz="0" w:space="0" w:color="auto"/>
                                    <w:right w:val="none" w:sz="0" w:space="0" w:color="auto"/>
                                  </w:divBdr>
                                  <w:divsChild>
                                    <w:div w:id="339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435975">
          <w:marLeft w:val="0"/>
          <w:marRight w:val="0"/>
          <w:marTop w:val="0"/>
          <w:marBottom w:val="0"/>
          <w:divBdr>
            <w:top w:val="none" w:sz="0" w:space="0" w:color="auto"/>
            <w:left w:val="none" w:sz="0" w:space="0" w:color="auto"/>
            <w:bottom w:val="none" w:sz="0" w:space="0" w:color="auto"/>
            <w:right w:val="none" w:sz="0" w:space="0" w:color="auto"/>
          </w:divBdr>
          <w:divsChild>
            <w:div w:id="621351300">
              <w:marLeft w:val="0"/>
              <w:marRight w:val="0"/>
              <w:marTop w:val="0"/>
              <w:marBottom w:val="0"/>
              <w:divBdr>
                <w:top w:val="none" w:sz="0" w:space="0" w:color="auto"/>
                <w:left w:val="none" w:sz="0" w:space="0" w:color="auto"/>
                <w:bottom w:val="none" w:sz="0" w:space="0" w:color="auto"/>
                <w:right w:val="none" w:sz="0" w:space="0" w:color="auto"/>
              </w:divBdr>
              <w:divsChild>
                <w:div w:id="1060246994">
                  <w:marLeft w:val="0"/>
                  <w:marRight w:val="0"/>
                  <w:marTop w:val="0"/>
                  <w:marBottom w:val="0"/>
                  <w:divBdr>
                    <w:top w:val="none" w:sz="0" w:space="0" w:color="auto"/>
                    <w:left w:val="none" w:sz="0" w:space="0" w:color="auto"/>
                    <w:bottom w:val="none" w:sz="0" w:space="0" w:color="auto"/>
                    <w:right w:val="none" w:sz="0" w:space="0" w:color="auto"/>
                  </w:divBdr>
                  <w:divsChild>
                    <w:div w:id="23218753">
                      <w:marLeft w:val="0"/>
                      <w:marRight w:val="0"/>
                      <w:marTop w:val="0"/>
                      <w:marBottom w:val="0"/>
                      <w:divBdr>
                        <w:top w:val="none" w:sz="0" w:space="0" w:color="auto"/>
                        <w:left w:val="none" w:sz="0" w:space="0" w:color="auto"/>
                        <w:bottom w:val="none" w:sz="0" w:space="0" w:color="auto"/>
                        <w:right w:val="none" w:sz="0" w:space="0" w:color="auto"/>
                      </w:divBdr>
                      <w:divsChild>
                        <w:div w:id="1382828064">
                          <w:marLeft w:val="0"/>
                          <w:marRight w:val="0"/>
                          <w:marTop w:val="0"/>
                          <w:marBottom w:val="0"/>
                          <w:divBdr>
                            <w:top w:val="none" w:sz="0" w:space="0" w:color="auto"/>
                            <w:left w:val="none" w:sz="0" w:space="0" w:color="auto"/>
                            <w:bottom w:val="none" w:sz="0" w:space="0" w:color="auto"/>
                            <w:right w:val="none" w:sz="0" w:space="0" w:color="auto"/>
                          </w:divBdr>
                          <w:divsChild>
                            <w:div w:id="1951468660">
                              <w:marLeft w:val="0"/>
                              <w:marRight w:val="0"/>
                              <w:marTop w:val="0"/>
                              <w:marBottom w:val="300"/>
                              <w:divBdr>
                                <w:top w:val="none" w:sz="0" w:space="0" w:color="auto"/>
                                <w:left w:val="none" w:sz="0" w:space="0" w:color="auto"/>
                                <w:bottom w:val="none" w:sz="0" w:space="0" w:color="auto"/>
                                <w:right w:val="none" w:sz="0" w:space="0" w:color="auto"/>
                              </w:divBdr>
                              <w:divsChild>
                                <w:div w:id="1863667677">
                                  <w:marLeft w:val="0"/>
                                  <w:marRight w:val="0"/>
                                  <w:marTop w:val="0"/>
                                  <w:marBottom w:val="0"/>
                                  <w:divBdr>
                                    <w:top w:val="none" w:sz="0" w:space="0" w:color="auto"/>
                                    <w:left w:val="none" w:sz="0" w:space="0" w:color="auto"/>
                                    <w:bottom w:val="none" w:sz="0" w:space="0" w:color="auto"/>
                                    <w:right w:val="none" w:sz="0" w:space="0" w:color="auto"/>
                                  </w:divBdr>
                                  <w:divsChild>
                                    <w:div w:id="3286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1333">
                              <w:marLeft w:val="0"/>
                              <w:marRight w:val="0"/>
                              <w:marTop w:val="0"/>
                              <w:marBottom w:val="300"/>
                              <w:divBdr>
                                <w:top w:val="none" w:sz="0" w:space="0" w:color="auto"/>
                                <w:left w:val="none" w:sz="0" w:space="0" w:color="auto"/>
                                <w:bottom w:val="none" w:sz="0" w:space="0" w:color="auto"/>
                                <w:right w:val="none" w:sz="0" w:space="0" w:color="auto"/>
                              </w:divBdr>
                              <w:divsChild>
                                <w:div w:id="976254488">
                                  <w:marLeft w:val="0"/>
                                  <w:marRight w:val="0"/>
                                  <w:marTop w:val="0"/>
                                  <w:marBottom w:val="0"/>
                                  <w:divBdr>
                                    <w:top w:val="none" w:sz="0" w:space="0" w:color="auto"/>
                                    <w:left w:val="none" w:sz="0" w:space="0" w:color="auto"/>
                                    <w:bottom w:val="none" w:sz="0" w:space="0" w:color="auto"/>
                                    <w:right w:val="none" w:sz="0" w:space="0" w:color="auto"/>
                                  </w:divBdr>
                                  <w:divsChild>
                                    <w:div w:id="10239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4492">
                              <w:marLeft w:val="0"/>
                              <w:marRight w:val="0"/>
                              <w:marTop w:val="0"/>
                              <w:marBottom w:val="300"/>
                              <w:divBdr>
                                <w:top w:val="none" w:sz="0" w:space="0" w:color="auto"/>
                                <w:left w:val="none" w:sz="0" w:space="0" w:color="auto"/>
                                <w:bottom w:val="none" w:sz="0" w:space="0" w:color="auto"/>
                                <w:right w:val="none" w:sz="0" w:space="0" w:color="auto"/>
                              </w:divBdr>
                              <w:divsChild>
                                <w:div w:id="18702784">
                                  <w:marLeft w:val="0"/>
                                  <w:marRight w:val="0"/>
                                  <w:marTop w:val="0"/>
                                  <w:marBottom w:val="0"/>
                                  <w:divBdr>
                                    <w:top w:val="none" w:sz="0" w:space="0" w:color="auto"/>
                                    <w:left w:val="none" w:sz="0" w:space="0" w:color="auto"/>
                                    <w:bottom w:val="none" w:sz="0" w:space="0" w:color="auto"/>
                                    <w:right w:val="none" w:sz="0" w:space="0" w:color="auto"/>
                                  </w:divBdr>
                                  <w:divsChild>
                                    <w:div w:id="3339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2779">
                              <w:marLeft w:val="0"/>
                              <w:marRight w:val="0"/>
                              <w:marTop w:val="0"/>
                              <w:marBottom w:val="300"/>
                              <w:divBdr>
                                <w:top w:val="none" w:sz="0" w:space="0" w:color="auto"/>
                                <w:left w:val="none" w:sz="0" w:space="0" w:color="auto"/>
                                <w:bottom w:val="none" w:sz="0" w:space="0" w:color="auto"/>
                                <w:right w:val="none" w:sz="0" w:space="0" w:color="auto"/>
                              </w:divBdr>
                              <w:divsChild>
                                <w:div w:id="878855598">
                                  <w:marLeft w:val="0"/>
                                  <w:marRight w:val="0"/>
                                  <w:marTop w:val="0"/>
                                  <w:marBottom w:val="0"/>
                                  <w:divBdr>
                                    <w:top w:val="none" w:sz="0" w:space="0" w:color="auto"/>
                                    <w:left w:val="none" w:sz="0" w:space="0" w:color="auto"/>
                                    <w:bottom w:val="none" w:sz="0" w:space="0" w:color="auto"/>
                                    <w:right w:val="none" w:sz="0" w:space="0" w:color="auto"/>
                                  </w:divBdr>
                                  <w:divsChild>
                                    <w:div w:id="7602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138">
                              <w:marLeft w:val="0"/>
                              <w:marRight w:val="0"/>
                              <w:marTop w:val="0"/>
                              <w:marBottom w:val="300"/>
                              <w:divBdr>
                                <w:top w:val="none" w:sz="0" w:space="0" w:color="auto"/>
                                <w:left w:val="none" w:sz="0" w:space="0" w:color="auto"/>
                                <w:bottom w:val="none" w:sz="0" w:space="0" w:color="auto"/>
                                <w:right w:val="none" w:sz="0" w:space="0" w:color="auto"/>
                              </w:divBdr>
                              <w:divsChild>
                                <w:div w:id="370497877">
                                  <w:marLeft w:val="0"/>
                                  <w:marRight w:val="0"/>
                                  <w:marTop w:val="0"/>
                                  <w:marBottom w:val="0"/>
                                  <w:divBdr>
                                    <w:top w:val="none" w:sz="0" w:space="0" w:color="auto"/>
                                    <w:left w:val="none" w:sz="0" w:space="0" w:color="auto"/>
                                    <w:bottom w:val="none" w:sz="0" w:space="0" w:color="auto"/>
                                    <w:right w:val="none" w:sz="0" w:space="0" w:color="auto"/>
                                  </w:divBdr>
                                  <w:divsChild>
                                    <w:div w:id="7163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cell.2020.573511/full" TargetMode="External"/><Relationship Id="rId11" Type="http://schemas.openxmlformats.org/officeDocument/2006/relationships/hyperlink" Target="mailto:ds7715990@gmail.com" TargetMode="External"/><Relationship Id="rId5" Type="http://schemas.openxmlformats.org/officeDocument/2006/relationships/hyperlink" Target="https://journals.plos.org/plosone/article?id=10.1371/journal.pone.0215734" TargetMode="External"/><Relationship Id="rId10" Type="http://schemas.openxmlformats.org/officeDocument/2006/relationships/hyperlink" Target="https://oneeyedbudgie.com/the-truth-cente-iii"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9</cp:revision>
  <cp:lastPrinted>2021-03-27T20:02:00Z</cp:lastPrinted>
  <dcterms:created xsi:type="dcterms:W3CDTF">2021-02-22T23:02:00Z</dcterms:created>
  <dcterms:modified xsi:type="dcterms:W3CDTF">2021-03-28T22:40:00Z</dcterms:modified>
</cp:coreProperties>
</file>