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F803" w14:textId="1A2B0519" w:rsidR="00690621" w:rsidRPr="00AD2CAD" w:rsidRDefault="00690621" w:rsidP="00690621">
      <w:pPr>
        <w:rPr>
          <w:sz w:val="28"/>
          <w:szCs w:val="28"/>
        </w:rPr>
      </w:pPr>
      <w:r w:rsidRPr="001C0252">
        <w:rPr>
          <w:b/>
          <w:bCs/>
          <w:sz w:val="28"/>
          <w:szCs w:val="28"/>
        </w:rPr>
        <w:t>Paper</w:t>
      </w:r>
      <w:r w:rsidRPr="00D0724E">
        <w:rPr>
          <w:sz w:val="28"/>
          <w:szCs w:val="28"/>
        </w:rPr>
        <w:t xml:space="preserve">: </w:t>
      </w:r>
      <w:r w:rsidR="00AD2CAD">
        <w:rPr>
          <w:color w:val="0070C0"/>
          <w:sz w:val="28"/>
          <w:szCs w:val="28"/>
          <w:u w:val="single"/>
        </w:rPr>
        <w:t>THE EVOLUTION OF “SIGHT”</w:t>
      </w:r>
      <w:r w:rsidR="00AD2CAD">
        <w:rPr>
          <w:color w:val="0070C0"/>
          <w:sz w:val="28"/>
          <w:szCs w:val="28"/>
        </w:rPr>
        <w:t xml:space="preserve"> – As Pertains to the Origins of Cytology</w:t>
      </w:r>
    </w:p>
    <w:p w14:paraId="59707B68" w14:textId="10B97D5F" w:rsidR="00690621" w:rsidRDefault="00690621" w:rsidP="00690621">
      <w:pPr>
        <w:rPr>
          <w:sz w:val="28"/>
          <w:szCs w:val="28"/>
          <w:u w:val="single"/>
        </w:rPr>
      </w:pPr>
      <w:r w:rsidRPr="001C0252">
        <w:rPr>
          <w:b/>
          <w:bCs/>
          <w:sz w:val="28"/>
          <w:szCs w:val="28"/>
        </w:rPr>
        <w:t>Date</w:t>
      </w:r>
      <w:r>
        <w:rPr>
          <w:sz w:val="28"/>
          <w:szCs w:val="28"/>
        </w:rPr>
        <w:t xml:space="preserve">:  </w:t>
      </w:r>
      <w:r w:rsidR="00AD2CAD">
        <w:rPr>
          <w:color w:val="0070C0"/>
          <w:sz w:val="28"/>
          <w:szCs w:val="28"/>
        </w:rPr>
        <w:t xml:space="preserve">21 </w:t>
      </w:r>
      <w:r w:rsidR="008F3215">
        <w:rPr>
          <w:color w:val="0070C0"/>
          <w:sz w:val="28"/>
          <w:szCs w:val="28"/>
        </w:rPr>
        <w:t>Nov</w:t>
      </w:r>
      <w:r w:rsidR="00575F72">
        <w:rPr>
          <w:color w:val="0070C0"/>
          <w:sz w:val="28"/>
          <w:szCs w:val="28"/>
        </w:rPr>
        <w:t>. 2021</w:t>
      </w:r>
    </w:p>
    <w:p w14:paraId="4B3B2956" w14:textId="77777777" w:rsidR="00690621" w:rsidRDefault="00690621" w:rsidP="00690621">
      <w:pPr>
        <w:rPr>
          <w:sz w:val="28"/>
          <w:szCs w:val="28"/>
        </w:rPr>
      </w:pPr>
      <w:r w:rsidRPr="001C0252">
        <w:rPr>
          <w:b/>
          <w:bCs/>
          <w:sz w:val="28"/>
          <w:szCs w:val="28"/>
        </w:rPr>
        <w:t>By</w:t>
      </w:r>
      <w:r>
        <w:rPr>
          <w:sz w:val="28"/>
          <w:szCs w:val="28"/>
        </w:rPr>
        <w:t xml:space="preserve">:  </w:t>
      </w:r>
      <w:r w:rsidRPr="009A5026">
        <w:rPr>
          <w:color w:val="0070C0"/>
          <w:sz w:val="28"/>
          <w:szCs w:val="28"/>
        </w:rPr>
        <w:t>D</w:t>
      </w:r>
      <w:r>
        <w:rPr>
          <w:color w:val="0070C0"/>
          <w:sz w:val="28"/>
          <w:szCs w:val="28"/>
        </w:rPr>
        <w:t>.</w:t>
      </w:r>
      <w:r w:rsidRPr="009A5026">
        <w:rPr>
          <w:color w:val="0070C0"/>
          <w:sz w:val="28"/>
          <w:szCs w:val="28"/>
        </w:rPr>
        <w:t xml:space="preserve"> R. Shearer</w:t>
      </w:r>
    </w:p>
    <w:p w14:paraId="707D7980" w14:textId="22AD40EA" w:rsidR="00E038FC" w:rsidRDefault="00690621" w:rsidP="006020CC">
      <w:pPr>
        <w:rPr>
          <w:color w:val="0070C0"/>
          <w:sz w:val="28"/>
          <w:szCs w:val="28"/>
        </w:rPr>
      </w:pPr>
      <w:r w:rsidRPr="001C0252">
        <w:rPr>
          <w:b/>
          <w:bCs/>
          <w:sz w:val="28"/>
          <w:szCs w:val="28"/>
        </w:rPr>
        <w:t>Topic</w:t>
      </w:r>
      <w:r>
        <w:rPr>
          <w:sz w:val="28"/>
          <w:szCs w:val="28"/>
        </w:rPr>
        <w:t xml:space="preserve">:  </w:t>
      </w:r>
      <w:r w:rsidR="00AD2CAD">
        <w:rPr>
          <w:color w:val="0070C0"/>
          <w:sz w:val="28"/>
          <w:szCs w:val="28"/>
        </w:rPr>
        <w:t xml:space="preserve">The ability to ‘see’ or ‘not see’ the microscopic fundamental units of life (thought to be the cell up until the mid 1800’s) comes down to </w:t>
      </w:r>
      <w:r w:rsidR="006E7775">
        <w:rPr>
          <w:color w:val="0070C0"/>
          <w:sz w:val="28"/>
          <w:szCs w:val="28"/>
        </w:rPr>
        <w:t>the</w:t>
      </w:r>
      <w:r w:rsidR="005A236D">
        <w:rPr>
          <w:color w:val="0070C0"/>
          <w:sz w:val="28"/>
          <w:szCs w:val="28"/>
        </w:rPr>
        <w:t xml:space="preserve"> development of the</w:t>
      </w:r>
      <w:r w:rsidR="006E7775">
        <w:rPr>
          <w:color w:val="0070C0"/>
          <w:sz w:val="28"/>
          <w:szCs w:val="28"/>
        </w:rPr>
        <w:t xml:space="preserve"> </w:t>
      </w:r>
      <w:r w:rsidR="00AD2CAD">
        <w:rPr>
          <w:color w:val="0070C0"/>
          <w:sz w:val="28"/>
          <w:szCs w:val="28"/>
        </w:rPr>
        <w:t xml:space="preserve">apparatus known as the microscope.  </w:t>
      </w:r>
      <w:r w:rsidR="00E220B5">
        <w:rPr>
          <w:color w:val="0070C0"/>
          <w:sz w:val="28"/>
          <w:szCs w:val="28"/>
        </w:rPr>
        <w:t xml:space="preserve">In relation to human </w:t>
      </w:r>
      <w:r w:rsidR="00E220B5">
        <w:rPr>
          <w:color w:val="0070C0"/>
          <w:sz w:val="28"/>
          <w:szCs w:val="28"/>
        </w:rPr>
        <w:t xml:space="preserve">pain &amp; suffering </w:t>
      </w:r>
      <w:r w:rsidR="00E220B5">
        <w:rPr>
          <w:color w:val="0070C0"/>
          <w:sz w:val="28"/>
          <w:szCs w:val="28"/>
        </w:rPr>
        <w:t>t</w:t>
      </w:r>
      <w:r w:rsidR="00AD2CAD">
        <w:rPr>
          <w:color w:val="0070C0"/>
          <w:sz w:val="28"/>
          <w:szCs w:val="28"/>
        </w:rPr>
        <w:t xml:space="preserve">his seemingly </w:t>
      </w:r>
      <w:r w:rsidR="00E220B5">
        <w:rPr>
          <w:color w:val="0070C0"/>
          <w:sz w:val="28"/>
          <w:szCs w:val="28"/>
        </w:rPr>
        <w:t>remote</w:t>
      </w:r>
      <w:r w:rsidR="00AD2CAD">
        <w:rPr>
          <w:color w:val="0070C0"/>
          <w:sz w:val="28"/>
          <w:szCs w:val="28"/>
        </w:rPr>
        <w:t xml:space="preserve"> topic is actually nothing of the sort.  Rather, it </w:t>
      </w:r>
      <w:r w:rsidR="00AD2CAD" w:rsidRPr="00152761">
        <w:rPr>
          <w:i/>
          <w:iCs/>
          <w:color w:val="0070C0"/>
          <w:sz w:val="28"/>
          <w:szCs w:val="28"/>
        </w:rPr>
        <w:t>absolutely</w:t>
      </w:r>
      <w:r w:rsidR="00AD2CAD">
        <w:rPr>
          <w:color w:val="0070C0"/>
          <w:sz w:val="28"/>
          <w:szCs w:val="28"/>
        </w:rPr>
        <w:t xml:space="preserve"> is at the heart of the</w:t>
      </w:r>
      <w:r w:rsidR="00E220B5">
        <w:rPr>
          <w:color w:val="0070C0"/>
          <w:sz w:val="28"/>
          <w:szCs w:val="28"/>
        </w:rPr>
        <w:t xml:space="preserve"> matter</w:t>
      </w:r>
      <w:r w:rsidR="00AD2CAD">
        <w:rPr>
          <w:color w:val="0070C0"/>
          <w:sz w:val="28"/>
          <w:szCs w:val="28"/>
        </w:rPr>
        <w:t xml:space="preserve"> </w:t>
      </w:r>
      <w:r w:rsidR="00FC0110">
        <w:rPr>
          <w:color w:val="0070C0"/>
          <w:sz w:val="28"/>
          <w:szCs w:val="28"/>
        </w:rPr>
        <w:t xml:space="preserve">that </w:t>
      </w:r>
      <w:r w:rsidR="005A236D">
        <w:rPr>
          <w:color w:val="0070C0"/>
          <w:sz w:val="28"/>
          <w:szCs w:val="28"/>
        </w:rPr>
        <w:t xml:space="preserve">plagues </w:t>
      </w:r>
      <w:r w:rsidR="00FC0110">
        <w:rPr>
          <w:color w:val="0070C0"/>
          <w:sz w:val="28"/>
          <w:szCs w:val="28"/>
        </w:rPr>
        <w:t xml:space="preserve">humanity and has </w:t>
      </w:r>
      <w:r w:rsidR="005A236D">
        <w:rPr>
          <w:color w:val="0070C0"/>
          <w:sz w:val="28"/>
          <w:szCs w:val="28"/>
        </w:rPr>
        <w:t>done so</w:t>
      </w:r>
      <w:r w:rsidR="00FC0110">
        <w:rPr>
          <w:color w:val="0070C0"/>
          <w:sz w:val="28"/>
          <w:szCs w:val="28"/>
        </w:rPr>
        <w:t xml:space="preserve"> over the past 150 years.  This Paper aims to illustrate these details.</w:t>
      </w:r>
    </w:p>
    <w:p w14:paraId="6B49F9BE" w14:textId="099E7AC9" w:rsidR="00FC0110" w:rsidRDefault="00FC0110" w:rsidP="006020CC">
      <w:pPr>
        <w:rPr>
          <w:sz w:val="28"/>
          <w:szCs w:val="28"/>
        </w:rPr>
      </w:pPr>
      <w:r>
        <w:rPr>
          <w:sz w:val="28"/>
          <w:szCs w:val="28"/>
          <w:u w:val="single"/>
        </w:rPr>
        <w:t>Introduction</w:t>
      </w:r>
    </w:p>
    <w:p w14:paraId="1FD9210D" w14:textId="164A5567" w:rsidR="00FC0110" w:rsidRDefault="00FC0110" w:rsidP="006020CC">
      <w:pPr>
        <w:rPr>
          <w:sz w:val="28"/>
          <w:szCs w:val="28"/>
        </w:rPr>
      </w:pPr>
      <w:r>
        <w:rPr>
          <w:sz w:val="28"/>
          <w:szCs w:val="28"/>
        </w:rPr>
        <w:t xml:space="preserve">The ability to “see” for micro-biologists can be broken down to </w:t>
      </w:r>
      <w:r w:rsidR="003C17EA">
        <w:rPr>
          <w:sz w:val="28"/>
          <w:szCs w:val="28"/>
        </w:rPr>
        <w:t>5</w:t>
      </w:r>
      <w:r>
        <w:rPr>
          <w:sz w:val="28"/>
          <w:szCs w:val="28"/>
        </w:rPr>
        <w:t xml:space="preserve"> distinct categories, the first one dating back to 1</w:t>
      </w:r>
      <w:r w:rsidR="003C17EA">
        <w:rPr>
          <w:sz w:val="28"/>
          <w:szCs w:val="28"/>
        </w:rPr>
        <w:t>665</w:t>
      </w:r>
      <w:r>
        <w:rPr>
          <w:sz w:val="28"/>
          <w:szCs w:val="28"/>
        </w:rPr>
        <w:t xml:space="preserve">.  These are noted by the availability of sufficiently complex microscopes to accomplish the task of </w:t>
      </w:r>
      <w:r w:rsidR="005A236D">
        <w:rPr>
          <w:sz w:val="28"/>
          <w:szCs w:val="28"/>
        </w:rPr>
        <w:t>‘</w:t>
      </w:r>
      <w:r w:rsidRPr="00152761">
        <w:rPr>
          <w:i/>
          <w:iCs/>
          <w:sz w:val="28"/>
          <w:szCs w:val="28"/>
        </w:rPr>
        <w:t>seeing what was necessary</w:t>
      </w:r>
      <w:r w:rsidR="005A236D">
        <w:rPr>
          <w:i/>
          <w:iCs/>
          <w:sz w:val="28"/>
          <w:szCs w:val="28"/>
        </w:rPr>
        <w:t>’</w:t>
      </w:r>
      <w:r>
        <w:rPr>
          <w:sz w:val="28"/>
          <w:szCs w:val="28"/>
        </w:rPr>
        <w:t>.</w:t>
      </w:r>
      <w:r w:rsidR="00152761">
        <w:rPr>
          <w:sz w:val="28"/>
          <w:szCs w:val="28"/>
        </w:rPr>
        <w:t xml:space="preserve">  Sufficiently complex apparatus comes from sufficiently brilliant minds, as we will see</w:t>
      </w:r>
      <w:r w:rsidR="00D45816">
        <w:rPr>
          <w:sz w:val="28"/>
          <w:szCs w:val="28"/>
        </w:rPr>
        <w:t>,</w:t>
      </w:r>
      <w:r w:rsidR="00152761">
        <w:rPr>
          <w:sz w:val="28"/>
          <w:szCs w:val="28"/>
        </w:rPr>
        <w:t xml:space="preserve"> as we step through these </w:t>
      </w:r>
      <w:r w:rsidR="003C17EA">
        <w:rPr>
          <w:sz w:val="28"/>
          <w:szCs w:val="28"/>
        </w:rPr>
        <w:t>5</w:t>
      </w:r>
      <w:r w:rsidR="00152761">
        <w:rPr>
          <w:sz w:val="28"/>
          <w:szCs w:val="28"/>
        </w:rPr>
        <w:t xml:space="preserve"> periods in history.</w:t>
      </w:r>
    </w:p>
    <w:p w14:paraId="5E7BC450" w14:textId="77777777" w:rsidR="003C17EA" w:rsidRDefault="003C17EA" w:rsidP="006020CC">
      <w:pPr>
        <w:rPr>
          <w:sz w:val="28"/>
          <w:szCs w:val="28"/>
          <w:u w:val="single"/>
        </w:rPr>
      </w:pPr>
      <w:r>
        <w:rPr>
          <w:sz w:val="28"/>
          <w:szCs w:val="28"/>
          <w:u w:val="single"/>
        </w:rPr>
        <w:t>Period I (1665-1760)</w:t>
      </w:r>
    </w:p>
    <w:p w14:paraId="09C70D25" w14:textId="77777777" w:rsidR="003C17EA" w:rsidRDefault="003C17EA" w:rsidP="006020CC">
      <w:pPr>
        <w:rPr>
          <w:sz w:val="28"/>
          <w:szCs w:val="28"/>
        </w:rPr>
      </w:pPr>
      <w:r>
        <w:rPr>
          <w:sz w:val="28"/>
          <w:szCs w:val="28"/>
        </w:rPr>
        <w:t>Primary scientist involved: Robert Hooke</w:t>
      </w:r>
    </w:p>
    <w:p w14:paraId="565838EF" w14:textId="6AF0457C" w:rsidR="003C17EA" w:rsidRDefault="003C17EA" w:rsidP="006020CC">
      <w:pPr>
        <w:rPr>
          <w:sz w:val="28"/>
          <w:szCs w:val="28"/>
        </w:rPr>
      </w:pPr>
      <w:r>
        <w:rPr>
          <w:sz w:val="28"/>
          <w:szCs w:val="28"/>
        </w:rPr>
        <w:t>In 1665 advancements were made to the compound microscope by Robert Hooke – his microscope contained 3 lenses and a stage light.  This enabled him to gain the resolution required to identify the cell structure.</w:t>
      </w:r>
      <w:r w:rsidR="002B2FFE">
        <w:rPr>
          <w:sz w:val="28"/>
          <w:szCs w:val="28"/>
        </w:rPr>
        <w:t xml:space="preserve">  The understanding that this was the (smallest) fundamental unit of life remained for 101 years.</w:t>
      </w:r>
    </w:p>
    <w:p w14:paraId="4CFA1FCB" w14:textId="3E94323E" w:rsidR="00D45816" w:rsidRDefault="003C17EA" w:rsidP="006020CC">
      <w:pPr>
        <w:rPr>
          <w:sz w:val="28"/>
          <w:szCs w:val="28"/>
        </w:rPr>
      </w:pPr>
      <w:r>
        <w:rPr>
          <w:sz w:val="28"/>
          <w:szCs w:val="28"/>
        </w:rPr>
        <w:t xml:space="preserve"> (</w:t>
      </w:r>
      <w:r w:rsidR="00D45816">
        <w:rPr>
          <w:sz w:val="28"/>
          <w:szCs w:val="28"/>
          <w:u w:val="single"/>
        </w:rPr>
        <w:t>Period I</w:t>
      </w:r>
      <w:r>
        <w:rPr>
          <w:sz w:val="28"/>
          <w:szCs w:val="28"/>
          <w:u w:val="single"/>
        </w:rPr>
        <w:t>I</w:t>
      </w:r>
      <w:r w:rsidR="00D45816">
        <w:rPr>
          <w:sz w:val="28"/>
          <w:szCs w:val="28"/>
          <w:u w:val="single"/>
        </w:rPr>
        <w:t xml:space="preserve"> (1760-late 1800’s)</w:t>
      </w:r>
    </w:p>
    <w:p w14:paraId="17B632E0" w14:textId="26032B9B" w:rsidR="00D45816" w:rsidRDefault="00DF2468" w:rsidP="006020CC">
      <w:pPr>
        <w:rPr>
          <w:sz w:val="28"/>
          <w:szCs w:val="28"/>
        </w:rPr>
      </w:pPr>
      <w:r>
        <w:rPr>
          <w:sz w:val="28"/>
          <w:szCs w:val="28"/>
        </w:rPr>
        <w:t>Primary s</w:t>
      </w:r>
      <w:r w:rsidR="00D45816">
        <w:rPr>
          <w:sz w:val="28"/>
          <w:szCs w:val="28"/>
        </w:rPr>
        <w:t>cientist involved: Professor Pierre Jacques Antoine Bechamp (1816-1908).</w:t>
      </w:r>
      <w:r>
        <w:rPr>
          <w:sz w:val="28"/>
          <w:szCs w:val="28"/>
        </w:rPr>
        <w:t xml:space="preserve">  (Secondary </w:t>
      </w:r>
      <w:r w:rsidR="005A236D">
        <w:rPr>
          <w:sz w:val="28"/>
          <w:szCs w:val="28"/>
        </w:rPr>
        <w:t xml:space="preserve">scientist </w:t>
      </w:r>
      <w:r>
        <w:rPr>
          <w:sz w:val="28"/>
          <w:szCs w:val="28"/>
        </w:rPr>
        <w:t>– Professor Alfred Estor)</w:t>
      </w:r>
    </w:p>
    <w:p w14:paraId="2D6395E2" w14:textId="29F0DCD7" w:rsidR="00D45816" w:rsidRDefault="002542CF" w:rsidP="006020CC">
      <w:pPr>
        <w:rPr>
          <w:sz w:val="28"/>
          <w:szCs w:val="28"/>
        </w:rPr>
      </w:pPr>
      <w:r>
        <w:rPr>
          <w:sz w:val="28"/>
          <w:szCs w:val="28"/>
        </w:rPr>
        <w:t xml:space="preserve">From 1665 to </w:t>
      </w:r>
      <w:r w:rsidR="005A236D">
        <w:rPr>
          <w:sz w:val="28"/>
          <w:szCs w:val="28"/>
        </w:rPr>
        <w:t>1866,</w:t>
      </w:r>
      <w:r>
        <w:rPr>
          <w:sz w:val="28"/>
          <w:szCs w:val="28"/>
        </w:rPr>
        <w:t xml:space="preserve"> the cell remained to be the smallest fundamental unit of life.  </w:t>
      </w:r>
      <w:r w:rsidR="005A236D">
        <w:rPr>
          <w:sz w:val="28"/>
          <w:szCs w:val="28"/>
        </w:rPr>
        <w:t>It was in 1866 that microzyma was first listed with the French Academy of Sciences.  But Antoine</w:t>
      </w:r>
      <w:r>
        <w:rPr>
          <w:sz w:val="28"/>
          <w:szCs w:val="28"/>
        </w:rPr>
        <w:t xml:space="preserve"> </w:t>
      </w:r>
      <w:r w:rsidR="00D45816">
        <w:rPr>
          <w:sz w:val="28"/>
          <w:szCs w:val="28"/>
        </w:rPr>
        <w:t xml:space="preserve">Bechamp’s ‘eyes’ </w:t>
      </w:r>
      <w:r w:rsidR="005A236D">
        <w:rPr>
          <w:sz w:val="28"/>
          <w:szCs w:val="28"/>
        </w:rPr>
        <w:t>began developing</w:t>
      </w:r>
      <w:r w:rsidR="00D45816">
        <w:rPr>
          <w:sz w:val="28"/>
          <w:szCs w:val="28"/>
        </w:rPr>
        <w:t xml:space="preserve"> in</w:t>
      </w:r>
      <w:r w:rsidR="005A236D">
        <w:rPr>
          <w:sz w:val="28"/>
          <w:szCs w:val="28"/>
        </w:rPr>
        <w:t xml:space="preserve"> the year</w:t>
      </w:r>
      <w:r w:rsidR="00D45816">
        <w:rPr>
          <w:sz w:val="28"/>
          <w:szCs w:val="28"/>
        </w:rPr>
        <w:t xml:space="preserve"> 1760.  Vincent </w:t>
      </w:r>
      <w:r w:rsidR="009A11E4">
        <w:rPr>
          <w:sz w:val="28"/>
          <w:szCs w:val="28"/>
        </w:rPr>
        <w:t>Chevalier</w:t>
      </w:r>
      <w:r w:rsidR="009A11E4">
        <w:rPr>
          <w:sz w:val="28"/>
          <w:szCs w:val="28"/>
        </w:rPr>
        <w:t xml:space="preserve"> </w:t>
      </w:r>
      <w:r w:rsidR="00D45816">
        <w:rPr>
          <w:sz w:val="28"/>
          <w:szCs w:val="28"/>
        </w:rPr>
        <w:t>(</w:t>
      </w:r>
      <w:r w:rsidR="007A0D34">
        <w:rPr>
          <w:sz w:val="28"/>
          <w:szCs w:val="28"/>
        </w:rPr>
        <w:t>1743-1800 – lens maker/</w:t>
      </w:r>
      <w:r w:rsidR="00D45816">
        <w:rPr>
          <w:sz w:val="28"/>
          <w:szCs w:val="28"/>
        </w:rPr>
        <w:t xml:space="preserve">father) </w:t>
      </w:r>
      <w:r w:rsidR="009A11E4">
        <w:rPr>
          <w:sz w:val="28"/>
          <w:szCs w:val="28"/>
        </w:rPr>
        <w:t xml:space="preserve">first opened shop in that year.  </w:t>
      </w:r>
      <w:r w:rsidR="009A11E4">
        <w:rPr>
          <w:sz w:val="28"/>
          <w:szCs w:val="28"/>
        </w:rPr>
        <w:t>Further along came equally competent</w:t>
      </w:r>
      <w:r w:rsidR="00D45816">
        <w:rPr>
          <w:sz w:val="28"/>
          <w:szCs w:val="28"/>
        </w:rPr>
        <w:t xml:space="preserve"> son Charles (</w:t>
      </w:r>
      <w:r w:rsidR="007A0D34">
        <w:rPr>
          <w:sz w:val="28"/>
          <w:szCs w:val="28"/>
        </w:rPr>
        <w:t xml:space="preserve">1804-1859 - </w:t>
      </w:r>
      <w:r w:rsidR="00D45816">
        <w:rPr>
          <w:sz w:val="28"/>
          <w:szCs w:val="28"/>
        </w:rPr>
        <w:t xml:space="preserve">physicist, lens </w:t>
      </w:r>
      <w:r w:rsidR="002B2FFE">
        <w:rPr>
          <w:sz w:val="28"/>
          <w:szCs w:val="28"/>
        </w:rPr>
        <w:t>grind</w:t>
      </w:r>
      <w:r w:rsidR="00D45816">
        <w:rPr>
          <w:sz w:val="28"/>
          <w:szCs w:val="28"/>
        </w:rPr>
        <w:t>er)</w:t>
      </w:r>
      <w:r w:rsidR="009A11E4">
        <w:rPr>
          <w:sz w:val="28"/>
          <w:szCs w:val="28"/>
        </w:rPr>
        <w:t xml:space="preserve"> to further enhance the Chevalier business.  Their development of fine instruments (microscopes) was renowned up to and through the mid 1800’s.  A student of the Chevalier’s</w:t>
      </w:r>
      <w:r w:rsidR="002B2FFE">
        <w:rPr>
          <w:sz w:val="28"/>
          <w:szCs w:val="28"/>
        </w:rPr>
        <w:t>,</w:t>
      </w:r>
      <w:r w:rsidR="00D45816">
        <w:rPr>
          <w:sz w:val="28"/>
          <w:szCs w:val="28"/>
        </w:rPr>
        <w:t xml:space="preserve"> </w:t>
      </w:r>
      <w:r w:rsidR="007A0D34">
        <w:rPr>
          <w:sz w:val="28"/>
          <w:szCs w:val="28"/>
        </w:rPr>
        <w:t>Camille Sebastian Nachet (1799-1881)</w:t>
      </w:r>
      <w:r w:rsidR="002B649D">
        <w:rPr>
          <w:sz w:val="28"/>
          <w:szCs w:val="28"/>
        </w:rPr>
        <w:t xml:space="preserve"> eventually </w:t>
      </w:r>
      <w:r w:rsidR="002B649D">
        <w:rPr>
          <w:sz w:val="28"/>
          <w:szCs w:val="28"/>
        </w:rPr>
        <w:lastRenderedPageBreak/>
        <w:t>opened his own business and also became one of the premier microscope makers of the time period.</w:t>
      </w:r>
      <w:r w:rsidR="002B2FFE">
        <w:rPr>
          <w:sz w:val="28"/>
          <w:szCs w:val="28"/>
        </w:rPr>
        <w:t xml:space="preserve">  He actually competed &amp; won against the Chevalier’s at the World’s Fair.</w:t>
      </w:r>
    </w:p>
    <w:p w14:paraId="2463DE75" w14:textId="1B5081CD" w:rsidR="002B649D" w:rsidRDefault="002B649D" w:rsidP="006020CC">
      <w:pPr>
        <w:rPr>
          <w:sz w:val="28"/>
          <w:szCs w:val="28"/>
        </w:rPr>
      </w:pPr>
      <w:r>
        <w:rPr>
          <w:sz w:val="28"/>
          <w:szCs w:val="28"/>
        </w:rPr>
        <w:t>It is by Nachet’s ‘Compound Inverted Monocular Microscope’ that was designed to facilitate the burgeoning wine industry in France that allowed Antoine Bechamp to discover the fundamental units of life he called “microzymas”.  The fact that Bechamp’s discoveries and his name has been erased/ignored</w:t>
      </w:r>
      <w:r w:rsidR="00D410C0">
        <w:rPr>
          <w:sz w:val="28"/>
          <w:szCs w:val="28"/>
        </w:rPr>
        <w:t xml:space="preserve"> from history is </w:t>
      </w:r>
      <w:r w:rsidR="00D410C0" w:rsidRPr="002B2FFE">
        <w:rPr>
          <w:i/>
          <w:iCs/>
          <w:sz w:val="28"/>
          <w:szCs w:val="28"/>
        </w:rPr>
        <w:t>incidental</w:t>
      </w:r>
      <w:r w:rsidR="00D410C0">
        <w:rPr>
          <w:sz w:val="28"/>
          <w:szCs w:val="28"/>
        </w:rPr>
        <w:t xml:space="preserve"> to the current illumination of Truth</w:t>
      </w:r>
      <w:r w:rsidR="002B2FFE">
        <w:rPr>
          <w:sz w:val="28"/>
          <w:szCs w:val="28"/>
        </w:rPr>
        <w:t>,</w:t>
      </w:r>
      <w:r w:rsidR="00D410C0">
        <w:rPr>
          <w:sz w:val="28"/>
          <w:szCs w:val="28"/>
        </w:rPr>
        <w:t xml:space="preserve"> that is now taking over the planet.</w:t>
      </w:r>
      <w:r w:rsidR="00A70AF9">
        <w:rPr>
          <w:sz w:val="28"/>
          <w:szCs w:val="28"/>
        </w:rPr>
        <w:t xml:space="preserve">  </w:t>
      </w:r>
      <w:r w:rsidR="002B2FFE">
        <w:rPr>
          <w:sz w:val="28"/>
          <w:szCs w:val="28"/>
        </w:rPr>
        <w:t xml:space="preserve">The Truth will </w:t>
      </w:r>
      <w:r w:rsidR="002B2FFE" w:rsidRPr="002B2FFE">
        <w:rPr>
          <w:sz w:val="28"/>
          <w:szCs w:val="28"/>
          <w:u w:val="single"/>
        </w:rPr>
        <w:t>never be lost</w:t>
      </w:r>
      <w:r w:rsidR="002B2FFE">
        <w:rPr>
          <w:sz w:val="28"/>
          <w:szCs w:val="28"/>
        </w:rPr>
        <w:t xml:space="preserve">.  </w:t>
      </w:r>
      <w:r w:rsidR="00A70AF9">
        <w:rPr>
          <w:sz w:val="28"/>
          <w:szCs w:val="28"/>
        </w:rPr>
        <w:t xml:space="preserve">Microzyma = </w:t>
      </w:r>
      <w:r w:rsidR="00CE7BD7">
        <w:rPr>
          <w:sz w:val="28"/>
          <w:szCs w:val="28"/>
        </w:rPr>
        <w:t>&lt;500nm.</w:t>
      </w:r>
    </w:p>
    <w:p w14:paraId="50265B0D" w14:textId="3CBB198C" w:rsidR="00D410C0" w:rsidRDefault="00D410C0" w:rsidP="006020CC">
      <w:pPr>
        <w:rPr>
          <w:sz w:val="28"/>
          <w:szCs w:val="28"/>
        </w:rPr>
      </w:pPr>
      <w:r>
        <w:rPr>
          <w:sz w:val="28"/>
          <w:szCs w:val="28"/>
          <w:u w:val="single"/>
        </w:rPr>
        <w:t>Period II</w:t>
      </w:r>
      <w:r w:rsidR="005A236D">
        <w:rPr>
          <w:sz w:val="28"/>
          <w:szCs w:val="28"/>
          <w:u w:val="single"/>
        </w:rPr>
        <w:t>I</w:t>
      </w:r>
      <w:r>
        <w:rPr>
          <w:sz w:val="28"/>
          <w:szCs w:val="28"/>
          <w:u w:val="single"/>
        </w:rPr>
        <w:t xml:space="preserve"> (1930’s)</w:t>
      </w:r>
    </w:p>
    <w:p w14:paraId="5D0B344F" w14:textId="2DACB761" w:rsidR="00D410C0" w:rsidRDefault="00DF2468" w:rsidP="006020CC">
      <w:pPr>
        <w:rPr>
          <w:sz w:val="28"/>
          <w:szCs w:val="28"/>
        </w:rPr>
      </w:pPr>
      <w:r>
        <w:rPr>
          <w:sz w:val="28"/>
          <w:szCs w:val="28"/>
        </w:rPr>
        <w:t>Primary s</w:t>
      </w:r>
      <w:r w:rsidR="00D410C0">
        <w:rPr>
          <w:sz w:val="28"/>
          <w:szCs w:val="28"/>
        </w:rPr>
        <w:t>cientist involved: Royal Raymond Rife (</w:t>
      </w:r>
      <w:r w:rsidR="00843ACA">
        <w:rPr>
          <w:sz w:val="28"/>
          <w:szCs w:val="28"/>
        </w:rPr>
        <w:t>1888-1971)</w:t>
      </w:r>
    </w:p>
    <w:p w14:paraId="63B420A7" w14:textId="3DF842C9" w:rsidR="00BD26AE" w:rsidRDefault="00BD26AE" w:rsidP="006020CC">
      <w:pPr>
        <w:rPr>
          <w:sz w:val="28"/>
          <w:szCs w:val="28"/>
        </w:rPr>
      </w:pPr>
      <w:r>
        <w:rPr>
          <w:sz w:val="28"/>
          <w:szCs w:val="28"/>
        </w:rPr>
        <w:t xml:space="preserve">During the 1930’s &amp; 40’s the brilliant mind of Royal Rife and his invention the Universal Microscope was revealed to the public.  His discovery of the “virus” that causes cancer, and his successful eradication of this supposed </w:t>
      </w:r>
      <w:r w:rsidR="002B2FFE">
        <w:rPr>
          <w:sz w:val="28"/>
          <w:szCs w:val="28"/>
        </w:rPr>
        <w:t>“</w:t>
      </w:r>
      <w:r>
        <w:rPr>
          <w:sz w:val="28"/>
          <w:szCs w:val="28"/>
        </w:rPr>
        <w:t>cause</w:t>
      </w:r>
      <w:r w:rsidR="002B2FFE">
        <w:rPr>
          <w:sz w:val="28"/>
          <w:szCs w:val="28"/>
        </w:rPr>
        <w:t>”</w:t>
      </w:r>
      <w:r>
        <w:rPr>
          <w:sz w:val="28"/>
          <w:szCs w:val="28"/>
        </w:rPr>
        <w:t xml:space="preserve"> was well documented, even though his equipment &amp; research ha</w:t>
      </w:r>
      <w:r w:rsidR="002B2FFE">
        <w:rPr>
          <w:sz w:val="28"/>
          <w:szCs w:val="28"/>
        </w:rPr>
        <w:t>d</w:t>
      </w:r>
      <w:r>
        <w:rPr>
          <w:sz w:val="28"/>
          <w:szCs w:val="28"/>
        </w:rPr>
        <w:t xml:space="preserve"> been systematically destroyed</w:t>
      </w:r>
      <w:r w:rsidR="002F0B90">
        <w:rPr>
          <w:sz w:val="28"/>
          <w:szCs w:val="28"/>
        </w:rPr>
        <w:t>,</w:t>
      </w:r>
      <w:r>
        <w:rPr>
          <w:sz w:val="28"/>
          <w:szCs w:val="28"/>
        </w:rPr>
        <w:t xml:space="preserve"> leaving Rife as an ‘unknown’ at the time of his death.</w:t>
      </w:r>
    </w:p>
    <w:p w14:paraId="1F88CD82" w14:textId="7826FB36" w:rsidR="00BD26AE" w:rsidRDefault="00BD26AE" w:rsidP="006020CC">
      <w:pPr>
        <w:rPr>
          <w:sz w:val="28"/>
          <w:szCs w:val="28"/>
        </w:rPr>
      </w:pPr>
      <w:r>
        <w:rPr>
          <w:sz w:val="28"/>
          <w:szCs w:val="28"/>
        </w:rPr>
        <w:t xml:space="preserve">Primarily, the discovery of a “virus” that causes cancer (if the storyline is true), is fundamentally in </w:t>
      </w:r>
      <w:r w:rsidRPr="00EA0BCE">
        <w:rPr>
          <w:i/>
          <w:iCs/>
          <w:sz w:val="28"/>
          <w:szCs w:val="28"/>
        </w:rPr>
        <w:t>opposition</w:t>
      </w:r>
      <w:r>
        <w:rPr>
          <w:sz w:val="28"/>
          <w:szCs w:val="28"/>
        </w:rPr>
        <w:t xml:space="preserve"> to the researches of Antoine Bechamp and Gaston Naessens</w:t>
      </w:r>
      <w:r w:rsidR="00EA0BCE">
        <w:rPr>
          <w:sz w:val="28"/>
          <w:szCs w:val="28"/>
        </w:rPr>
        <w:t xml:space="preserve">, </w:t>
      </w:r>
      <w:r w:rsidR="00EA0BCE" w:rsidRPr="00EA0BCE">
        <w:rPr>
          <w:b/>
          <w:bCs/>
          <w:sz w:val="28"/>
          <w:szCs w:val="28"/>
        </w:rPr>
        <w:t>except</w:t>
      </w:r>
      <w:r w:rsidR="00EA0BCE">
        <w:rPr>
          <w:sz w:val="28"/>
          <w:szCs w:val="28"/>
        </w:rPr>
        <w:t xml:space="preserve"> in the way that Bechamp claims that the pleomorphic microzyma </w:t>
      </w:r>
      <w:r w:rsidR="00EA0BCE" w:rsidRPr="00EA0BCE">
        <w:rPr>
          <w:i/>
          <w:iCs/>
          <w:sz w:val="28"/>
          <w:szCs w:val="28"/>
        </w:rPr>
        <w:t>does</w:t>
      </w:r>
      <w:r w:rsidR="00EA0BCE">
        <w:rPr>
          <w:sz w:val="28"/>
          <w:szCs w:val="28"/>
        </w:rPr>
        <w:t xml:space="preserve"> become pathogenic</w:t>
      </w:r>
      <w:r w:rsidR="002F0B90">
        <w:rPr>
          <w:sz w:val="28"/>
          <w:szCs w:val="28"/>
        </w:rPr>
        <w:t>,</w:t>
      </w:r>
      <w:r w:rsidR="00EA0BCE">
        <w:rPr>
          <w:sz w:val="28"/>
          <w:szCs w:val="28"/>
        </w:rPr>
        <w:t xml:space="preserve"> when it is immersed in a toxic situation.</w:t>
      </w:r>
    </w:p>
    <w:p w14:paraId="48CD8172" w14:textId="57A5A2FC" w:rsidR="00EA0BCE" w:rsidRDefault="00EA0BCE" w:rsidP="006020CC">
      <w:pPr>
        <w:rPr>
          <w:sz w:val="28"/>
          <w:szCs w:val="28"/>
        </w:rPr>
      </w:pPr>
      <w:r>
        <w:rPr>
          <w:sz w:val="28"/>
          <w:szCs w:val="28"/>
        </w:rPr>
        <w:t xml:space="preserve">Even with </w:t>
      </w:r>
      <w:r w:rsidRPr="002F0B90">
        <w:rPr>
          <w:i/>
          <w:iCs/>
          <w:sz w:val="28"/>
          <w:szCs w:val="28"/>
        </w:rPr>
        <w:t>this</w:t>
      </w:r>
      <w:r>
        <w:rPr>
          <w:sz w:val="28"/>
          <w:szCs w:val="28"/>
        </w:rPr>
        <w:t xml:space="preserve"> understanding, eradicating the pathogenic microorganism still falls under the category of “symptomatic relief” i.e. the underlying cause </w:t>
      </w:r>
      <w:r w:rsidR="002F0B90">
        <w:rPr>
          <w:sz w:val="28"/>
          <w:szCs w:val="28"/>
        </w:rPr>
        <w:t>which would be necessary to</w:t>
      </w:r>
      <w:r>
        <w:rPr>
          <w:sz w:val="28"/>
          <w:szCs w:val="28"/>
        </w:rPr>
        <w:t xml:space="preserve"> make the transfer of the originally benign microzyma</w:t>
      </w:r>
      <w:r w:rsidR="002F0B90">
        <w:rPr>
          <w:sz w:val="28"/>
          <w:szCs w:val="28"/>
        </w:rPr>
        <w:t>,</w:t>
      </w:r>
      <w:r>
        <w:rPr>
          <w:sz w:val="28"/>
          <w:szCs w:val="28"/>
        </w:rPr>
        <w:t xml:space="preserve"> to a pathogenic state</w:t>
      </w:r>
      <w:r w:rsidR="002F0B90">
        <w:rPr>
          <w:sz w:val="28"/>
          <w:szCs w:val="28"/>
        </w:rPr>
        <w:t>,</w:t>
      </w:r>
      <w:r>
        <w:rPr>
          <w:sz w:val="28"/>
          <w:szCs w:val="28"/>
        </w:rPr>
        <w:t xml:space="preserve"> still remains (assuming the focus remains on the original microorganism).</w:t>
      </w:r>
    </w:p>
    <w:p w14:paraId="40365B6C" w14:textId="449E6FF3" w:rsidR="00EA0BCE" w:rsidRDefault="00EA0BCE" w:rsidP="006020CC">
      <w:pPr>
        <w:rPr>
          <w:sz w:val="28"/>
          <w:szCs w:val="28"/>
        </w:rPr>
      </w:pPr>
      <w:r>
        <w:rPr>
          <w:sz w:val="28"/>
          <w:szCs w:val="28"/>
        </w:rPr>
        <w:t>Without further clarification on Rife’s accomplishments</w:t>
      </w:r>
      <w:r w:rsidR="00804806">
        <w:rPr>
          <w:sz w:val="28"/>
          <w:szCs w:val="28"/>
        </w:rPr>
        <w:t>, a few things are certain:</w:t>
      </w:r>
    </w:p>
    <w:p w14:paraId="0D399EB0" w14:textId="723DAFAE" w:rsidR="00804806" w:rsidRDefault="00804806" w:rsidP="00804806">
      <w:pPr>
        <w:pStyle w:val="ListParagraph"/>
        <w:numPr>
          <w:ilvl w:val="0"/>
          <w:numId w:val="12"/>
        </w:numPr>
        <w:rPr>
          <w:sz w:val="28"/>
          <w:szCs w:val="28"/>
        </w:rPr>
      </w:pPr>
      <w:r>
        <w:rPr>
          <w:sz w:val="28"/>
          <w:szCs w:val="28"/>
        </w:rPr>
        <w:t>Everything is vibration/energy and Rife’s recognition and application of this principle is well documented, and</w:t>
      </w:r>
    </w:p>
    <w:p w14:paraId="43899D7F" w14:textId="086A803B" w:rsidR="00804806" w:rsidRDefault="00804806" w:rsidP="00804806">
      <w:pPr>
        <w:pStyle w:val="ListParagraph"/>
        <w:numPr>
          <w:ilvl w:val="0"/>
          <w:numId w:val="12"/>
        </w:numPr>
        <w:rPr>
          <w:sz w:val="28"/>
          <w:szCs w:val="28"/>
        </w:rPr>
      </w:pPr>
      <w:r>
        <w:rPr>
          <w:sz w:val="28"/>
          <w:szCs w:val="28"/>
        </w:rPr>
        <w:t>The level of irritation imposed upon the ‘establishment’ which resulted in the defamation of character and destruction of research &amp; equipment stands as certain proof that something beneficial to humanity &amp; personal physiology occurred</w:t>
      </w:r>
      <w:r w:rsidR="002F0B90">
        <w:rPr>
          <w:sz w:val="28"/>
          <w:szCs w:val="28"/>
        </w:rPr>
        <w:t>,</w:t>
      </w:r>
      <w:r>
        <w:rPr>
          <w:sz w:val="28"/>
          <w:szCs w:val="28"/>
        </w:rPr>
        <w:t xml:space="preserve"> with Rife’s life work (as has been the case with so </w:t>
      </w:r>
      <w:r>
        <w:rPr>
          <w:sz w:val="28"/>
          <w:szCs w:val="28"/>
        </w:rPr>
        <w:lastRenderedPageBreak/>
        <w:t>many others who have marched to the beat of their own drum and provided goodness &amp; benefit to their brothers).</w:t>
      </w:r>
    </w:p>
    <w:p w14:paraId="3EC93C8F" w14:textId="74E33713" w:rsidR="00804806" w:rsidRDefault="00804806" w:rsidP="00804806">
      <w:pPr>
        <w:rPr>
          <w:sz w:val="28"/>
          <w:szCs w:val="28"/>
        </w:rPr>
      </w:pPr>
      <w:r>
        <w:rPr>
          <w:sz w:val="28"/>
          <w:szCs w:val="28"/>
          <w:u w:val="single"/>
        </w:rPr>
        <w:t>Period I</w:t>
      </w:r>
      <w:r w:rsidR="005A236D">
        <w:rPr>
          <w:sz w:val="28"/>
          <w:szCs w:val="28"/>
          <w:u w:val="single"/>
        </w:rPr>
        <w:t>V</w:t>
      </w:r>
      <w:r w:rsidR="00DF2468">
        <w:rPr>
          <w:sz w:val="28"/>
          <w:szCs w:val="28"/>
          <w:u w:val="single"/>
        </w:rPr>
        <w:t xml:space="preserve"> (1940’s</w:t>
      </w:r>
      <w:r w:rsidR="00AA38EC">
        <w:rPr>
          <w:sz w:val="28"/>
          <w:szCs w:val="28"/>
          <w:u w:val="single"/>
        </w:rPr>
        <w:t>-present</w:t>
      </w:r>
      <w:r w:rsidR="00DF2468">
        <w:rPr>
          <w:sz w:val="28"/>
          <w:szCs w:val="28"/>
          <w:u w:val="single"/>
        </w:rPr>
        <w:t>)</w:t>
      </w:r>
    </w:p>
    <w:p w14:paraId="3E253BAA" w14:textId="5D7645E1" w:rsidR="00DF2468" w:rsidRDefault="00DF2468" w:rsidP="00804806">
      <w:pPr>
        <w:rPr>
          <w:sz w:val="28"/>
          <w:szCs w:val="28"/>
        </w:rPr>
      </w:pPr>
      <w:r>
        <w:rPr>
          <w:sz w:val="28"/>
          <w:szCs w:val="28"/>
        </w:rPr>
        <w:t>Primary scientist involved: Gaston Naessens (1924 – current)</w:t>
      </w:r>
    </w:p>
    <w:p w14:paraId="1D63B6BC" w14:textId="39E36845" w:rsidR="0079385C" w:rsidRDefault="0079385C" w:rsidP="00804806">
      <w:pPr>
        <w:rPr>
          <w:sz w:val="28"/>
          <w:szCs w:val="28"/>
        </w:rPr>
      </w:pPr>
      <w:r>
        <w:rPr>
          <w:sz w:val="28"/>
          <w:szCs w:val="28"/>
        </w:rPr>
        <w:t xml:space="preserve">Naessens comprises the </w:t>
      </w:r>
      <w:r w:rsidR="002F0B90">
        <w:rPr>
          <w:sz w:val="28"/>
          <w:szCs w:val="28"/>
        </w:rPr>
        <w:t>4</w:t>
      </w:r>
      <w:r w:rsidR="002F0B90" w:rsidRPr="002F0B90">
        <w:rPr>
          <w:sz w:val="28"/>
          <w:szCs w:val="28"/>
          <w:vertAlign w:val="superscript"/>
        </w:rPr>
        <w:t>th</w:t>
      </w:r>
      <w:r>
        <w:rPr>
          <w:sz w:val="28"/>
          <w:szCs w:val="28"/>
        </w:rPr>
        <w:t xml:space="preserve"> period of vision (from commonly known sources)</w:t>
      </w:r>
      <w:r w:rsidR="002F0B90">
        <w:rPr>
          <w:sz w:val="28"/>
          <w:szCs w:val="28"/>
        </w:rPr>
        <w:t>,</w:t>
      </w:r>
      <w:r>
        <w:rPr>
          <w:sz w:val="28"/>
          <w:szCs w:val="28"/>
        </w:rPr>
        <w:t xml:space="preserve"> by way of his invention the Somatoscope.  And in keeping with the</w:t>
      </w:r>
      <w:r w:rsidR="00364081">
        <w:rPr>
          <w:sz w:val="28"/>
          <w:szCs w:val="28"/>
        </w:rPr>
        <w:t xml:space="preserve"> establishment status quo, he has also been persecuted by trial, for daring to illuminate what has been previously proven before him – the Truth.  In this case the previously recorded microzyma (Bechamp &amp; Estor), was re-discovered</w:t>
      </w:r>
      <w:r w:rsidR="003B450F">
        <w:rPr>
          <w:sz w:val="28"/>
          <w:szCs w:val="28"/>
        </w:rPr>
        <w:t xml:space="preserve"> by Naessens</w:t>
      </w:r>
      <w:r w:rsidR="00364081">
        <w:rPr>
          <w:sz w:val="28"/>
          <w:szCs w:val="28"/>
        </w:rPr>
        <w:t xml:space="preserve">, and </w:t>
      </w:r>
      <w:r w:rsidR="002F0B90">
        <w:rPr>
          <w:sz w:val="28"/>
          <w:szCs w:val="28"/>
        </w:rPr>
        <w:t xml:space="preserve">was </w:t>
      </w:r>
      <w:r w:rsidR="00364081">
        <w:rPr>
          <w:sz w:val="28"/>
          <w:szCs w:val="28"/>
        </w:rPr>
        <w:t>named the “Somatid”</w:t>
      </w:r>
      <w:r w:rsidR="003B450F">
        <w:rPr>
          <w:sz w:val="28"/>
          <w:szCs w:val="28"/>
        </w:rPr>
        <w:t xml:space="preserve">.  </w:t>
      </w:r>
    </w:p>
    <w:p w14:paraId="08AFB203" w14:textId="06EFA02B" w:rsidR="003B450F" w:rsidRPr="00DF2468" w:rsidRDefault="003B450F" w:rsidP="00804806">
      <w:pPr>
        <w:rPr>
          <w:sz w:val="28"/>
          <w:szCs w:val="28"/>
        </w:rPr>
      </w:pPr>
      <w:r>
        <w:rPr>
          <w:sz w:val="28"/>
          <w:szCs w:val="28"/>
        </w:rPr>
        <w:t xml:space="preserve">Significance: Where Bechamp was limited to the technology of the time, which was sufficient for the discovery of the microzyma and some fundamental attributes, Gaston Naessens was able to elaborate on the original fundamental unit </w:t>
      </w:r>
      <w:r w:rsidR="002F0B90">
        <w:rPr>
          <w:sz w:val="28"/>
          <w:szCs w:val="28"/>
        </w:rPr>
        <w:t>life stages</w:t>
      </w:r>
      <w:r>
        <w:rPr>
          <w:sz w:val="28"/>
          <w:szCs w:val="28"/>
        </w:rPr>
        <w:t>.  He did this by way of a 16 stage evolution of the somatid, the last 13 being the pleomorphic result of varying stages of toxicity/imbalance.</w:t>
      </w:r>
      <w:r w:rsidR="002F0B90">
        <w:rPr>
          <w:sz w:val="28"/>
          <w:szCs w:val="28"/>
        </w:rPr>
        <w:t xml:space="preserve">  The first 3 stages are the </w:t>
      </w:r>
      <w:r w:rsidR="00FD67E5">
        <w:rPr>
          <w:sz w:val="28"/>
          <w:szCs w:val="28"/>
        </w:rPr>
        <w:t>beneficial presence &amp; operations of the somatid/microzyma.</w:t>
      </w:r>
    </w:p>
    <w:p w14:paraId="5C9D10E9" w14:textId="4BC4C1D2" w:rsidR="00AA38EC" w:rsidRDefault="00AA38EC" w:rsidP="006020CC">
      <w:pPr>
        <w:rPr>
          <w:sz w:val="28"/>
          <w:szCs w:val="28"/>
        </w:rPr>
      </w:pPr>
      <w:r w:rsidRPr="00AA38EC">
        <w:rPr>
          <w:sz w:val="28"/>
          <w:szCs w:val="28"/>
          <w:u w:val="single"/>
        </w:rPr>
        <w:t>Period V (1931-present)</w:t>
      </w:r>
    </w:p>
    <w:p w14:paraId="377682EA" w14:textId="1DFD1DA4" w:rsidR="00AA38EC" w:rsidRDefault="00AA38EC" w:rsidP="006020CC">
      <w:pPr>
        <w:rPr>
          <w:sz w:val="28"/>
          <w:szCs w:val="28"/>
        </w:rPr>
      </w:pPr>
      <w:r>
        <w:rPr>
          <w:sz w:val="28"/>
          <w:szCs w:val="28"/>
        </w:rPr>
        <w:t>Primary scientist(s) involved: Max Knoll &amp; Ernst Ruska</w:t>
      </w:r>
    </w:p>
    <w:p w14:paraId="1266DA06" w14:textId="04F8540D" w:rsidR="00AA38EC" w:rsidRDefault="00AA38EC" w:rsidP="006020CC">
      <w:pPr>
        <w:rPr>
          <w:sz w:val="28"/>
          <w:szCs w:val="28"/>
        </w:rPr>
      </w:pPr>
      <w:r>
        <w:rPr>
          <w:sz w:val="28"/>
          <w:szCs w:val="28"/>
        </w:rPr>
        <w:t xml:space="preserve">The invention of electron microscopy occurred in 1931 and a few notable distinctions can be made between it and the </w:t>
      </w:r>
      <w:r w:rsidR="0031524D">
        <w:rPr>
          <w:sz w:val="28"/>
          <w:szCs w:val="28"/>
        </w:rPr>
        <w:t>instruments from the</w:t>
      </w:r>
      <w:r>
        <w:rPr>
          <w:sz w:val="28"/>
          <w:szCs w:val="28"/>
        </w:rPr>
        <w:t xml:space="preserve"> </w:t>
      </w:r>
      <w:r w:rsidR="00FD67E5">
        <w:rPr>
          <w:sz w:val="28"/>
          <w:szCs w:val="28"/>
        </w:rPr>
        <w:t>4</w:t>
      </w:r>
      <w:r>
        <w:rPr>
          <w:sz w:val="28"/>
          <w:szCs w:val="28"/>
        </w:rPr>
        <w:t xml:space="preserve"> </w:t>
      </w:r>
      <w:r w:rsidR="0031524D">
        <w:rPr>
          <w:sz w:val="28"/>
          <w:szCs w:val="28"/>
        </w:rPr>
        <w:t xml:space="preserve">other </w:t>
      </w:r>
      <w:r>
        <w:rPr>
          <w:sz w:val="28"/>
          <w:szCs w:val="28"/>
        </w:rPr>
        <w:t>periods.</w:t>
      </w:r>
      <w:r w:rsidR="0031524D">
        <w:rPr>
          <w:sz w:val="28"/>
          <w:szCs w:val="28"/>
        </w:rPr>
        <w:t xml:space="preserve">  Namely,</w:t>
      </w:r>
    </w:p>
    <w:p w14:paraId="2C503E7F" w14:textId="4FB172A5" w:rsidR="0031524D" w:rsidRDefault="0031524D" w:rsidP="0031524D">
      <w:pPr>
        <w:pStyle w:val="ListParagraph"/>
        <w:numPr>
          <w:ilvl w:val="0"/>
          <w:numId w:val="13"/>
        </w:numPr>
        <w:rPr>
          <w:sz w:val="28"/>
          <w:szCs w:val="28"/>
        </w:rPr>
      </w:pPr>
      <w:r>
        <w:rPr>
          <w:sz w:val="28"/>
          <w:szCs w:val="28"/>
        </w:rPr>
        <w:t>“</w:t>
      </w:r>
      <w:r w:rsidRPr="0031524D">
        <w:rPr>
          <w:sz w:val="28"/>
          <w:szCs w:val="28"/>
        </w:rPr>
        <w:t>The electron excitation of organic molecules causes bond rupture and loss of mass and crystallinity. The damage is proportional to the charge density in C cm-2 at the specimen. This limits the high-resolution study of biological specimens.</w:t>
      </w:r>
      <w:r>
        <w:rPr>
          <w:sz w:val="28"/>
          <w:szCs w:val="28"/>
        </w:rPr>
        <w:t>”</w:t>
      </w:r>
    </w:p>
    <w:p w14:paraId="65880BB7" w14:textId="45BD1AEA" w:rsidR="0031524D" w:rsidRDefault="00B53009" w:rsidP="0031524D">
      <w:pPr>
        <w:pStyle w:val="ListParagraph"/>
        <w:numPr>
          <w:ilvl w:val="0"/>
          <w:numId w:val="13"/>
        </w:numPr>
        <w:rPr>
          <w:sz w:val="28"/>
          <w:szCs w:val="28"/>
        </w:rPr>
      </w:pPr>
      <w:r>
        <w:rPr>
          <w:sz w:val="28"/>
          <w:szCs w:val="28"/>
        </w:rPr>
        <w:t>The other 3 processes deal with live blood analysis whereas electron microscopy, by way of the process</w:t>
      </w:r>
      <w:r w:rsidR="00FD67E5">
        <w:rPr>
          <w:sz w:val="28"/>
          <w:szCs w:val="28"/>
        </w:rPr>
        <w:t>,</w:t>
      </w:r>
      <w:r>
        <w:rPr>
          <w:sz w:val="28"/>
          <w:szCs w:val="28"/>
        </w:rPr>
        <w:t xml:space="preserve"> deals with stained &amp; killed samples, exterior to the body.</w:t>
      </w:r>
    </w:p>
    <w:p w14:paraId="2ED9A174" w14:textId="02BE5296" w:rsidR="00B53009" w:rsidRDefault="00CE7BD7" w:rsidP="00B53009">
      <w:pPr>
        <w:rPr>
          <w:sz w:val="28"/>
          <w:szCs w:val="28"/>
        </w:rPr>
      </w:pPr>
      <w:r>
        <w:rPr>
          <w:sz w:val="28"/>
          <w:szCs w:val="28"/>
        </w:rPr>
        <w:t>Resolution - l</w:t>
      </w:r>
      <w:r w:rsidR="005C3435">
        <w:rPr>
          <w:sz w:val="28"/>
          <w:szCs w:val="28"/>
        </w:rPr>
        <w:t>ate 1930’s – 10nm; 1944 – 2nm</w:t>
      </w:r>
      <w:r w:rsidR="003B29E1">
        <w:rPr>
          <w:sz w:val="28"/>
          <w:szCs w:val="28"/>
        </w:rPr>
        <w:t>; current – 0.2nm</w:t>
      </w:r>
      <w:r w:rsidR="005C3435">
        <w:rPr>
          <w:sz w:val="28"/>
          <w:szCs w:val="28"/>
        </w:rPr>
        <w:t xml:space="preserve">.  </w:t>
      </w:r>
      <w:r w:rsidR="00B53009">
        <w:rPr>
          <w:sz w:val="28"/>
          <w:szCs w:val="28"/>
        </w:rPr>
        <w:t>It is noted that this technique is widely used in the scientific community currently.</w:t>
      </w:r>
    </w:p>
    <w:p w14:paraId="5A72F438" w14:textId="77777777" w:rsidR="00FD67E5" w:rsidRDefault="00FD67E5" w:rsidP="00B53009">
      <w:pPr>
        <w:rPr>
          <w:sz w:val="28"/>
          <w:szCs w:val="28"/>
        </w:rPr>
      </w:pPr>
    </w:p>
    <w:p w14:paraId="41850A1F" w14:textId="27E22898" w:rsidR="00B53009" w:rsidRDefault="00B53009" w:rsidP="00B53009">
      <w:pPr>
        <w:rPr>
          <w:sz w:val="28"/>
          <w:szCs w:val="28"/>
        </w:rPr>
      </w:pPr>
    </w:p>
    <w:p w14:paraId="2A3C2730" w14:textId="3371A0B3" w:rsidR="00B53009" w:rsidRDefault="00B53009" w:rsidP="00B53009">
      <w:pPr>
        <w:rPr>
          <w:sz w:val="28"/>
          <w:szCs w:val="28"/>
        </w:rPr>
      </w:pPr>
      <w:r>
        <w:rPr>
          <w:sz w:val="28"/>
          <w:szCs w:val="28"/>
          <w:u w:val="single"/>
        </w:rPr>
        <w:lastRenderedPageBreak/>
        <w:t>Conclusion</w:t>
      </w:r>
    </w:p>
    <w:p w14:paraId="69DA9113" w14:textId="57E224A2" w:rsidR="00014F08" w:rsidRDefault="00B53009" w:rsidP="00B53009">
      <w:pPr>
        <w:rPr>
          <w:sz w:val="28"/>
          <w:szCs w:val="28"/>
        </w:rPr>
      </w:pPr>
      <w:r>
        <w:rPr>
          <w:sz w:val="28"/>
          <w:szCs w:val="28"/>
        </w:rPr>
        <w:t xml:space="preserve">Some articles claim that Royal Rife was the first to see the sub-cellular particles </w:t>
      </w:r>
      <w:r w:rsidR="00014F08">
        <w:rPr>
          <w:sz w:val="28"/>
          <w:szCs w:val="28"/>
        </w:rPr>
        <w:t>– the fundamental units of life.  However, by way of the details of Professor Bechamp’s exhaustive research</w:t>
      </w:r>
      <w:r w:rsidR="00FD67E5">
        <w:rPr>
          <w:sz w:val="28"/>
          <w:szCs w:val="28"/>
        </w:rPr>
        <w:t>, his abilities as an unparalleled microscopist, and</w:t>
      </w:r>
      <w:r w:rsidR="00014F08">
        <w:rPr>
          <w:sz w:val="28"/>
          <w:szCs w:val="28"/>
        </w:rPr>
        <w:t xml:space="preserve"> with the help of Camille Nachet, this claim is </w:t>
      </w:r>
      <w:r w:rsidR="00DA4101">
        <w:rPr>
          <w:sz w:val="28"/>
          <w:szCs w:val="28"/>
        </w:rPr>
        <w:t xml:space="preserve">entirely </w:t>
      </w:r>
      <w:r w:rsidR="00014F08">
        <w:rPr>
          <w:sz w:val="28"/>
          <w:szCs w:val="28"/>
        </w:rPr>
        <w:t xml:space="preserve">unfounded. </w:t>
      </w:r>
    </w:p>
    <w:p w14:paraId="775A8F96" w14:textId="7E1CF495" w:rsidR="00E038FC" w:rsidRDefault="00014F08" w:rsidP="00690621">
      <w:pPr>
        <w:rPr>
          <w:sz w:val="24"/>
          <w:szCs w:val="24"/>
        </w:rPr>
      </w:pPr>
      <w:r>
        <w:rPr>
          <w:sz w:val="28"/>
          <w:szCs w:val="28"/>
        </w:rPr>
        <w:t xml:space="preserve">What Bechamp discovered and named </w:t>
      </w:r>
      <w:r w:rsidR="006E7775">
        <w:rPr>
          <w:sz w:val="28"/>
          <w:szCs w:val="28"/>
        </w:rPr>
        <w:t>“</w:t>
      </w:r>
      <w:r>
        <w:rPr>
          <w:sz w:val="28"/>
          <w:szCs w:val="28"/>
        </w:rPr>
        <w:t>microzymas</w:t>
      </w:r>
      <w:r w:rsidR="006E7775">
        <w:rPr>
          <w:sz w:val="28"/>
          <w:szCs w:val="28"/>
        </w:rPr>
        <w:t>”</w:t>
      </w:r>
      <w:r>
        <w:rPr>
          <w:sz w:val="28"/>
          <w:szCs w:val="28"/>
        </w:rPr>
        <w:t xml:space="preserve"> have been re-discovered at </w:t>
      </w:r>
      <w:r w:rsidR="00FD67E5">
        <w:rPr>
          <w:sz w:val="28"/>
          <w:szCs w:val="28"/>
        </w:rPr>
        <w:t>semi-</w:t>
      </w:r>
      <w:r>
        <w:rPr>
          <w:sz w:val="28"/>
          <w:szCs w:val="28"/>
        </w:rPr>
        <w:t xml:space="preserve">regular intervals during the past 150 years </w:t>
      </w:r>
      <w:r w:rsidR="00B53009">
        <w:rPr>
          <w:sz w:val="28"/>
          <w:szCs w:val="28"/>
        </w:rPr>
        <w:t>(</w:t>
      </w:r>
      <w:r w:rsidR="006E7775">
        <w:rPr>
          <w:sz w:val="28"/>
          <w:szCs w:val="28"/>
        </w:rPr>
        <w:t xml:space="preserve">most recently - </w:t>
      </w:r>
      <w:r>
        <w:rPr>
          <w:sz w:val="28"/>
          <w:szCs w:val="28"/>
        </w:rPr>
        <w:t xml:space="preserve">Dr. </w:t>
      </w:r>
      <w:r w:rsidR="00B53009">
        <w:rPr>
          <w:sz w:val="28"/>
          <w:szCs w:val="28"/>
        </w:rPr>
        <w:t xml:space="preserve">Philippa Uwins – </w:t>
      </w:r>
      <w:r>
        <w:rPr>
          <w:sz w:val="28"/>
          <w:szCs w:val="28"/>
        </w:rPr>
        <w:t xml:space="preserve">Centre for Microscopy &amp; Microanalysis - </w:t>
      </w:r>
      <w:r w:rsidR="00B53009">
        <w:rPr>
          <w:sz w:val="28"/>
          <w:szCs w:val="28"/>
        </w:rPr>
        <w:t>University of Queensland</w:t>
      </w:r>
      <w:r>
        <w:rPr>
          <w:sz w:val="28"/>
          <w:szCs w:val="28"/>
        </w:rPr>
        <w:t xml:space="preserve">) </w:t>
      </w:r>
      <w:r w:rsidR="006E7775">
        <w:rPr>
          <w:sz w:val="28"/>
          <w:szCs w:val="28"/>
        </w:rPr>
        <w:t xml:space="preserve">and </w:t>
      </w:r>
      <w:r>
        <w:rPr>
          <w:sz w:val="28"/>
          <w:szCs w:val="28"/>
        </w:rPr>
        <w:t xml:space="preserve">have </w:t>
      </w:r>
      <w:r w:rsidR="006E7775">
        <w:rPr>
          <w:sz w:val="28"/>
          <w:szCs w:val="28"/>
        </w:rPr>
        <w:t xml:space="preserve">been named differently, </w:t>
      </w:r>
      <w:r w:rsidR="00FD67E5">
        <w:rPr>
          <w:sz w:val="28"/>
          <w:szCs w:val="28"/>
        </w:rPr>
        <w:t>by each researcher</w:t>
      </w:r>
      <w:r w:rsidR="006E7775">
        <w:rPr>
          <w:sz w:val="28"/>
          <w:szCs w:val="28"/>
        </w:rPr>
        <w:t xml:space="preserve"> (somatids, protits, nanobes).  Th</w:t>
      </w:r>
      <w:r w:rsidR="00DA4101">
        <w:rPr>
          <w:sz w:val="28"/>
          <w:szCs w:val="28"/>
        </w:rPr>
        <w:t>is</w:t>
      </w:r>
      <w:r w:rsidR="006E7775">
        <w:rPr>
          <w:sz w:val="28"/>
          <w:szCs w:val="28"/>
        </w:rPr>
        <w:t xml:space="preserve"> lack of continuity </w:t>
      </w:r>
      <w:r w:rsidR="006E7775" w:rsidRPr="00DA4101">
        <w:rPr>
          <w:b/>
          <w:bCs/>
          <w:sz w:val="28"/>
          <w:szCs w:val="28"/>
        </w:rPr>
        <w:t>does not</w:t>
      </w:r>
      <w:r w:rsidR="006E7775">
        <w:rPr>
          <w:sz w:val="28"/>
          <w:szCs w:val="28"/>
        </w:rPr>
        <w:t xml:space="preserve"> suggest scientific confusion but rather indicates a long-standing and continued suppression</w:t>
      </w:r>
      <w:r>
        <w:rPr>
          <w:sz w:val="28"/>
          <w:szCs w:val="28"/>
        </w:rPr>
        <w:t xml:space="preserve"> </w:t>
      </w:r>
      <w:r w:rsidR="006E7775">
        <w:rPr>
          <w:sz w:val="28"/>
          <w:szCs w:val="28"/>
        </w:rPr>
        <w:t>of information.  These tactics, are of course, conducted all in the name of profit</w:t>
      </w:r>
      <w:r w:rsidR="00DA4101">
        <w:rPr>
          <w:sz w:val="28"/>
          <w:szCs w:val="28"/>
        </w:rPr>
        <w:t xml:space="preserve"> &amp; control</w:t>
      </w:r>
      <w:r w:rsidR="006E7775">
        <w:rPr>
          <w:sz w:val="28"/>
          <w:szCs w:val="28"/>
        </w:rPr>
        <w:t>, and at the expense of human physiology</w:t>
      </w:r>
      <w:r w:rsidR="00FD67E5">
        <w:rPr>
          <w:sz w:val="28"/>
          <w:szCs w:val="28"/>
        </w:rPr>
        <w:t xml:space="preserve"> and well-being</w:t>
      </w:r>
      <w:r w:rsidR="006E7775">
        <w:rPr>
          <w:sz w:val="28"/>
          <w:szCs w:val="28"/>
        </w:rPr>
        <w:t>.</w:t>
      </w:r>
    </w:p>
    <w:p w14:paraId="005437C5" w14:textId="77777777" w:rsidR="00EF747C" w:rsidRDefault="00EF747C" w:rsidP="00EF747C">
      <w:pPr>
        <w:rPr>
          <w:sz w:val="24"/>
          <w:szCs w:val="24"/>
        </w:rPr>
      </w:pPr>
      <w:bookmarkStart w:id="0" w:name="_Hlk71486250"/>
      <w:r w:rsidRPr="00797567">
        <w:rPr>
          <w:sz w:val="24"/>
          <w:szCs w:val="24"/>
          <w:u w:val="single"/>
        </w:rPr>
        <w:t>References</w:t>
      </w:r>
      <w:r w:rsidRPr="00797567">
        <w:rPr>
          <w:sz w:val="24"/>
          <w:szCs w:val="24"/>
        </w:rPr>
        <w:t>:</w:t>
      </w:r>
    </w:p>
    <w:p w14:paraId="39EC34CB" w14:textId="77777777" w:rsidR="00EF747C" w:rsidRPr="00826CBC" w:rsidRDefault="00EF747C" w:rsidP="00EF747C">
      <w:pPr>
        <w:pStyle w:val="ListParagraph"/>
        <w:numPr>
          <w:ilvl w:val="0"/>
          <w:numId w:val="11"/>
        </w:numPr>
        <w:rPr>
          <w:color w:val="FF0000"/>
          <w:sz w:val="18"/>
          <w:szCs w:val="18"/>
          <w:u w:val="single"/>
        </w:rPr>
      </w:pPr>
      <w:r w:rsidRPr="00826CBC">
        <w:rPr>
          <w:color w:val="FF0000"/>
          <w:sz w:val="18"/>
          <w:szCs w:val="18"/>
        </w:rPr>
        <w:t>What Really Makes You Ill? - Why Everything You Thought You Knew About Disease is Wrong</w:t>
      </w:r>
    </w:p>
    <w:p w14:paraId="35B21A61" w14:textId="77777777" w:rsidR="00EF747C" w:rsidRPr="00826CBC" w:rsidRDefault="00EF747C" w:rsidP="00EF747C">
      <w:pPr>
        <w:pStyle w:val="ListParagraph"/>
        <w:rPr>
          <w:sz w:val="18"/>
          <w:szCs w:val="18"/>
        </w:rPr>
      </w:pPr>
      <w:r w:rsidRPr="00826CBC">
        <w:rPr>
          <w:sz w:val="18"/>
          <w:szCs w:val="18"/>
        </w:rPr>
        <w:t>Lester, Dawn/Parker David</w:t>
      </w:r>
    </w:p>
    <w:p w14:paraId="0CAAB9CF" w14:textId="77777777" w:rsidR="00EF747C" w:rsidRPr="00826CBC" w:rsidRDefault="00EF747C" w:rsidP="00EF747C">
      <w:pPr>
        <w:pStyle w:val="ListParagraph"/>
        <w:numPr>
          <w:ilvl w:val="0"/>
          <w:numId w:val="11"/>
        </w:numPr>
        <w:rPr>
          <w:sz w:val="18"/>
          <w:szCs w:val="18"/>
          <w:u w:val="single"/>
        </w:rPr>
      </w:pPr>
      <w:r w:rsidRPr="00826CBC">
        <w:rPr>
          <w:sz w:val="18"/>
          <w:szCs w:val="18"/>
        </w:rPr>
        <w:t>Goodbye Germ Theory</w:t>
      </w:r>
    </w:p>
    <w:p w14:paraId="0CA6E104" w14:textId="77777777" w:rsidR="00EF747C" w:rsidRPr="00826CBC" w:rsidRDefault="00EF747C" w:rsidP="00EF747C">
      <w:pPr>
        <w:pStyle w:val="ListParagraph"/>
        <w:rPr>
          <w:sz w:val="18"/>
          <w:szCs w:val="18"/>
        </w:rPr>
      </w:pPr>
      <w:r w:rsidRPr="00826CBC">
        <w:rPr>
          <w:sz w:val="18"/>
          <w:szCs w:val="18"/>
        </w:rPr>
        <w:t>Trebing, Will Dr.</w:t>
      </w:r>
    </w:p>
    <w:p w14:paraId="79130D5F" w14:textId="77777777" w:rsidR="00EF747C" w:rsidRPr="00826CBC" w:rsidRDefault="00EF747C" w:rsidP="00EF747C">
      <w:pPr>
        <w:pStyle w:val="ListParagraph"/>
        <w:numPr>
          <w:ilvl w:val="0"/>
          <w:numId w:val="11"/>
        </w:numPr>
        <w:rPr>
          <w:color w:val="FF0000"/>
          <w:sz w:val="18"/>
          <w:szCs w:val="18"/>
          <w:u w:val="single"/>
        </w:rPr>
      </w:pPr>
      <w:r w:rsidRPr="00826CBC">
        <w:rPr>
          <w:color w:val="FF0000"/>
          <w:sz w:val="18"/>
          <w:szCs w:val="18"/>
        </w:rPr>
        <w:t>Bechamp or Pasteur? – A Lost Chapter in the History of Biology</w:t>
      </w:r>
    </w:p>
    <w:p w14:paraId="6AF4FB2E" w14:textId="77777777" w:rsidR="00EF747C" w:rsidRPr="00826CBC" w:rsidRDefault="00EF747C" w:rsidP="00EF747C">
      <w:pPr>
        <w:pStyle w:val="ListParagraph"/>
        <w:rPr>
          <w:sz w:val="18"/>
          <w:szCs w:val="18"/>
        </w:rPr>
      </w:pPr>
      <w:r w:rsidRPr="00826CBC">
        <w:rPr>
          <w:sz w:val="18"/>
          <w:szCs w:val="18"/>
        </w:rPr>
        <w:t>Hume, Ethel D.</w:t>
      </w:r>
    </w:p>
    <w:p w14:paraId="535515B6" w14:textId="77777777" w:rsidR="00EF747C" w:rsidRPr="00826CBC" w:rsidRDefault="00EF747C" w:rsidP="00EF747C">
      <w:pPr>
        <w:pStyle w:val="ListParagraph"/>
        <w:numPr>
          <w:ilvl w:val="0"/>
          <w:numId w:val="11"/>
        </w:numPr>
        <w:rPr>
          <w:color w:val="FF0000"/>
          <w:sz w:val="18"/>
          <w:szCs w:val="18"/>
          <w:u w:val="single"/>
        </w:rPr>
      </w:pPr>
      <w:r w:rsidRPr="00826CBC">
        <w:rPr>
          <w:color w:val="FF0000"/>
          <w:sz w:val="18"/>
          <w:szCs w:val="18"/>
        </w:rPr>
        <w:t>The Invisible Rainbow – A History of Electricity &amp; Life</w:t>
      </w:r>
    </w:p>
    <w:p w14:paraId="022EC6A8" w14:textId="77777777" w:rsidR="00EF747C" w:rsidRPr="00826CBC" w:rsidRDefault="00EF747C" w:rsidP="00EF747C">
      <w:pPr>
        <w:pStyle w:val="ListParagraph"/>
        <w:rPr>
          <w:sz w:val="18"/>
          <w:szCs w:val="18"/>
        </w:rPr>
      </w:pPr>
      <w:r w:rsidRPr="00826CBC">
        <w:rPr>
          <w:sz w:val="18"/>
          <w:szCs w:val="18"/>
        </w:rPr>
        <w:t>Firstenberg, Arthur</w:t>
      </w:r>
    </w:p>
    <w:p w14:paraId="5787BED9" w14:textId="77777777" w:rsidR="00EF747C" w:rsidRPr="00826CBC" w:rsidRDefault="00EF747C" w:rsidP="00EF747C">
      <w:pPr>
        <w:pStyle w:val="ListParagraph"/>
        <w:numPr>
          <w:ilvl w:val="0"/>
          <w:numId w:val="11"/>
        </w:numPr>
        <w:rPr>
          <w:color w:val="FF0000"/>
          <w:sz w:val="18"/>
          <w:szCs w:val="18"/>
          <w:u w:val="single"/>
        </w:rPr>
      </w:pPr>
      <w:r w:rsidRPr="00826CBC">
        <w:rPr>
          <w:color w:val="FF0000"/>
          <w:sz w:val="18"/>
          <w:szCs w:val="18"/>
        </w:rPr>
        <w:t>CROOKED – A History of Man-Made Disease</w:t>
      </w:r>
    </w:p>
    <w:p w14:paraId="0DB15DEF" w14:textId="77777777" w:rsidR="00EF747C" w:rsidRPr="00826CBC" w:rsidRDefault="00EF747C" w:rsidP="00EF747C">
      <w:pPr>
        <w:pStyle w:val="ListParagraph"/>
        <w:rPr>
          <w:sz w:val="18"/>
          <w:szCs w:val="18"/>
        </w:rPr>
      </w:pPr>
      <w:r w:rsidRPr="00826CBC">
        <w:rPr>
          <w:sz w:val="18"/>
          <w:szCs w:val="18"/>
        </w:rPr>
        <w:t>Maready, Forrest</w:t>
      </w:r>
    </w:p>
    <w:p w14:paraId="686D4ECC" w14:textId="77777777" w:rsidR="00EF747C" w:rsidRPr="00826CBC" w:rsidRDefault="00EF747C" w:rsidP="00EF747C">
      <w:pPr>
        <w:pStyle w:val="ListParagraph"/>
        <w:numPr>
          <w:ilvl w:val="0"/>
          <w:numId w:val="11"/>
        </w:numPr>
        <w:rPr>
          <w:sz w:val="18"/>
          <w:szCs w:val="18"/>
          <w:u w:val="single"/>
        </w:rPr>
      </w:pPr>
      <w:r w:rsidRPr="00826CBC">
        <w:rPr>
          <w:sz w:val="18"/>
          <w:szCs w:val="18"/>
        </w:rPr>
        <w:t>Pasteur: Plagiarist, Imposter – The Germ Theory Exploded</w:t>
      </w:r>
    </w:p>
    <w:p w14:paraId="4474D20F" w14:textId="77777777" w:rsidR="00EF747C" w:rsidRPr="00826CBC" w:rsidRDefault="00EF747C" w:rsidP="00EF747C">
      <w:pPr>
        <w:pStyle w:val="ListParagraph"/>
        <w:rPr>
          <w:sz w:val="18"/>
          <w:szCs w:val="18"/>
        </w:rPr>
      </w:pPr>
      <w:r w:rsidRPr="00826CBC">
        <w:rPr>
          <w:sz w:val="18"/>
          <w:szCs w:val="18"/>
        </w:rPr>
        <w:t>Pearson, R.B.</w:t>
      </w:r>
    </w:p>
    <w:p w14:paraId="50AB5D25" w14:textId="77777777" w:rsidR="00EF747C" w:rsidRPr="00826CBC" w:rsidRDefault="00EF747C" w:rsidP="00EF747C">
      <w:pPr>
        <w:pStyle w:val="ListParagraph"/>
        <w:numPr>
          <w:ilvl w:val="0"/>
          <w:numId w:val="11"/>
        </w:numPr>
        <w:rPr>
          <w:sz w:val="18"/>
          <w:szCs w:val="18"/>
        </w:rPr>
      </w:pPr>
      <w:r w:rsidRPr="00826CBC">
        <w:rPr>
          <w:sz w:val="18"/>
          <w:szCs w:val="18"/>
        </w:rPr>
        <w:t>The Contagion Myth</w:t>
      </w:r>
    </w:p>
    <w:p w14:paraId="59212A28" w14:textId="77777777" w:rsidR="00EF747C" w:rsidRPr="00826CBC" w:rsidRDefault="00EF747C" w:rsidP="00EF747C">
      <w:pPr>
        <w:pStyle w:val="ListParagraph"/>
        <w:rPr>
          <w:sz w:val="18"/>
          <w:szCs w:val="18"/>
        </w:rPr>
      </w:pPr>
      <w:r w:rsidRPr="00826CBC">
        <w:rPr>
          <w:sz w:val="18"/>
          <w:szCs w:val="18"/>
        </w:rPr>
        <w:t>Morell, Sally Fallon MA/Cowan, Thomas MD</w:t>
      </w:r>
    </w:p>
    <w:p w14:paraId="685B38F0" w14:textId="77777777" w:rsidR="00EF747C" w:rsidRPr="00826CBC" w:rsidRDefault="00EF747C" w:rsidP="00EF747C">
      <w:pPr>
        <w:pStyle w:val="ListParagraph"/>
        <w:numPr>
          <w:ilvl w:val="0"/>
          <w:numId w:val="11"/>
        </w:numPr>
        <w:rPr>
          <w:sz w:val="18"/>
          <w:szCs w:val="18"/>
        </w:rPr>
      </w:pPr>
      <w:r w:rsidRPr="00826CBC">
        <w:rPr>
          <w:sz w:val="18"/>
          <w:szCs w:val="18"/>
        </w:rPr>
        <w:t>Power vs. Force</w:t>
      </w:r>
    </w:p>
    <w:p w14:paraId="0EA44B6C" w14:textId="77777777" w:rsidR="00EF747C" w:rsidRPr="00826CBC" w:rsidRDefault="00EF747C" w:rsidP="00EF747C">
      <w:pPr>
        <w:pStyle w:val="ListParagraph"/>
        <w:rPr>
          <w:sz w:val="18"/>
          <w:szCs w:val="18"/>
        </w:rPr>
      </w:pPr>
      <w:r w:rsidRPr="00826CBC">
        <w:rPr>
          <w:sz w:val="18"/>
          <w:szCs w:val="18"/>
        </w:rPr>
        <w:t>Hawkins, David PhD, MD</w:t>
      </w:r>
    </w:p>
    <w:p w14:paraId="4FEE27DB" w14:textId="77777777" w:rsidR="00EF747C" w:rsidRPr="00826CBC" w:rsidRDefault="00EF747C" w:rsidP="00EF747C">
      <w:pPr>
        <w:pStyle w:val="ListParagraph"/>
        <w:numPr>
          <w:ilvl w:val="0"/>
          <w:numId w:val="11"/>
        </w:numPr>
        <w:rPr>
          <w:sz w:val="18"/>
          <w:szCs w:val="18"/>
        </w:rPr>
      </w:pPr>
      <w:r w:rsidRPr="00826CBC">
        <w:rPr>
          <w:sz w:val="18"/>
          <w:szCs w:val="18"/>
        </w:rPr>
        <w:t>Love Your Disease – It’s Keeping You Healthy</w:t>
      </w:r>
    </w:p>
    <w:p w14:paraId="5F3E79ED" w14:textId="41937C42" w:rsidR="00EF747C" w:rsidRDefault="00EF747C" w:rsidP="00EF747C">
      <w:pPr>
        <w:pStyle w:val="ListParagraph"/>
        <w:rPr>
          <w:sz w:val="18"/>
          <w:szCs w:val="18"/>
        </w:rPr>
      </w:pPr>
      <w:r w:rsidRPr="00826CBC">
        <w:rPr>
          <w:sz w:val="18"/>
          <w:szCs w:val="18"/>
        </w:rPr>
        <w:t>Harrison, John, MD</w:t>
      </w:r>
    </w:p>
    <w:p w14:paraId="5212C4A5" w14:textId="77777777" w:rsidR="00826CBC" w:rsidRDefault="00826CBC" w:rsidP="00EF747C">
      <w:pPr>
        <w:pStyle w:val="ListParagraph"/>
      </w:pPr>
    </w:p>
    <w:p w14:paraId="76626AE3" w14:textId="023FC728" w:rsidR="00EF747C" w:rsidRDefault="00EF747C" w:rsidP="00EF747C">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63C80AA4" w14:textId="77777777" w:rsidR="00EF747C" w:rsidRDefault="00EF747C" w:rsidP="00EF747C"/>
    <w:p w14:paraId="38AB7210" w14:textId="77777777" w:rsidR="00EF747C" w:rsidRDefault="00EF747C" w:rsidP="00EF747C">
      <w:pPr>
        <w:pStyle w:val="ListParagraph"/>
      </w:pPr>
    </w:p>
    <w:p w14:paraId="2443A35C" w14:textId="77777777" w:rsidR="00EF747C" w:rsidRPr="002A5330" w:rsidRDefault="00EF747C" w:rsidP="00EF747C">
      <w:pPr>
        <w:rPr>
          <w:sz w:val="18"/>
          <w:szCs w:val="18"/>
        </w:rPr>
      </w:pPr>
      <w:r w:rsidRPr="002A5330">
        <w:rPr>
          <w:sz w:val="18"/>
          <w:szCs w:val="18"/>
        </w:rPr>
        <w:t xml:space="preserve">This document can be printed here:  </w:t>
      </w:r>
      <w:hyperlink r:id="rId8" w:history="1">
        <w:r w:rsidRPr="002A5330">
          <w:rPr>
            <w:rStyle w:val="Hyperlink"/>
            <w:sz w:val="18"/>
            <w:szCs w:val="18"/>
          </w:rPr>
          <w:t>www.oneeyedbudgie.com/the-truth-centre</w:t>
        </w:r>
      </w:hyperlink>
      <w:r w:rsidRPr="002A5330">
        <w:rPr>
          <w:sz w:val="18"/>
          <w:szCs w:val="18"/>
        </w:rPr>
        <w:t xml:space="preserve">   (5 tabs)</w:t>
      </w:r>
    </w:p>
    <w:p w14:paraId="51DEC834" w14:textId="77777777" w:rsidR="00EF747C" w:rsidRDefault="00EF747C" w:rsidP="00EF747C">
      <w:pPr>
        <w:rPr>
          <w:sz w:val="18"/>
          <w:szCs w:val="18"/>
        </w:rPr>
      </w:pPr>
      <w:r>
        <w:rPr>
          <w:sz w:val="18"/>
          <w:szCs w:val="18"/>
        </w:rPr>
        <w:t>Videos related to this Paper &amp; the Truth Centre, Keremeos, B.C. – BitChute, search name “davesheers”</w:t>
      </w:r>
    </w:p>
    <w:p w14:paraId="13382597" w14:textId="0C4D2FDE" w:rsidR="0096047A" w:rsidRPr="00F1445A" w:rsidRDefault="00EF747C" w:rsidP="00EF747C">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9" w:history="1">
        <w:r w:rsidRPr="006623F7">
          <w:rPr>
            <w:rStyle w:val="Hyperlink"/>
            <w:sz w:val="18"/>
            <w:szCs w:val="18"/>
          </w:rPr>
          <w:t>ds7715990@gmail.com</w:t>
        </w:r>
      </w:hyperlink>
      <w:r>
        <w:rPr>
          <w:sz w:val="18"/>
          <w:szCs w:val="18"/>
        </w:rPr>
        <w:t xml:space="preserve"> for invite/link.</w:t>
      </w:r>
      <w:bookmarkEnd w:id="0"/>
    </w:p>
    <w:sectPr w:rsidR="0096047A" w:rsidRPr="00F1445A" w:rsidSect="00C71164">
      <w:footerReference w:type="default" r:id="rId10"/>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C550" w14:textId="77777777" w:rsidR="00517C39" w:rsidRDefault="00517C39" w:rsidP="00C71164">
      <w:pPr>
        <w:spacing w:after="0" w:line="240" w:lineRule="auto"/>
      </w:pPr>
      <w:r>
        <w:separator/>
      </w:r>
    </w:p>
  </w:endnote>
  <w:endnote w:type="continuationSeparator" w:id="0">
    <w:p w14:paraId="4361E2DE" w14:textId="77777777" w:rsidR="00517C39" w:rsidRDefault="00517C39" w:rsidP="00C71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46483"/>
      <w:docPartObj>
        <w:docPartGallery w:val="Page Numbers (Bottom of Page)"/>
        <w:docPartUnique/>
      </w:docPartObj>
    </w:sdtPr>
    <w:sdtEndPr>
      <w:rPr>
        <w:noProof/>
      </w:rPr>
    </w:sdtEndPr>
    <w:sdtContent>
      <w:p w14:paraId="6A2A9B87" w14:textId="5812B879" w:rsidR="00C71164" w:rsidRDefault="00C71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253BB" w14:textId="77777777" w:rsidR="00C71164" w:rsidRDefault="00C71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A9BC" w14:textId="77777777" w:rsidR="00517C39" w:rsidRDefault="00517C39" w:rsidP="00C71164">
      <w:pPr>
        <w:spacing w:after="0" w:line="240" w:lineRule="auto"/>
      </w:pPr>
      <w:r>
        <w:separator/>
      </w:r>
    </w:p>
  </w:footnote>
  <w:footnote w:type="continuationSeparator" w:id="0">
    <w:p w14:paraId="26B635F8" w14:textId="77777777" w:rsidR="00517C39" w:rsidRDefault="00517C39" w:rsidP="00C71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794"/>
    <w:multiLevelType w:val="hybridMultilevel"/>
    <w:tmpl w:val="422E6D72"/>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A317D5E"/>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EF4199"/>
    <w:multiLevelType w:val="hybridMultilevel"/>
    <w:tmpl w:val="EDDA67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A001A8"/>
    <w:multiLevelType w:val="hybridMultilevel"/>
    <w:tmpl w:val="E3F60A5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483B58"/>
    <w:multiLevelType w:val="hybridMultilevel"/>
    <w:tmpl w:val="761C967A"/>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384658"/>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9044759"/>
    <w:multiLevelType w:val="hybridMultilevel"/>
    <w:tmpl w:val="487AE12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A017E29"/>
    <w:multiLevelType w:val="hybridMultilevel"/>
    <w:tmpl w:val="2E4C8448"/>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1E059A"/>
    <w:multiLevelType w:val="hybridMultilevel"/>
    <w:tmpl w:val="7E4A6A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464AC1"/>
    <w:multiLevelType w:val="hybridMultilevel"/>
    <w:tmpl w:val="79C849D6"/>
    <w:lvl w:ilvl="0" w:tplc="1C0A348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B23423"/>
    <w:multiLevelType w:val="hybridMultilevel"/>
    <w:tmpl w:val="FF7E0DA6"/>
    <w:lvl w:ilvl="0" w:tplc="1C0A34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5"/>
  </w:num>
  <w:num w:numId="2">
    <w:abstractNumId w:val="2"/>
  </w:num>
  <w:num w:numId="3">
    <w:abstractNumId w:val="8"/>
  </w:num>
  <w:num w:numId="4">
    <w:abstractNumId w:val="11"/>
  </w:num>
  <w:num w:numId="5">
    <w:abstractNumId w:val="6"/>
  </w:num>
  <w:num w:numId="6">
    <w:abstractNumId w:val="7"/>
  </w:num>
  <w:num w:numId="7">
    <w:abstractNumId w:val="10"/>
  </w:num>
  <w:num w:numId="8">
    <w:abstractNumId w:val="0"/>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8A"/>
    <w:rsid w:val="00014F08"/>
    <w:rsid w:val="000652E3"/>
    <w:rsid w:val="00152761"/>
    <w:rsid w:val="00203080"/>
    <w:rsid w:val="002542CF"/>
    <w:rsid w:val="002A05B3"/>
    <w:rsid w:val="002B2FFE"/>
    <w:rsid w:val="002B649D"/>
    <w:rsid w:val="002F0B90"/>
    <w:rsid w:val="00304BE0"/>
    <w:rsid w:val="0031524D"/>
    <w:rsid w:val="00355306"/>
    <w:rsid w:val="00364081"/>
    <w:rsid w:val="003741F7"/>
    <w:rsid w:val="003B29E1"/>
    <w:rsid w:val="003B450F"/>
    <w:rsid w:val="003C17EA"/>
    <w:rsid w:val="003E5BE3"/>
    <w:rsid w:val="003E6848"/>
    <w:rsid w:val="003F0450"/>
    <w:rsid w:val="00483886"/>
    <w:rsid w:val="00517C39"/>
    <w:rsid w:val="005618AC"/>
    <w:rsid w:val="00574741"/>
    <w:rsid w:val="00575F72"/>
    <w:rsid w:val="005A236D"/>
    <w:rsid w:val="005C3435"/>
    <w:rsid w:val="006020CC"/>
    <w:rsid w:val="00634364"/>
    <w:rsid w:val="00690621"/>
    <w:rsid w:val="006B2D44"/>
    <w:rsid w:val="006E7775"/>
    <w:rsid w:val="0079385C"/>
    <w:rsid w:val="007A0D34"/>
    <w:rsid w:val="00804806"/>
    <w:rsid w:val="00826CBC"/>
    <w:rsid w:val="00843ACA"/>
    <w:rsid w:val="00854337"/>
    <w:rsid w:val="00862916"/>
    <w:rsid w:val="00872238"/>
    <w:rsid w:val="008738D0"/>
    <w:rsid w:val="00896C24"/>
    <w:rsid w:val="008B2ECE"/>
    <w:rsid w:val="008F3215"/>
    <w:rsid w:val="0096047A"/>
    <w:rsid w:val="009846A4"/>
    <w:rsid w:val="009A11E4"/>
    <w:rsid w:val="009B75BA"/>
    <w:rsid w:val="00A3252F"/>
    <w:rsid w:val="00A70AF9"/>
    <w:rsid w:val="00AA38EC"/>
    <w:rsid w:val="00AC4EEE"/>
    <w:rsid w:val="00AD2CAD"/>
    <w:rsid w:val="00B047DA"/>
    <w:rsid w:val="00B53009"/>
    <w:rsid w:val="00BD26AE"/>
    <w:rsid w:val="00C56AAB"/>
    <w:rsid w:val="00C71164"/>
    <w:rsid w:val="00CE7BD7"/>
    <w:rsid w:val="00D1465B"/>
    <w:rsid w:val="00D410C0"/>
    <w:rsid w:val="00D45816"/>
    <w:rsid w:val="00DA4101"/>
    <w:rsid w:val="00DF2468"/>
    <w:rsid w:val="00E038FC"/>
    <w:rsid w:val="00E220B5"/>
    <w:rsid w:val="00EA0BCE"/>
    <w:rsid w:val="00EF747C"/>
    <w:rsid w:val="00F1445A"/>
    <w:rsid w:val="00F7138A"/>
    <w:rsid w:val="00FB710C"/>
    <w:rsid w:val="00FC0110"/>
    <w:rsid w:val="00FD67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24E7"/>
  <w15:chartTrackingRefBased/>
  <w15:docId w15:val="{4A38860B-647A-4494-AF7C-949D933B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38A"/>
    <w:pPr>
      <w:ind w:left="720"/>
      <w:contextualSpacing/>
    </w:pPr>
  </w:style>
  <w:style w:type="paragraph" w:styleId="Header">
    <w:name w:val="header"/>
    <w:basedOn w:val="Normal"/>
    <w:link w:val="HeaderChar"/>
    <w:uiPriority w:val="99"/>
    <w:unhideWhenUsed/>
    <w:rsid w:val="00C71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64"/>
  </w:style>
  <w:style w:type="paragraph" w:styleId="Footer">
    <w:name w:val="footer"/>
    <w:basedOn w:val="Normal"/>
    <w:link w:val="FooterChar"/>
    <w:uiPriority w:val="99"/>
    <w:unhideWhenUsed/>
    <w:rsid w:val="00C71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64"/>
  </w:style>
  <w:style w:type="character" w:styleId="Hyperlink">
    <w:name w:val="Hyperlink"/>
    <w:basedOn w:val="DefaultParagraphFont"/>
    <w:uiPriority w:val="99"/>
    <w:unhideWhenUsed/>
    <w:rsid w:val="009604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the-truth-cen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D6EE9-D789-48C2-A18C-487BC16A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10</cp:revision>
  <cp:lastPrinted>2021-08-14T21:45:00Z</cp:lastPrinted>
  <dcterms:created xsi:type="dcterms:W3CDTF">2021-11-21T19:01:00Z</dcterms:created>
  <dcterms:modified xsi:type="dcterms:W3CDTF">2021-11-22T00:30:00Z</dcterms:modified>
</cp:coreProperties>
</file>