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38180000" w:rsidP="6E9E4F81" w:rsidRDefault="38180000" w14:paraId="639E9BBE" w14:textId="5F3665BB">
      <w:pPr>
        <w:pStyle w:val="Normal"/>
        <w:jc w:val="center"/>
      </w:pPr>
      <w:r w:rsidR="38180000">
        <w:drawing>
          <wp:inline wp14:editId="11D0ED0F" wp14:anchorId="381C8C18">
            <wp:extent cx="4969128" cy="1374846"/>
            <wp:effectExtent l="0" t="0" r="0" b="0"/>
            <wp:docPr id="170137812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04a997ddba44fd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9128" cy="137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E9E4F81" w:rsidP="6E9E4F81" w:rsidRDefault="6E9E4F81" w14:paraId="085FDD58" w14:textId="65B92598">
      <w:pPr>
        <w:jc w:val="center"/>
      </w:pPr>
    </w:p>
    <w:p w:rsidR="38180000" w:rsidP="6E9E4F81" w:rsidRDefault="38180000" w14:paraId="489E04A8" w14:textId="1AC3BE63">
      <w:pPr>
        <w:pStyle w:val="Normal"/>
        <w:jc w:val="center"/>
      </w:pPr>
      <w:r w:rsidRPr="6E9E4F81" w:rsidR="38180000">
        <w:rPr>
          <w:rFonts w:ascii="Arial Nova" w:hAnsi="Arial Nova" w:eastAsia="Arial Nova" w:cs="Arial Nova"/>
          <w:b w:val="1"/>
          <w:bCs w:val="1"/>
          <w:sz w:val="28"/>
          <w:szCs w:val="28"/>
        </w:rPr>
        <w:t xml:space="preserve">The Importance of </w:t>
      </w:r>
      <w:r w:rsidRPr="6E9E4F81" w:rsidR="1F86322F">
        <w:rPr>
          <w:rFonts w:ascii="Arial Nova" w:hAnsi="Arial Nova" w:eastAsia="Arial Nova" w:cs="Arial Nova"/>
          <w:b w:val="1"/>
          <w:bCs w:val="1"/>
          <w:sz w:val="28"/>
          <w:szCs w:val="28"/>
        </w:rPr>
        <w:t>a Safeguarding Policy</w:t>
      </w:r>
    </w:p>
    <w:p w:rsidR="5D41147E" w:rsidP="6E9E4F81" w:rsidRDefault="5D41147E" w14:paraId="43E786EC" w14:textId="7BC650D9">
      <w:pPr>
        <w:spacing w:before="240" w:beforeAutospacing="off" w:after="240" w:afterAutospacing="off"/>
        <w:jc w:val="both"/>
      </w:pPr>
      <w:r w:rsidRPr="6E9E4F81" w:rsidR="5D41147E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>Having a safeguarding policy is crucial for self-employed care professionals for several reasons:</w:t>
      </w:r>
    </w:p>
    <w:p w:rsidR="5D41147E" w:rsidP="6E9E4F81" w:rsidRDefault="5D41147E" w14:paraId="5653CEB1" w14:textId="140C41A0">
      <w:pPr>
        <w:pStyle w:val="Heading3"/>
        <w:spacing w:before="281" w:beforeAutospacing="off" w:after="281" w:afterAutospacing="off"/>
        <w:jc w:val="both"/>
      </w:pPr>
      <w:r w:rsidRPr="6E9E4F81" w:rsidR="5D41147E">
        <w:rPr>
          <w:rFonts w:ascii="Arial Nova" w:hAnsi="Arial Nova" w:eastAsia="Arial Nova" w:cs="Arial Nova"/>
          <w:b w:val="1"/>
          <w:bCs w:val="1"/>
          <w:noProof w:val="0"/>
          <w:sz w:val="28"/>
          <w:szCs w:val="28"/>
          <w:lang w:val="en-US"/>
        </w:rPr>
        <w:t>1. Protecting Vulnerable Individuals</w:t>
      </w:r>
    </w:p>
    <w:p w:rsidR="5D41147E" w:rsidP="6E9E4F81" w:rsidRDefault="5D41147E" w14:paraId="1FFFFF40" w14:textId="2E97FAE7">
      <w:pPr>
        <w:pStyle w:val="ListParagraph"/>
        <w:numPr>
          <w:ilvl w:val="0"/>
          <w:numId w:val="9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6E9E4F81" w:rsidR="5D41147E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>A safeguarding policy ensures the care professional has clear guidelines to identify, respond to, and prevent harm to vulnerable individuals, including children, elderly individuals, or those with disabilities.</w:t>
      </w:r>
    </w:p>
    <w:p w:rsidR="5D41147E" w:rsidP="6E9E4F81" w:rsidRDefault="5D41147E" w14:paraId="18F00B7A" w14:textId="32FE49A0">
      <w:pPr>
        <w:pStyle w:val="ListParagraph"/>
        <w:numPr>
          <w:ilvl w:val="0"/>
          <w:numId w:val="9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6E9E4F81" w:rsidR="5D41147E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>It fosters an environment of safety, respect, and dignity for the people they care for.</w:t>
      </w:r>
    </w:p>
    <w:p w:rsidR="5D41147E" w:rsidP="6E9E4F81" w:rsidRDefault="5D41147E" w14:paraId="46AB12B2" w14:textId="286569D4">
      <w:pPr>
        <w:pStyle w:val="Heading3"/>
        <w:spacing w:before="281" w:beforeAutospacing="off" w:after="281" w:afterAutospacing="off"/>
        <w:jc w:val="both"/>
      </w:pPr>
      <w:r w:rsidRPr="6E9E4F81" w:rsidR="5D41147E">
        <w:rPr>
          <w:rFonts w:ascii="Arial Nova" w:hAnsi="Arial Nova" w:eastAsia="Arial Nova" w:cs="Arial Nova"/>
          <w:b w:val="1"/>
          <w:bCs w:val="1"/>
          <w:noProof w:val="0"/>
          <w:sz w:val="28"/>
          <w:szCs w:val="28"/>
          <w:lang w:val="en-US"/>
        </w:rPr>
        <w:t>2. Professional Standards and Accountability</w:t>
      </w:r>
    </w:p>
    <w:p w:rsidR="5D41147E" w:rsidP="6E9E4F81" w:rsidRDefault="5D41147E" w14:paraId="5011BD20" w14:textId="457C0487">
      <w:pPr>
        <w:pStyle w:val="ListParagraph"/>
        <w:numPr>
          <w:ilvl w:val="0"/>
          <w:numId w:val="10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6E9E4F81" w:rsidR="5D41147E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>It demonstrates a commitment to high standards of care and professional responsibility.</w:t>
      </w:r>
    </w:p>
    <w:p w:rsidR="5D41147E" w:rsidP="6E9E4F81" w:rsidRDefault="5D41147E" w14:paraId="3C8B1678" w14:textId="03804652">
      <w:pPr>
        <w:pStyle w:val="ListParagraph"/>
        <w:numPr>
          <w:ilvl w:val="0"/>
          <w:numId w:val="10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6E9E4F81" w:rsidR="5D41147E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>The policy serves as a benchmark for behavior, ensuring that care professionals act in the best interest of their clients.</w:t>
      </w:r>
    </w:p>
    <w:p w:rsidR="5D41147E" w:rsidP="6E9E4F81" w:rsidRDefault="5D41147E" w14:paraId="51ECF7BE" w14:textId="226789A6">
      <w:pPr>
        <w:pStyle w:val="Heading3"/>
        <w:spacing w:before="281" w:beforeAutospacing="off" w:after="281" w:afterAutospacing="off"/>
        <w:jc w:val="both"/>
      </w:pPr>
      <w:r w:rsidRPr="6E9E4F81" w:rsidR="5D41147E">
        <w:rPr>
          <w:rFonts w:ascii="Arial Nova" w:hAnsi="Arial Nova" w:eastAsia="Arial Nova" w:cs="Arial Nova"/>
          <w:b w:val="1"/>
          <w:bCs w:val="1"/>
          <w:noProof w:val="0"/>
          <w:sz w:val="28"/>
          <w:szCs w:val="28"/>
          <w:lang w:val="en-US"/>
        </w:rPr>
        <w:t>3. Legal Compliance</w:t>
      </w:r>
    </w:p>
    <w:p w:rsidR="5D41147E" w:rsidP="6E9E4F81" w:rsidRDefault="5D41147E" w14:paraId="2016F1C5" w14:textId="4146A1AE">
      <w:pPr>
        <w:pStyle w:val="ListParagraph"/>
        <w:numPr>
          <w:ilvl w:val="0"/>
          <w:numId w:val="11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6E9E4F81" w:rsidR="5D41147E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>In many regions, safeguarding is a legal requirement, particularly when working with vulnerable groups. A written policy helps ensure compliance with local laws and regulations.</w:t>
      </w:r>
    </w:p>
    <w:p w:rsidR="5D41147E" w:rsidP="6E9E4F81" w:rsidRDefault="5D41147E" w14:paraId="0439EEBC" w14:textId="0439D5CB">
      <w:pPr>
        <w:pStyle w:val="ListParagraph"/>
        <w:numPr>
          <w:ilvl w:val="0"/>
          <w:numId w:val="11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6E9E4F81" w:rsidR="5D41147E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>It also aids in adhering to guidelines set by professional bodies or regulators, such as the Care Quality Commission (CQC) in the UK.</w:t>
      </w:r>
    </w:p>
    <w:p w:rsidR="5D41147E" w:rsidP="6E9E4F81" w:rsidRDefault="5D41147E" w14:paraId="49245D47" w14:textId="0F1B060A">
      <w:pPr>
        <w:pStyle w:val="Heading3"/>
        <w:spacing w:before="281" w:beforeAutospacing="off" w:after="281" w:afterAutospacing="off"/>
        <w:jc w:val="both"/>
      </w:pPr>
      <w:r w:rsidRPr="6E9E4F81" w:rsidR="5D41147E">
        <w:rPr>
          <w:rFonts w:ascii="Arial Nova" w:hAnsi="Arial Nova" w:eastAsia="Arial Nova" w:cs="Arial Nova"/>
          <w:b w:val="1"/>
          <w:bCs w:val="1"/>
          <w:noProof w:val="0"/>
          <w:sz w:val="28"/>
          <w:szCs w:val="28"/>
          <w:lang w:val="en-US"/>
        </w:rPr>
        <w:t>4. Risk Management</w:t>
      </w:r>
    </w:p>
    <w:p w:rsidR="5D41147E" w:rsidP="6E9E4F81" w:rsidRDefault="5D41147E" w14:paraId="58A25D10" w14:textId="1849C5A3">
      <w:pPr>
        <w:pStyle w:val="ListParagraph"/>
        <w:numPr>
          <w:ilvl w:val="0"/>
          <w:numId w:val="12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6E9E4F81" w:rsidR="5D41147E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>A safeguarding policy provides a structured approach to identify and mitigate risks, ensuring that potential issues are addressed promptly and effectively.</w:t>
      </w:r>
    </w:p>
    <w:p w:rsidR="5D41147E" w:rsidP="6E9E4F81" w:rsidRDefault="5D41147E" w14:paraId="59DEC967" w14:textId="6ED71E58">
      <w:pPr>
        <w:pStyle w:val="ListParagraph"/>
        <w:numPr>
          <w:ilvl w:val="0"/>
          <w:numId w:val="12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6E9E4F81" w:rsidR="5D41147E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>It reduces the likelihood of accusations of negligence or misconduct by providing clear protocols for handling concerns.</w:t>
      </w:r>
    </w:p>
    <w:p w:rsidR="5D41147E" w:rsidP="6E9E4F81" w:rsidRDefault="5D41147E" w14:paraId="172AA21D" w14:textId="213781F8">
      <w:pPr>
        <w:pStyle w:val="Heading3"/>
        <w:spacing w:before="281" w:beforeAutospacing="off" w:after="281" w:afterAutospacing="off"/>
        <w:jc w:val="both"/>
      </w:pPr>
      <w:r w:rsidRPr="6E9E4F81" w:rsidR="5D41147E">
        <w:rPr>
          <w:rFonts w:ascii="Arial Nova" w:hAnsi="Arial Nova" w:eastAsia="Arial Nova" w:cs="Arial Nova"/>
          <w:b w:val="1"/>
          <w:bCs w:val="1"/>
          <w:noProof w:val="0"/>
          <w:sz w:val="28"/>
          <w:szCs w:val="28"/>
          <w:lang w:val="en-US"/>
        </w:rPr>
        <w:t>5. Building Trust with Clients and Families</w:t>
      </w:r>
    </w:p>
    <w:p w:rsidR="5D41147E" w:rsidP="6E9E4F81" w:rsidRDefault="5D41147E" w14:paraId="69FC2786" w14:textId="60F949DB">
      <w:pPr>
        <w:pStyle w:val="ListParagraph"/>
        <w:numPr>
          <w:ilvl w:val="0"/>
          <w:numId w:val="13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6E9E4F81" w:rsidR="5D41147E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>Families and clients feel reassured knowing that the care professional prioritizes safeguarding.</w:t>
      </w:r>
    </w:p>
    <w:p w:rsidR="5D41147E" w:rsidP="6E9E4F81" w:rsidRDefault="5D41147E" w14:paraId="18927FA7" w14:textId="71EA8D61">
      <w:pPr>
        <w:pStyle w:val="ListParagraph"/>
        <w:numPr>
          <w:ilvl w:val="0"/>
          <w:numId w:val="13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6E9E4F81" w:rsidR="5D41147E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>A clear policy can enhance the professional’s reputation and encourage referrals or positive testimonials.</w:t>
      </w:r>
    </w:p>
    <w:p w:rsidR="5D41147E" w:rsidP="6E9E4F81" w:rsidRDefault="5D41147E" w14:paraId="2D56D6BE" w14:textId="413C2D15">
      <w:pPr>
        <w:pStyle w:val="Heading3"/>
        <w:spacing w:before="281" w:beforeAutospacing="off" w:after="281" w:afterAutospacing="off"/>
        <w:jc w:val="both"/>
      </w:pPr>
      <w:r w:rsidRPr="6E9E4F81" w:rsidR="5D41147E">
        <w:rPr>
          <w:rFonts w:ascii="Arial Nova" w:hAnsi="Arial Nova" w:eastAsia="Arial Nova" w:cs="Arial Nova"/>
          <w:b w:val="1"/>
          <w:bCs w:val="1"/>
          <w:noProof w:val="0"/>
          <w:sz w:val="28"/>
          <w:szCs w:val="28"/>
          <w:lang w:val="en-US"/>
        </w:rPr>
        <w:t>6. Guidance During Emergencies</w:t>
      </w:r>
    </w:p>
    <w:p w:rsidR="5D41147E" w:rsidP="6E9E4F81" w:rsidRDefault="5D41147E" w14:paraId="0B638B5B" w14:textId="76CE2286">
      <w:pPr>
        <w:pStyle w:val="ListParagraph"/>
        <w:numPr>
          <w:ilvl w:val="0"/>
          <w:numId w:val="14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6E9E4F81" w:rsidR="5D41147E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>The policy provides a clear action plan for situations where a client is at risk of harm or abuse, ensuring swift and appropriate responses.</w:t>
      </w:r>
    </w:p>
    <w:p w:rsidR="5D41147E" w:rsidP="6E9E4F81" w:rsidRDefault="5D41147E" w14:paraId="3C016A5C" w14:textId="7568BC36">
      <w:pPr>
        <w:pStyle w:val="ListParagraph"/>
        <w:numPr>
          <w:ilvl w:val="0"/>
          <w:numId w:val="14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6E9E4F81" w:rsidR="5D41147E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>It helps in dealing with complex situations, such as reporting incidents to authorities or managing confidentiality concerns.</w:t>
      </w:r>
    </w:p>
    <w:p w:rsidR="5D41147E" w:rsidP="6E9E4F81" w:rsidRDefault="5D41147E" w14:paraId="12F69449" w14:textId="6349CC71">
      <w:pPr>
        <w:pStyle w:val="Heading3"/>
        <w:spacing w:before="281" w:beforeAutospacing="off" w:after="281" w:afterAutospacing="off"/>
        <w:jc w:val="both"/>
      </w:pPr>
      <w:r w:rsidRPr="6E9E4F81" w:rsidR="5D41147E">
        <w:rPr>
          <w:rFonts w:ascii="Arial Nova" w:hAnsi="Arial Nova" w:eastAsia="Arial Nova" w:cs="Arial Nova"/>
          <w:b w:val="1"/>
          <w:bCs w:val="1"/>
          <w:noProof w:val="0"/>
          <w:sz w:val="28"/>
          <w:szCs w:val="28"/>
          <w:lang w:val="en-US"/>
        </w:rPr>
        <w:t>7. Personal Protection</w:t>
      </w:r>
    </w:p>
    <w:p w:rsidR="5D41147E" w:rsidP="6E9E4F81" w:rsidRDefault="5D41147E" w14:paraId="1F89267C" w14:textId="0E07F50A">
      <w:pPr>
        <w:pStyle w:val="ListParagraph"/>
        <w:numPr>
          <w:ilvl w:val="0"/>
          <w:numId w:val="15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6E9E4F81" w:rsidR="5D41147E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>It protects the care professional by outlining boundaries, responsibilities, and proper procedures, reducing the risk of misunderstandings or false accusations.</w:t>
      </w:r>
    </w:p>
    <w:p w:rsidR="5D41147E" w:rsidP="6E9E4F81" w:rsidRDefault="5D41147E" w14:paraId="7E2CF28D" w14:textId="5B328AAA">
      <w:pPr>
        <w:pStyle w:val="ListParagraph"/>
        <w:numPr>
          <w:ilvl w:val="0"/>
          <w:numId w:val="15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6E9E4F81" w:rsidR="5D41147E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>Documented adherence to a safeguarding policy can provide evidence of professional conduct if disputes arise.</w:t>
      </w:r>
    </w:p>
    <w:p w:rsidR="5D41147E" w:rsidP="6E9E4F81" w:rsidRDefault="5D41147E" w14:paraId="6F85F9FC" w14:textId="1896DEC2">
      <w:pPr>
        <w:pStyle w:val="Heading3"/>
        <w:spacing w:before="281" w:beforeAutospacing="off" w:after="281" w:afterAutospacing="off"/>
        <w:jc w:val="both"/>
      </w:pPr>
      <w:r w:rsidRPr="6E9E4F81" w:rsidR="5D41147E">
        <w:rPr>
          <w:rFonts w:ascii="Arial Nova" w:hAnsi="Arial Nova" w:eastAsia="Arial Nova" w:cs="Arial Nova"/>
          <w:b w:val="1"/>
          <w:bCs w:val="1"/>
          <w:noProof w:val="0"/>
          <w:sz w:val="28"/>
          <w:szCs w:val="28"/>
          <w:lang w:val="en-US"/>
        </w:rPr>
        <w:t>8. Continuous Improvement</w:t>
      </w:r>
    </w:p>
    <w:p w:rsidR="5D41147E" w:rsidP="6E9E4F81" w:rsidRDefault="5D41147E" w14:paraId="67B3E71E" w14:textId="0E61D4D4">
      <w:pPr>
        <w:pStyle w:val="ListParagraph"/>
        <w:numPr>
          <w:ilvl w:val="0"/>
          <w:numId w:val="16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6E9E4F81" w:rsidR="5D41147E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>Regularly reviewing and updating the safeguarding policy helps professionals stay informed about best practices, new legislation, or emerging risks.</w:t>
      </w:r>
    </w:p>
    <w:p w:rsidR="5D41147E" w:rsidP="6E9E4F81" w:rsidRDefault="5D41147E" w14:paraId="64645324" w14:textId="60E14D92">
      <w:pPr>
        <w:pStyle w:val="ListParagraph"/>
        <w:numPr>
          <w:ilvl w:val="0"/>
          <w:numId w:val="16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6E9E4F81" w:rsidR="5D41147E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>It promotes ongoing professional development and ethical care delivery.</w:t>
      </w:r>
    </w:p>
    <w:p w:rsidR="5D41147E" w:rsidP="6E9E4F81" w:rsidRDefault="5D41147E" w14:paraId="6615036D" w14:textId="646C3133">
      <w:pPr>
        <w:pStyle w:val="Heading3"/>
        <w:spacing w:before="281" w:beforeAutospacing="off" w:after="281" w:afterAutospacing="off"/>
        <w:jc w:val="both"/>
      </w:pPr>
      <w:r w:rsidRPr="6E9E4F81" w:rsidR="5D41147E">
        <w:rPr>
          <w:rFonts w:ascii="Arial Nova" w:hAnsi="Arial Nova" w:eastAsia="Arial Nova" w:cs="Arial Nova"/>
          <w:b w:val="1"/>
          <w:bCs w:val="1"/>
          <w:noProof w:val="0"/>
          <w:sz w:val="28"/>
          <w:szCs w:val="28"/>
          <w:lang w:val="en-US"/>
        </w:rPr>
        <w:t>Summary</w:t>
      </w:r>
    </w:p>
    <w:p w:rsidR="5D41147E" w:rsidP="6E9E4F81" w:rsidRDefault="5D41147E" w14:paraId="5D4EB679" w14:textId="5620BC45">
      <w:pPr>
        <w:spacing w:before="240" w:beforeAutospacing="off" w:after="240" w:afterAutospacing="off"/>
        <w:jc w:val="both"/>
      </w:pPr>
      <w:r w:rsidRPr="6E9E4F81" w:rsidR="5D41147E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>A safeguarding policy is not just a formal document but a practical tool for delivering safe, ethical, and high-quality care. It safeguards both the vulnerable individuals and the professional, fostering trust, compliance, and accountability in their practice.</w:t>
      </w:r>
    </w:p>
    <w:p w:rsidR="6E9E4F81" w:rsidP="6E9E4F81" w:rsidRDefault="6E9E4F81" w14:paraId="5FBB5AF4" w14:textId="550422A7">
      <w:pPr>
        <w:spacing w:before="240" w:beforeAutospacing="off" w:after="24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</w:p>
    <w:p w:rsidR="6E9E4F81" w:rsidP="6E9E4F81" w:rsidRDefault="6E9E4F81" w14:paraId="14CE0D19" w14:textId="7371084A">
      <w:pPr>
        <w:jc w:val="both"/>
        <w:rPr>
          <w:rFonts w:ascii="Arial Nova" w:hAnsi="Arial Nova" w:eastAsia="Arial Nova" w:cs="Arial Nova"/>
          <w:b w:val="1"/>
          <w:bCs w:val="1"/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6">
    <w:nsid w:val="7849f8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6f6a9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4e1ef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b525a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21995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8d39a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21ea0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ac3fb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f9d67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1d095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94a2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a3362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9a606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f732d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baa18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387bd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382429"/>
    <w:rsid w:val="1F39D6B6"/>
    <w:rsid w:val="1F86322F"/>
    <w:rsid w:val="25382429"/>
    <w:rsid w:val="29E3B628"/>
    <w:rsid w:val="38180000"/>
    <w:rsid w:val="38CAE7E0"/>
    <w:rsid w:val="4D00B110"/>
    <w:rsid w:val="5D41147E"/>
    <w:rsid w:val="6E9E4F81"/>
    <w:rsid w:val="73244D1D"/>
    <w:rsid w:val="776D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82429"/>
  <w15:chartTrackingRefBased/>
  <w15:docId w15:val="{8145011B-75C5-4C46-A2AA-CC593C7DB1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E9E4F81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c04a997ddba44fdc" /><Relationship Type="http://schemas.openxmlformats.org/officeDocument/2006/relationships/numbering" Target="numbering.xml" Id="Rdb76b946e15649c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2024-12-10T13:17:40.2926039Z</dcterms:created>
  <dcterms:modified xsi:type="dcterms:W3CDTF">2024-12-10T13:27:17.2872470Z</dcterms:modified>
  <dc:creator>Paul Featherstone</dc:creator>
  <lastModifiedBy>Paul Featherstone</lastModifiedBy>
</coreProperties>
</file>