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65C62" w14:textId="77777777" w:rsidR="0056682C" w:rsidRPr="00A053FE" w:rsidRDefault="00A534A6" w:rsidP="00A5565F">
      <w:pPr>
        <w:jc w:val="center"/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Agenda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of Texas Christian University College Panhellenic</w:t>
      </w:r>
    </w:p>
    <w:p w14:paraId="0572F79E" w14:textId="1530FF2E" w:rsidR="0056682C" w:rsidRPr="00A053FE" w:rsidRDefault="00847C08" w:rsidP="00A5565F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December 6, 2017</w:t>
      </w:r>
    </w:p>
    <w:p w14:paraId="26921DF9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38F464B0" w14:textId="5A74E1B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regular meeting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Pr="00A053FE">
        <w:rPr>
          <w:rFonts w:ascii="Arial Narrow" w:hAnsi="Arial Narrow" w:cs="Arial"/>
          <w:sz w:val="22"/>
          <w:szCs w:val="22"/>
        </w:rPr>
        <w:t xml:space="preserve"> called to order by President </w:t>
      </w:r>
      <w:r w:rsidR="006A05DD">
        <w:rPr>
          <w:rFonts w:ascii="Arial Narrow" w:hAnsi="Arial Narrow" w:cs="Arial"/>
          <w:sz w:val="22"/>
          <w:szCs w:val="22"/>
        </w:rPr>
        <w:t>Hannah Taylor</w:t>
      </w:r>
      <w:r w:rsidRPr="00A053FE">
        <w:rPr>
          <w:rFonts w:ascii="Arial Narrow" w:hAnsi="Arial Narrow" w:cs="Arial"/>
          <w:sz w:val="22"/>
          <w:szCs w:val="22"/>
        </w:rPr>
        <w:t xml:space="preserve"> at 5:00 pm in </w:t>
      </w:r>
      <w:r w:rsidR="00847C08">
        <w:rPr>
          <w:rFonts w:ascii="Arial Narrow" w:hAnsi="Arial Narrow" w:cs="Arial"/>
          <w:sz w:val="22"/>
          <w:szCs w:val="22"/>
        </w:rPr>
        <w:t>KFC</w:t>
      </w:r>
      <w:r w:rsidR="00A07791">
        <w:rPr>
          <w:rFonts w:ascii="Arial Narrow" w:hAnsi="Arial Narrow" w:cs="Arial"/>
          <w:sz w:val="22"/>
          <w:szCs w:val="22"/>
        </w:rPr>
        <w:t>.</w:t>
      </w:r>
      <w:r w:rsidR="00DA1AB6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 xml:space="preserve">The roll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="006A05DD">
        <w:rPr>
          <w:rFonts w:ascii="Arial Narrow" w:hAnsi="Arial Narrow" w:cs="Arial"/>
          <w:sz w:val="22"/>
          <w:szCs w:val="22"/>
        </w:rPr>
        <w:t xml:space="preserve"> called by Secretary Mattie Boyd</w:t>
      </w:r>
      <w:r w:rsidRPr="00A053FE">
        <w:rPr>
          <w:rFonts w:ascii="Arial Narrow" w:hAnsi="Arial Narrow" w:cs="Arial"/>
          <w:sz w:val="22"/>
          <w:szCs w:val="22"/>
        </w:rPr>
        <w:t xml:space="preserve">. A quorum </w:t>
      </w:r>
      <w:r w:rsidR="00A534A6" w:rsidRPr="00A053FE">
        <w:rPr>
          <w:rFonts w:ascii="Arial Narrow" w:hAnsi="Arial Narrow" w:cs="Arial"/>
          <w:sz w:val="22"/>
          <w:szCs w:val="22"/>
        </w:rPr>
        <w:t>must be</w:t>
      </w:r>
      <w:r w:rsidR="0024735F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>present.</w:t>
      </w:r>
    </w:p>
    <w:p w14:paraId="12C78CA8" w14:textId="3075B752" w:rsidR="0056682C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Roll Call</w:t>
      </w:r>
      <w:r w:rsidR="003C4A92">
        <w:rPr>
          <w:rFonts w:ascii="Arial Narrow" w:hAnsi="Arial Narrow" w:cs="Arial"/>
          <w:sz w:val="22"/>
          <w:szCs w:val="22"/>
        </w:rPr>
        <w:t xml:space="preserve"> (Y = here, AR = associate representing, R = chapter representative, N = no representative)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8"/>
        <w:gridCol w:w="1438"/>
        <w:gridCol w:w="1438"/>
        <w:gridCol w:w="1439"/>
        <w:gridCol w:w="1439"/>
        <w:gridCol w:w="1439"/>
        <w:gridCol w:w="1439"/>
      </w:tblGrid>
      <w:tr w:rsidR="00E55DBC" w14:paraId="6E580EE4" w14:textId="77777777" w:rsidTr="00E55DBC">
        <w:tc>
          <w:tcPr>
            <w:tcW w:w="1438" w:type="dxa"/>
          </w:tcPr>
          <w:p w14:paraId="1175EED1" w14:textId="3D1B58CA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AXΩ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AR,R</w:t>
            </w:r>
          </w:p>
        </w:tc>
        <w:tc>
          <w:tcPr>
            <w:tcW w:w="1438" w:type="dxa"/>
          </w:tcPr>
          <w:p w14:paraId="74577674" w14:textId="5051A9C0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AΔΠ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8" w:type="dxa"/>
          </w:tcPr>
          <w:p w14:paraId="5A6838A0" w14:textId="0E95BB20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AOΠ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6B512EF5" w14:textId="213868C8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XΩ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24836F3B" w14:textId="5D56ECB9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ΔΔΔ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614EF895" w14:textId="1AB43722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ΔΓ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2DA35747" w14:textId="3EAEDAF1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ΓΦΒ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</w:tr>
      <w:tr w:rsidR="00E55DBC" w14:paraId="77604096" w14:textId="77777777" w:rsidTr="00E55DBC">
        <w:tc>
          <w:tcPr>
            <w:tcW w:w="1438" w:type="dxa"/>
          </w:tcPr>
          <w:p w14:paraId="43402156" w14:textId="1FDC2DBA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KAΘ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8" w:type="dxa"/>
          </w:tcPr>
          <w:p w14:paraId="0E4BB849" w14:textId="31B589E5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KKΓ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AR,R</w:t>
            </w:r>
          </w:p>
        </w:tc>
        <w:tc>
          <w:tcPr>
            <w:tcW w:w="1438" w:type="dxa"/>
          </w:tcPr>
          <w:p w14:paraId="09E98C68" w14:textId="4D78AF9F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ΦM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5FBC3AFC" w14:textId="373D0901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ΠΒΦ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532FC125" w14:textId="4A41DE9B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ΣK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6A117BFC" w14:textId="3123A378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ZTA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66D1">
              <w:rPr>
                <w:rFonts w:ascii="Arial Narrow" w:hAnsi="Arial Narrow" w:cs="Arial"/>
                <w:sz w:val="22"/>
                <w:szCs w:val="22"/>
              </w:rPr>
              <w:t>Y,N</w:t>
            </w:r>
          </w:p>
        </w:tc>
        <w:tc>
          <w:tcPr>
            <w:tcW w:w="1439" w:type="dxa"/>
          </w:tcPr>
          <w:p w14:paraId="3BCE60B1" w14:textId="77777777" w:rsidR="00E55DBC" w:rsidRDefault="00E55DBC" w:rsidP="00E55DBC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83DBDC8" w14:textId="77777777" w:rsidR="00E55DBC" w:rsidRPr="00E55DBC" w:rsidRDefault="00E55DBC" w:rsidP="00E55DBC">
      <w:pPr>
        <w:rPr>
          <w:rFonts w:ascii="Arial Narrow" w:hAnsi="Arial Narrow" w:cs="Arial"/>
          <w:sz w:val="22"/>
          <w:szCs w:val="22"/>
        </w:rPr>
      </w:pPr>
    </w:p>
    <w:p w14:paraId="6E52AF5F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Recitation of the Panhellenic Creed</w:t>
      </w:r>
    </w:p>
    <w:p w14:paraId="38028906" w14:textId="3A3679D8" w:rsidR="00691B33" w:rsidRPr="002126B6" w:rsidRDefault="0056682C" w:rsidP="002126B6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following guests </w:t>
      </w:r>
      <w:r w:rsidR="00A534A6" w:rsidRPr="00A053FE">
        <w:rPr>
          <w:rFonts w:ascii="Arial Narrow" w:hAnsi="Arial Narrow" w:cs="Arial"/>
          <w:sz w:val="22"/>
          <w:szCs w:val="22"/>
        </w:rPr>
        <w:t>will present:</w:t>
      </w:r>
    </w:p>
    <w:p w14:paraId="544F829F" w14:textId="092AC6DA" w:rsidR="0056682C" w:rsidRPr="00A053FE" w:rsidRDefault="00A43232" w:rsidP="00263AAA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minutes of the </w:t>
      </w:r>
      <w:r w:rsidR="00E84494">
        <w:rPr>
          <w:rFonts w:ascii="Arial Narrow" w:hAnsi="Arial Narrow" w:cs="Arial"/>
          <w:sz w:val="22"/>
          <w:szCs w:val="22"/>
        </w:rPr>
        <w:t>November 29</w:t>
      </w:r>
      <w:r w:rsidR="008D3483">
        <w:rPr>
          <w:rFonts w:ascii="Arial Narrow" w:hAnsi="Arial Narrow" w:cs="Arial"/>
          <w:sz w:val="22"/>
          <w:szCs w:val="22"/>
        </w:rPr>
        <w:t>, 2017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meeting were approved as read.</w:t>
      </w:r>
    </w:p>
    <w:p w14:paraId="0952E6A1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Treasurer reports as follows:</w:t>
      </w:r>
    </w:p>
    <w:p w14:paraId="159ECFE4" w14:textId="70014D22" w:rsidR="003C4A92" w:rsidRDefault="003C4A92" w:rsidP="003C4A9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TCU Panhellenic Association Balance </w:t>
      </w:r>
      <w:r>
        <w:rPr>
          <w:rFonts w:ascii="Arial Narrow" w:hAnsi="Arial Narrow" w:cs="Arial"/>
          <w:sz w:val="22"/>
          <w:szCs w:val="22"/>
        </w:rPr>
        <w:t xml:space="preserve">AND TCU Panhellenic Recruitment Balance </w:t>
      </w:r>
      <w:r w:rsidRPr="00A053FE">
        <w:rPr>
          <w:rFonts w:ascii="Arial Narrow" w:hAnsi="Arial Narrow" w:cs="Arial"/>
          <w:sz w:val="22"/>
          <w:szCs w:val="22"/>
        </w:rPr>
        <w:t xml:space="preserve">as of </w:t>
      </w:r>
      <w:r w:rsidR="00E84494">
        <w:rPr>
          <w:rFonts w:ascii="Arial Narrow" w:hAnsi="Arial Narrow" w:cs="Arial"/>
          <w:sz w:val="22"/>
          <w:szCs w:val="22"/>
        </w:rPr>
        <w:t>December 6</w:t>
      </w:r>
      <w:r>
        <w:rPr>
          <w:rFonts w:ascii="Arial Narrow" w:hAnsi="Arial Narrow" w:cs="Arial"/>
          <w:sz w:val="22"/>
          <w:szCs w:val="22"/>
        </w:rPr>
        <w:t>, 2017: $339,407.93</w:t>
      </w:r>
    </w:p>
    <w:p w14:paraId="089A27DC" w14:textId="77777777" w:rsidR="003C4A92" w:rsidRDefault="003C4A92" w:rsidP="003C4A92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$190,975.45 (Association)</w:t>
      </w:r>
    </w:p>
    <w:p w14:paraId="1CF7E815" w14:textId="77777777" w:rsidR="003C4A92" w:rsidRPr="00A053FE" w:rsidRDefault="003C4A92" w:rsidP="003C4A92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$163,619.48 (Recruitment)</w:t>
      </w:r>
    </w:p>
    <w:p w14:paraId="3AC9FEF9" w14:textId="4F9919B9" w:rsidR="00054B7E" w:rsidRPr="002126B6" w:rsidRDefault="0056682C" w:rsidP="002126B6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bills were approved for payment:</w:t>
      </w:r>
    </w:p>
    <w:p w14:paraId="724769A0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Officer Reports</w:t>
      </w:r>
    </w:p>
    <w:p w14:paraId="38AC10CB" w14:textId="33B8B7F9" w:rsidR="0056682C" w:rsidRPr="00325CD9" w:rsidRDefault="0056682C" w:rsidP="0056682C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Presid</w:t>
      </w:r>
      <w:r w:rsidRPr="00325CD9">
        <w:rPr>
          <w:rFonts w:ascii="Arial Narrow" w:hAnsi="Arial Narrow" w:cs="Arial"/>
          <w:b/>
          <w:sz w:val="22"/>
          <w:szCs w:val="22"/>
        </w:rPr>
        <w:t xml:space="preserve">ent – </w:t>
      </w:r>
      <w:r w:rsidR="00DB45F9" w:rsidRPr="00325CD9">
        <w:rPr>
          <w:rFonts w:ascii="Arial Narrow" w:hAnsi="Arial Narrow" w:cs="Arial"/>
          <w:b/>
          <w:sz w:val="22"/>
          <w:szCs w:val="22"/>
        </w:rPr>
        <w:t>Hannah Taylor (</w:t>
      </w:r>
      <w:hyperlink r:id="rId5" w:history="1">
        <w:r w:rsidR="00325CD9" w:rsidRPr="00325CD9">
          <w:rPr>
            <w:rStyle w:val="Hyperlink"/>
            <w:rFonts w:ascii="Arial Narrow" w:hAnsi="Arial Narrow" w:cs="Arial"/>
            <w:b/>
            <w:color w:val="auto"/>
            <w:sz w:val="22"/>
            <w:szCs w:val="22"/>
          </w:rPr>
          <w:t>tcupanhellpres@gmail.com)</w:t>
        </w:r>
      </w:hyperlink>
    </w:p>
    <w:p w14:paraId="29C17A5C" w14:textId="7E805447" w:rsidR="00DF0BFB" w:rsidRPr="00DF0BFB" w:rsidRDefault="009B25E4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It was amazing getting to know everyone and seeing all of your chapters thrive!</w:t>
      </w:r>
    </w:p>
    <w:p w14:paraId="5A6CCAE8" w14:textId="2FF1F7E0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325CD9">
        <w:rPr>
          <w:rFonts w:ascii="Arial Narrow" w:hAnsi="Arial Narrow" w:cs="Arial"/>
          <w:b/>
          <w:sz w:val="22"/>
          <w:szCs w:val="22"/>
        </w:rPr>
        <w:t xml:space="preserve">Vice </w:t>
      </w:r>
      <w:r w:rsidRPr="00A053FE">
        <w:rPr>
          <w:rFonts w:ascii="Arial Narrow" w:hAnsi="Arial Narrow" w:cs="Arial"/>
          <w:b/>
          <w:sz w:val="22"/>
          <w:szCs w:val="22"/>
        </w:rPr>
        <w:t xml:space="preserve">President of Management </w:t>
      </w:r>
      <w:r w:rsidR="006A05DD">
        <w:rPr>
          <w:rFonts w:ascii="Arial Narrow" w:hAnsi="Arial Narrow" w:cs="Arial"/>
          <w:b/>
          <w:sz w:val="22"/>
          <w:szCs w:val="22"/>
        </w:rPr>
        <w:t>– Madison Burnett (</w:t>
      </w:r>
      <w:r w:rsidR="006A05DD" w:rsidRPr="006A05DD">
        <w:rPr>
          <w:rFonts w:ascii="Arial Narrow" w:hAnsi="Arial Narrow" w:cs="Arial"/>
          <w:b/>
          <w:sz w:val="22"/>
          <w:szCs w:val="22"/>
          <w:u w:val="single"/>
        </w:rPr>
        <w:t>tcupanhellvpm@gmail.com</w:t>
      </w:r>
      <w:r w:rsidR="006A05DD">
        <w:rPr>
          <w:rFonts w:ascii="Arial Narrow" w:hAnsi="Arial Narrow" w:cs="Arial"/>
          <w:b/>
          <w:sz w:val="22"/>
          <w:szCs w:val="22"/>
        </w:rPr>
        <w:t>)</w:t>
      </w:r>
    </w:p>
    <w:p w14:paraId="66FEEC39" w14:textId="520D716D" w:rsidR="002A43FB" w:rsidRPr="00A053FE" w:rsidRDefault="009B25E4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 w:rsidRPr="009B25E4">
        <w:rPr>
          <w:rFonts w:ascii="Arial Narrow" w:hAnsi="Arial Narrow" w:cs="Arial"/>
          <w:sz w:val="22"/>
          <w:szCs w:val="22"/>
        </w:rPr>
        <w:sym w:font="Wingdings" w:char="F04A"/>
      </w:r>
    </w:p>
    <w:p w14:paraId="175DC8E5" w14:textId="1CB7D019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Operations – </w:t>
      </w:r>
      <w:r w:rsidR="00B351EE">
        <w:rPr>
          <w:rFonts w:ascii="Arial Narrow" w:hAnsi="Arial Narrow" w:cs="Arial"/>
          <w:b/>
          <w:sz w:val="22"/>
          <w:szCs w:val="22"/>
        </w:rPr>
        <w:t>Sheridan Hauk (t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cupanhellvpro@gmail.com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651F5D62" w14:textId="4DB36D10" w:rsidR="002A43FB" w:rsidRPr="00A053FE" w:rsidRDefault="00885E89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 w:rsidRPr="00885E89">
        <w:rPr>
          <w:rFonts w:ascii="Arial Narrow" w:hAnsi="Arial Narrow" w:cs="Arial"/>
          <w:sz w:val="22"/>
          <w:szCs w:val="22"/>
        </w:rPr>
        <w:sym w:font="Wingdings" w:char="F04A"/>
      </w:r>
    </w:p>
    <w:p w14:paraId="4766FC64" w14:textId="55B58DE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Finance &amp; Administration – </w:t>
      </w:r>
      <w:r w:rsidR="00B351EE">
        <w:rPr>
          <w:rFonts w:ascii="Arial Narrow" w:hAnsi="Arial Narrow" w:cs="Arial"/>
          <w:b/>
          <w:sz w:val="22"/>
          <w:szCs w:val="22"/>
        </w:rPr>
        <w:t>Mattie Boyd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tcupanhellvpf@gmail.com</w:t>
      </w:r>
      <w:r w:rsidRPr="00B351EE">
        <w:rPr>
          <w:rFonts w:ascii="Arial Narrow" w:hAnsi="Arial Narrow" w:cs="Arial"/>
          <w:b/>
          <w:sz w:val="22"/>
          <w:szCs w:val="22"/>
        </w:rPr>
        <w:t>)</w:t>
      </w:r>
    </w:p>
    <w:p w14:paraId="0171C51F" w14:textId="4E025485" w:rsidR="00C41B3A" w:rsidRPr="00234856" w:rsidRDefault="00C41B3A" w:rsidP="00234856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 w:rsidR="009D3BEE">
        <w:rPr>
          <w:rFonts w:ascii="Arial Narrow" w:hAnsi="Arial Narrow" w:cs="Arial"/>
          <w:sz w:val="22"/>
          <w:szCs w:val="22"/>
        </w:rPr>
        <w:t xml:space="preserve">Have a fantastic break! Good luck on finals! If y’all </w:t>
      </w:r>
      <w:r w:rsidR="007113FE">
        <w:rPr>
          <w:rFonts w:ascii="Arial Narrow" w:hAnsi="Arial Narrow" w:cs="Arial"/>
          <w:sz w:val="22"/>
          <w:szCs w:val="22"/>
        </w:rPr>
        <w:t>ever need anything, hmu!!!!</w:t>
      </w:r>
    </w:p>
    <w:p w14:paraId="042B7243" w14:textId="1701FB38" w:rsidR="00B119E1" w:rsidRPr="00A053FE" w:rsidRDefault="0056682C" w:rsidP="00A770D0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Member Development – </w:t>
      </w:r>
      <w:r w:rsidR="00B351EE">
        <w:rPr>
          <w:rFonts w:ascii="Arial Narrow" w:hAnsi="Arial Narrow" w:cs="Arial"/>
          <w:b/>
          <w:sz w:val="22"/>
          <w:szCs w:val="22"/>
        </w:rPr>
        <w:t>Sabrina Miranda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tcupanhellvpmd@gmail.com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615D0EC7" w14:textId="17B66BFD" w:rsidR="00C8463F" w:rsidRDefault="00385F13" w:rsidP="00F41401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Thank you all so much for making this semester so great!!!!</w:t>
      </w:r>
    </w:p>
    <w:p w14:paraId="3C6C8FF3" w14:textId="5030D002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Public Relations – </w:t>
      </w:r>
      <w:r w:rsidR="00B351EE">
        <w:rPr>
          <w:rFonts w:ascii="Arial Narrow" w:hAnsi="Arial Narrow" w:cs="Arial"/>
          <w:b/>
          <w:sz w:val="22"/>
          <w:szCs w:val="22"/>
        </w:rPr>
        <w:t>Meg Powell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tcupanhellvppr@gmail.com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200FDE7A" w14:textId="5AA9C496" w:rsidR="00847C08" w:rsidRDefault="00846C5D" w:rsidP="00847C0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SHIRTS!!! Whoo!! Updates? </w:t>
      </w:r>
    </w:p>
    <w:p w14:paraId="7A66F3F4" w14:textId="4996DE85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SK are done</w:t>
      </w:r>
    </w:p>
    <w:p w14:paraId="1C4CCE66" w14:textId="1E28702A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AXO is all good</w:t>
      </w:r>
    </w:p>
    <w:p w14:paraId="3BE36863" w14:textId="5CB182C4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ADPi: are all good</w:t>
      </w:r>
    </w:p>
    <w:p w14:paraId="1063B8B4" w14:textId="64137E42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AOII:</w:t>
      </w:r>
    </w:p>
    <w:p w14:paraId="143C303E" w14:textId="4CFBAD26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ZTA: forgot to pass them out but will ASAP</w:t>
      </w:r>
    </w:p>
    <w:p w14:paraId="5ADF8B9B" w14:textId="03C9ABC6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DG: all good</w:t>
      </w:r>
    </w:p>
    <w:p w14:paraId="6E2E5D99" w14:textId="35AFA7C4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PM: missing one </w:t>
      </w:r>
    </w:p>
    <w:p w14:paraId="6ACF81B3" w14:textId="27D77C4C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XO: is missing 2 </w:t>
      </w:r>
    </w:p>
    <w:p w14:paraId="2EC3C7DF" w14:textId="6B247B93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KAT: all good</w:t>
      </w:r>
    </w:p>
    <w:p w14:paraId="10C831A0" w14:textId="659D8D52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KKG: almost positive we’re good</w:t>
      </w:r>
    </w:p>
    <w:p w14:paraId="1B24960F" w14:textId="78391886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GBP: still missing 4 (haven’t asked yet), and all good</w:t>
      </w:r>
    </w:p>
    <w:p w14:paraId="76C82B7C" w14:textId="5650C871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Everyone else is all good</w:t>
      </w:r>
    </w:p>
    <w:p w14:paraId="50292A83" w14:textId="04944C2C" w:rsidR="00846C5D" w:rsidRDefault="00846C5D" w:rsidP="00846C5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Staff is missing a medium!</w:t>
      </w:r>
    </w:p>
    <w:p w14:paraId="7426839E" w14:textId="73A2ECBF" w:rsidR="00846C5D" w:rsidRDefault="00B372AE" w:rsidP="00846C5D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We did a good job on close contact and deep friendship </w:t>
      </w:r>
    </w:p>
    <w:p w14:paraId="54B73C27" w14:textId="26CD7A02" w:rsidR="00F135E1" w:rsidRPr="00727359" w:rsidRDefault="0056682C" w:rsidP="00727359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Service and Philanthropy – </w:t>
      </w:r>
      <w:r w:rsidR="00B351EE">
        <w:rPr>
          <w:rFonts w:ascii="Arial Narrow" w:hAnsi="Arial Narrow" w:cs="Arial"/>
          <w:b/>
          <w:sz w:val="22"/>
          <w:szCs w:val="22"/>
        </w:rPr>
        <w:t>Reilly Masterson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488C60DF" w14:textId="57BACE62" w:rsidR="00D42C14" w:rsidRDefault="00D42C14" w:rsidP="00F135E1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Will send the info for how much we raised during COS Week!! Thank you so much for the turnout help!! </w:t>
      </w:r>
    </w:p>
    <w:p w14:paraId="4825B09D" w14:textId="503CC511" w:rsidR="00F135E1" w:rsidRPr="00A053FE" w:rsidRDefault="007E399B" w:rsidP="00F135E1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Tunnel of Oppression: January 24</w:t>
      </w:r>
      <w:r w:rsidR="00D102DF" w:rsidRPr="00D102DF">
        <w:rPr>
          <w:rFonts w:ascii="Arial Narrow" w:hAnsi="Arial Narrow" w:cs="Arial"/>
          <w:sz w:val="22"/>
          <w:szCs w:val="22"/>
          <w:vertAlign w:val="superscript"/>
        </w:rPr>
        <w:t>th</w:t>
      </w:r>
      <w:r w:rsidR="00F135E1">
        <w:rPr>
          <w:rFonts w:ascii="Arial Narrow" w:hAnsi="Arial Narrow" w:cs="Arial"/>
          <w:sz w:val="22"/>
          <w:szCs w:val="22"/>
        </w:rPr>
        <w:t>-25</w:t>
      </w:r>
      <w:r w:rsidR="00F135E1" w:rsidRPr="00F135E1">
        <w:rPr>
          <w:rFonts w:ascii="Arial Narrow" w:hAnsi="Arial Narrow" w:cs="Arial"/>
          <w:sz w:val="22"/>
          <w:szCs w:val="22"/>
          <w:vertAlign w:val="superscript"/>
        </w:rPr>
        <w:t>th</w:t>
      </w:r>
      <w:r w:rsidR="00F135E1">
        <w:rPr>
          <w:rFonts w:ascii="Arial Narrow" w:hAnsi="Arial Narrow" w:cs="Arial"/>
          <w:sz w:val="22"/>
          <w:szCs w:val="22"/>
        </w:rPr>
        <w:t>; First participation event next semester</w:t>
      </w:r>
    </w:p>
    <w:p w14:paraId="2F673E52" w14:textId="5D44751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Programming – </w:t>
      </w:r>
      <w:r w:rsidR="00B351EE">
        <w:rPr>
          <w:rFonts w:ascii="Arial Narrow" w:hAnsi="Arial Narrow" w:cs="Arial"/>
          <w:b/>
          <w:sz w:val="22"/>
          <w:szCs w:val="22"/>
        </w:rPr>
        <w:t>Kaitlin Hendrick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tcupanhellvprp@gmail.com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0A6BAC8A" w14:textId="77777777" w:rsidR="002126B6" w:rsidRPr="009065A0" w:rsidRDefault="002126B6" w:rsidP="002126B6">
      <w:pPr>
        <w:numPr>
          <w:ilvl w:val="2"/>
          <w:numId w:val="4"/>
        </w:numPr>
        <w:spacing w:before="100" w:beforeAutospacing="1" w:after="100" w:afterAutospacing="1"/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9065A0">
        <w:rPr>
          <w:rFonts w:ascii="Arial Narrow" w:eastAsia="Times New Roman" w:hAnsi="Arial Narrow" w:cs="Arial"/>
          <w:color w:val="222222"/>
          <w:sz w:val="22"/>
          <w:szCs w:val="22"/>
        </w:rPr>
        <w:t>Rho Gamma application is now open on OrgSync!! It closes</w:t>
      </w:r>
      <w:r w:rsidRPr="009065A0">
        <w:rPr>
          <w:rStyle w:val="apple-converted-space"/>
          <w:rFonts w:ascii="Arial Narrow" w:eastAsia="Times New Roman" w:hAnsi="Arial Narrow" w:cs="Arial"/>
          <w:color w:val="222222"/>
          <w:sz w:val="22"/>
          <w:szCs w:val="22"/>
        </w:rPr>
        <w:t> </w:t>
      </w:r>
      <w:r w:rsidRPr="009065A0">
        <w:rPr>
          <w:rStyle w:val="aqj"/>
          <w:rFonts w:ascii="Arial Narrow" w:eastAsia="Times New Roman" w:hAnsi="Arial Narrow" w:cs="Arial"/>
          <w:color w:val="222222"/>
          <w:sz w:val="22"/>
          <w:szCs w:val="22"/>
        </w:rPr>
        <w:t>January 26 at 11:59pm</w:t>
      </w:r>
      <w:r w:rsidRPr="009065A0">
        <w:rPr>
          <w:rFonts w:ascii="Arial Narrow" w:eastAsia="Times New Roman" w:hAnsi="Arial Narrow" w:cs="Arial"/>
          <w:color w:val="222222"/>
          <w:sz w:val="22"/>
          <w:szCs w:val="22"/>
        </w:rPr>
        <w:t>!</w:t>
      </w:r>
    </w:p>
    <w:p w14:paraId="5FC6E94C" w14:textId="5222ACF8" w:rsidR="002126B6" w:rsidRPr="009065A0" w:rsidRDefault="002126B6" w:rsidP="002126B6">
      <w:pPr>
        <w:numPr>
          <w:ilvl w:val="3"/>
          <w:numId w:val="4"/>
        </w:numPr>
        <w:spacing w:before="100" w:beforeAutospacing="1" w:after="100" w:afterAutospacing="1"/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9065A0">
        <w:rPr>
          <w:rFonts w:ascii="Arial Narrow" w:eastAsia="Times New Roman" w:hAnsi="Arial Narrow" w:cs="Arial"/>
          <w:color w:val="222222"/>
          <w:sz w:val="22"/>
          <w:szCs w:val="22"/>
        </w:rPr>
        <w:t>Remember- 6% of each chapter needs to apply. I will be sending out an email to each of y’all within the next week of the exact number of members that need to apply from your chapter</w:t>
      </w:r>
      <w:r w:rsidR="00485905" w:rsidRPr="009065A0">
        <w:rPr>
          <w:rFonts w:ascii="Arial Narrow" w:eastAsia="Times New Roman" w:hAnsi="Arial Narrow" w:cs="Arial"/>
          <w:color w:val="222222"/>
          <w:sz w:val="22"/>
          <w:szCs w:val="22"/>
        </w:rPr>
        <w:t xml:space="preserve"> (pass this to your new exec please!)</w:t>
      </w:r>
      <w:r w:rsidRPr="009065A0">
        <w:rPr>
          <w:rFonts w:ascii="Arial Narrow" w:eastAsia="Times New Roman" w:hAnsi="Arial Narrow" w:cs="Arial"/>
          <w:color w:val="222222"/>
          <w:sz w:val="22"/>
          <w:szCs w:val="22"/>
        </w:rPr>
        <w:t>.</w:t>
      </w:r>
    </w:p>
    <w:p w14:paraId="6CF0E72B" w14:textId="074B0F86" w:rsidR="002126B6" w:rsidRPr="009065A0" w:rsidRDefault="002126B6" w:rsidP="002126B6">
      <w:pPr>
        <w:numPr>
          <w:ilvl w:val="2"/>
          <w:numId w:val="4"/>
        </w:numPr>
        <w:spacing w:before="100" w:beforeAutospacing="1" w:after="100" w:afterAutospacing="1"/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9065A0">
        <w:rPr>
          <w:rFonts w:ascii="Arial Narrow" w:eastAsia="Times New Roman" w:hAnsi="Arial Narrow" w:cs="Arial"/>
          <w:color w:val="222222"/>
          <w:sz w:val="22"/>
          <w:szCs w:val="22"/>
        </w:rPr>
        <w:lastRenderedPageBreak/>
        <w:t>Rho Gamma Info Session</w:t>
      </w:r>
      <w:r w:rsidR="00BC1478">
        <w:rPr>
          <w:rStyle w:val="apple-converted-space"/>
          <w:rFonts w:ascii="Arial Narrow" w:eastAsia="Times New Roman" w:hAnsi="Arial Narrow" w:cs="Arial"/>
          <w:color w:val="222222"/>
          <w:sz w:val="22"/>
          <w:szCs w:val="22"/>
        </w:rPr>
        <w:t>s!</w:t>
      </w:r>
      <w:r w:rsidRPr="009065A0">
        <w:rPr>
          <w:rFonts w:ascii="Arial Narrow" w:eastAsia="Times New Roman" w:hAnsi="Arial Narrow" w:cs="Arial"/>
          <w:color w:val="222222"/>
          <w:sz w:val="22"/>
          <w:szCs w:val="22"/>
        </w:rPr>
        <w:t>!</w:t>
      </w:r>
    </w:p>
    <w:p w14:paraId="70E13F4D" w14:textId="6B1AA285" w:rsidR="002126B6" w:rsidRPr="009065A0" w:rsidRDefault="002126B6" w:rsidP="002126B6">
      <w:pPr>
        <w:numPr>
          <w:ilvl w:val="3"/>
          <w:numId w:val="4"/>
        </w:numPr>
        <w:spacing w:before="100" w:beforeAutospacing="1" w:after="100" w:afterAutospacing="1"/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9065A0">
        <w:rPr>
          <w:rFonts w:ascii="Arial Narrow" w:eastAsia="Times New Roman" w:hAnsi="Arial Narrow" w:cs="Arial"/>
          <w:color w:val="222222"/>
          <w:sz w:val="22"/>
          <w:szCs w:val="22"/>
        </w:rPr>
        <w:t>There will be two more info sessions on</w:t>
      </w:r>
      <w:r w:rsidRPr="009065A0">
        <w:rPr>
          <w:rStyle w:val="apple-converted-space"/>
          <w:rFonts w:ascii="Arial Narrow" w:eastAsia="Times New Roman" w:hAnsi="Arial Narrow" w:cs="Arial"/>
          <w:color w:val="222222"/>
          <w:sz w:val="22"/>
          <w:szCs w:val="22"/>
        </w:rPr>
        <w:t> </w:t>
      </w:r>
      <w:r w:rsidRPr="009065A0">
        <w:rPr>
          <w:rStyle w:val="aqj"/>
          <w:rFonts w:ascii="Arial Narrow" w:eastAsia="Times New Roman" w:hAnsi="Arial Narrow" w:cs="Arial"/>
          <w:color w:val="222222"/>
          <w:sz w:val="22"/>
          <w:szCs w:val="22"/>
        </w:rPr>
        <w:t>Tuesday, December 5 at 7pm</w:t>
      </w:r>
      <w:r w:rsidRPr="009065A0">
        <w:rPr>
          <w:rStyle w:val="apple-converted-space"/>
          <w:rFonts w:ascii="Arial Narrow" w:eastAsia="Times New Roman" w:hAnsi="Arial Narrow" w:cs="Arial"/>
          <w:color w:val="222222"/>
          <w:sz w:val="22"/>
          <w:szCs w:val="22"/>
        </w:rPr>
        <w:t> </w:t>
      </w:r>
      <w:r w:rsidRPr="009065A0">
        <w:rPr>
          <w:rFonts w:ascii="Arial Narrow" w:eastAsia="Times New Roman" w:hAnsi="Arial Narrow" w:cs="Arial"/>
          <w:color w:val="222222"/>
          <w:sz w:val="22"/>
          <w:szCs w:val="22"/>
        </w:rPr>
        <w:t>and</w:t>
      </w:r>
      <w:r w:rsidRPr="009065A0">
        <w:rPr>
          <w:rStyle w:val="apple-converted-space"/>
          <w:rFonts w:ascii="Arial Narrow" w:eastAsia="Times New Roman" w:hAnsi="Arial Narrow" w:cs="Arial"/>
          <w:color w:val="222222"/>
          <w:sz w:val="22"/>
          <w:szCs w:val="22"/>
        </w:rPr>
        <w:t> </w:t>
      </w:r>
      <w:r w:rsidRPr="009065A0">
        <w:rPr>
          <w:rStyle w:val="aqj"/>
          <w:rFonts w:ascii="Arial Narrow" w:eastAsia="Times New Roman" w:hAnsi="Arial Narrow" w:cs="Arial"/>
          <w:color w:val="222222"/>
          <w:sz w:val="22"/>
          <w:szCs w:val="22"/>
        </w:rPr>
        <w:t>Thursday, January 18 at 7pm</w:t>
      </w:r>
      <w:r w:rsidR="000D5BEA" w:rsidRPr="009065A0">
        <w:rPr>
          <w:rStyle w:val="aqj"/>
          <w:rFonts w:ascii="Arial Narrow" w:eastAsia="Times New Roman" w:hAnsi="Arial Narrow" w:cs="Arial"/>
          <w:color w:val="222222"/>
          <w:sz w:val="22"/>
          <w:szCs w:val="22"/>
        </w:rPr>
        <w:t xml:space="preserve"> in KFC 203C</w:t>
      </w:r>
    </w:p>
    <w:p w14:paraId="0C464F5B" w14:textId="77777777" w:rsidR="002126B6" w:rsidRPr="009065A0" w:rsidRDefault="002126B6" w:rsidP="002126B6">
      <w:pPr>
        <w:numPr>
          <w:ilvl w:val="2"/>
          <w:numId w:val="4"/>
        </w:numPr>
        <w:spacing w:before="100" w:beforeAutospacing="1" w:after="100" w:afterAutospacing="1"/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9065A0">
        <w:rPr>
          <w:rFonts w:ascii="Arial Narrow" w:eastAsia="Times New Roman" w:hAnsi="Arial Narrow" w:cs="Arial"/>
          <w:color w:val="222222"/>
          <w:sz w:val="22"/>
          <w:szCs w:val="22"/>
        </w:rPr>
        <w:t>Candidates are required to either attend one info session or if they cannot make it, email</w:t>
      </w:r>
      <w:r w:rsidRPr="009065A0">
        <w:rPr>
          <w:rStyle w:val="apple-converted-space"/>
          <w:rFonts w:ascii="Arial Narrow" w:eastAsia="Times New Roman" w:hAnsi="Arial Narrow" w:cs="Arial"/>
          <w:color w:val="222222"/>
          <w:sz w:val="22"/>
          <w:szCs w:val="22"/>
        </w:rPr>
        <w:t> </w:t>
      </w:r>
      <w:hyperlink r:id="rId6" w:tgtFrame="_blank" w:history="1">
        <w:r w:rsidRPr="009065A0">
          <w:rPr>
            <w:rStyle w:val="Hyperlink"/>
            <w:rFonts w:ascii="Arial Narrow" w:eastAsia="Times New Roman" w:hAnsi="Arial Narrow" w:cs="Arial"/>
            <w:color w:val="1155CC"/>
            <w:sz w:val="22"/>
            <w:szCs w:val="22"/>
          </w:rPr>
          <w:t>tcupanhellvprp@gmail.com</w:t>
        </w:r>
      </w:hyperlink>
      <w:r w:rsidRPr="009065A0">
        <w:rPr>
          <w:rFonts w:ascii="Arial Narrow" w:eastAsia="Times New Roman" w:hAnsi="Arial Narrow" w:cs="Arial"/>
          <w:color w:val="222222"/>
          <w:sz w:val="22"/>
          <w:szCs w:val="22"/>
        </w:rPr>
        <w:t> to get the information </w:t>
      </w:r>
    </w:p>
    <w:p w14:paraId="19195EB8" w14:textId="366CAB00" w:rsidR="002A43FB" w:rsidRPr="009065A0" w:rsidRDefault="009065A0" w:rsidP="002126B6">
      <w:pPr>
        <w:numPr>
          <w:ilvl w:val="1"/>
          <w:numId w:val="4"/>
        </w:numPr>
        <w:spacing w:before="100" w:beforeAutospacing="1" w:after="100" w:afterAutospacing="1"/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9065A0">
        <w:rPr>
          <w:rFonts w:ascii="Arial Narrow" w:eastAsia="Times New Roman" w:hAnsi="Arial Narrow" w:cs="Arial"/>
          <w:color w:val="222222"/>
          <w:sz w:val="22"/>
          <w:szCs w:val="22"/>
        </w:rPr>
        <w:t>Thank you for helping get the Rho Gamma presentations and information out to your chapter members!!</w:t>
      </w:r>
    </w:p>
    <w:p w14:paraId="5FE71E54" w14:textId="192E565E" w:rsidR="0056682C" w:rsidRPr="00F6115F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color w:val="000000" w:themeColor="text1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Advisor – Devin Gregory (</w:t>
      </w:r>
      <w:hyperlink r:id="rId7" w:history="1">
        <w:r w:rsidR="00531376" w:rsidRPr="00F6115F">
          <w:rPr>
            <w:rStyle w:val="Hyperlink"/>
            <w:rFonts w:ascii="Arial Narrow" w:hAnsi="Arial Narrow" w:cs="Arial"/>
            <w:b/>
            <w:color w:val="000000" w:themeColor="text1"/>
            <w:sz w:val="22"/>
            <w:szCs w:val="22"/>
          </w:rPr>
          <w:t>d.gregory@tcu.edu)</w:t>
        </w:r>
      </w:hyperlink>
    </w:p>
    <w:p w14:paraId="5F624D3D" w14:textId="2FA22580" w:rsidR="00C575E0" w:rsidRDefault="009B25E4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Sisterhood survey deadline extended to 12/8</w:t>
      </w:r>
    </w:p>
    <w:p w14:paraId="7AABE5F7" w14:textId="032F7AEA" w:rsidR="009B25E4" w:rsidRDefault="009B25E4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Save the dates:</w:t>
      </w:r>
    </w:p>
    <w:p w14:paraId="724CB101" w14:textId="50EED8F9" w:rsidR="009B25E4" w:rsidRDefault="009B25E4" w:rsidP="009B25E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Late Night Breakfast: Tuesday, December 12</w:t>
      </w:r>
      <w:r w:rsidRPr="009B25E4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from 10PM – 12AM in MSQ</w:t>
      </w:r>
    </w:p>
    <w:p w14:paraId="45BBCE87" w14:textId="49C0000F" w:rsidR="009B25E4" w:rsidRDefault="009B25E4" w:rsidP="009B25E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President’s Retreat: January 12</w:t>
      </w:r>
      <w:r w:rsidRPr="009B25E4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– 14</w:t>
      </w:r>
      <w:r w:rsidRPr="009B25E4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65CF129E" w14:textId="540A2910" w:rsidR="009B25E4" w:rsidRDefault="009B25E4" w:rsidP="009B25E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Officer Training Day; January 21</w:t>
      </w:r>
      <w:r w:rsidRPr="009B25E4">
        <w:rPr>
          <w:rFonts w:ascii="Arial Narrow" w:hAnsi="Arial Narrow" w:cs="Arial"/>
          <w:sz w:val="22"/>
          <w:szCs w:val="22"/>
          <w:vertAlign w:val="superscript"/>
        </w:rPr>
        <w:t>st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419BB619" w14:textId="12FFE84D" w:rsidR="00D04C06" w:rsidRDefault="00D04C06" w:rsidP="009B25E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MLK Day: Alpha Phi Alpha do a day of service but if you want to join with them, it’s a great opportunity and we will get you the contact info!</w:t>
      </w:r>
    </w:p>
    <w:p w14:paraId="60074C1D" w14:textId="3D7966E7" w:rsidR="00D04C06" w:rsidRDefault="00D04C06" w:rsidP="009B25E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CRA/RA applications: must have 2 applications, those are due the Sunday after we get back from classes, and we will get back to y’all</w:t>
      </w:r>
    </w:p>
    <w:p w14:paraId="009A609F" w14:textId="1D8F4B5B" w:rsidR="00D04C06" w:rsidRDefault="005C6884" w:rsidP="00D04C06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Delta Tau Delta has been suspended from their charter. Has an opportunity to appeal but could be gone for the foreseeable future.</w:t>
      </w:r>
    </w:p>
    <w:p w14:paraId="6D5714D9" w14:textId="2815FC8A" w:rsidR="005C6884" w:rsidRDefault="005C6884" w:rsidP="005C688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From a hazing incident </w:t>
      </w:r>
    </w:p>
    <w:p w14:paraId="1D8590F0" w14:textId="4EB11D27" w:rsidR="005C6884" w:rsidRDefault="005C6884" w:rsidP="005C688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Could be shut down </w:t>
      </w:r>
      <w:r w:rsidRPr="005C6884">
        <w:rPr>
          <w:rFonts w:ascii="Arial Narrow" w:hAnsi="Arial Narrow" w:cs="Arial"/>
          <w:sz w:val="22"/>
          <w:szCs w:val="22"/>
        </w:rPr>
        <w:sym w:font="Wingdings" w:char="F0E0"/>
      </w:r>
      <w:r>
        <w:rPr>
          <w:rFonts w:ascii="Arial Narrow" w:hAnsi="Arial Narrow" w:cs="Arial"/>
          <w:sz w:val="22"/>
          <w:szCs w:val="22"/>
        </w:rPr>
        <w:t xml:space="preserve"> this is not something out of the ordinary across the country and community</w:t>
      </w:r>
    </w:p>
    <w:p w14:paraId="4DA85AD3" w14:textId="4964B859" w:rsidR="005C6884" w:rsidRDefault="005C6884" w:rsidP="005C688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We need to make sure we are treating everyone with dignity AND respect</w:t>
      </w:r>
    </w:p>
    <w:p w14:paraId="69FDD1C1" w14:textId="359BA229" w:rsidR="005C6884" w:rsidRDefault="005C6884" w:rsidP="005C6884">
      <w:pPr>
        <w:numPr>
          <w:ilvl w:val="4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There is ZERO tolerance for this</w:t>
      </w:r>
    </w:p>
    <w:p w14:paraId="25472678" w14:textId="49995AD1" w:rsidR="005C6884" w:rsidRDefault="005C6884" w:rsidP="005C6884">
      <w:pPr>
        <w:numPr>
          <w:ilvl w:val="4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Let’s fix the problem</w:t>
      </w:r>
    </w:p>
    <w:p w14:paraId="0D1A6B77" w14:textId="418B2FFA" w:rsidR="005C6884" w:rsidRDefault="005C6884" w:rsidP="005C688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We don’t want to lose another chapter</w:t>
      </w:r>
    </w:p>
    <w:p w14:paraId="77CDA678" w14:textId="7D0F8783" w:rsidR="005C6884" w:rsidRPr="005C6884" w:rsidRDefault="005C6884" w:rsidP="005C688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Basically, all chapters prohibit social anything with a suspended chapter so please respect that rule</w:t>
      </w:r>
    </w:p>
    <w:p w14:paraId="507E598C" w14:textId="1A3E3C49" w:rsidR="00BB7445" w:rsidRDefault="00BB7445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Discussion</w:t>
      </w:r>
    </w:p>
    <w:p w14:paraId="667E7CCB" w14:textId="77777777" w:rsidR="00BF70D3" w:rsidRPr="00A053FE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Standing Committees</w:t>
      </w:r>
    </w:p>
    <w:p w14:paraId="1D86710F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Special Committees</w:t>
      </w:r>
    </w:p>
    <w:p w14:paraId="49AC02D9" w14:textId="77777777" w:rsidR="0056682C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Unfinished Business</w:t>
      </w:r>
    </w:p>
    <w:p w14:paraId="6D8F3A34" w14:textId="48394D53" w:rsidR="003C4A92" w:rsidRDefault="003C4A92" w:rsidP="003C4A92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Vote on </w:t>
      </w:r>
      <w:r w:rsidR="00BF418A">
        <w:rPr>
          <w:rFonts w:ascii="Arial Narrow" w:hAnsi="Arial Narrow" w:cs="Arial"/>
          <w:sz w:val="22"/>
          <w:szCs w:val="22"/>
        </w:rPr>
        <w:t>Endowment and Scholarship</w:t>
      </w:r>
      <w:r>
        <w:rPr>
          <w:rFonts w:ascii="Arial Narrow" w:hAnsi="Arial Narrow" w:cs="Arial"/>
          <w:sz w:val="22"/>
          <w:szCs w:val="22"/>
        </w:rPr>
        <w:t>:</w:t>
      </w:r>
    </w:p>
    <w:p w14:paraId="283407A4" w14:textId="45B67BE8" w:rsidR="00ED37B7" w:rsidRDefault="00ED37B7" w:rsidP="003C4A92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Delta Gamma moves to open the floor for discussion, PM seconds</w:t>
      </w:r>
    </w:p>
    <w:p w14:paraId="106B3B06" w14:textId="7E26C53E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AXΩ – </w:t>
      </w:r>
      <w:r>
        <w:rPr>
          <w:rFonts w:ascii="Arial Narrow" w:hAnsi="Arial Narrow" w:cs="Arial"/>
          <w:sz w:val="22"/>
          <w:szCs w:val="22"/>
        </w:rPr>
        <w:t>$200,000</w:t>
      </w:r>
    </w:p>
    <w:p w14:paraId="7CC409C7" w14:textId="3069E11F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AΔΠ – </w:t>
      </w:r>
      <w:r>
        <w:rPr>
          <w:rFonts w:ascii="Arial Narrow" w:hAnsi="Arial Narrow" w:cs="Arial"/>
          <w:sz w:val="22"/>
          <w:szCs w:val="22"/>
        </w:rPr>
        <w:t>$200,000</w:t>
      </w:r>
    </w:p>
    <w:p w14:paraId="07B804C4" w14:textId="68EE3701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AOΠ – </w:t>
      </w:r>
      <w:r>
        <w:rPr>
          <w:rFonts w:ascii="Arial Narrow" w:hAnsi="Arial Narrow" w:cs="Arial"/>
          <w:sz w:val="22"/>
          <w:szCs w:val="22"/>
        </w:rPr>
        <w:t>$200,000</w:t>
      </w:r>
    </w:p>
    <w:p w14:paraId="399B9537" w14:textId="15C10BEA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XΩ – </w:t>
      </w:r>
      <w:r>
        <w:rPr>
          <w:rFonts w:ascii="Arial Narrow" w:hAnsi="Arial Narrow" w:cs="Arial"/>
          <w:sz w:val="22"/>
          <w:szCs w:val="22"/>
        </w:rPr>
        <w:t>$200,000</w:t>
      </w:r>
    </w:p>
    <w:p w14:paraId="20B839CC" w14:textId="6288A0D5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ΔΔΔ –</w:t>
      </w: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$200,000</w:t>
      </w:r>
    </w:p>
    <w:p w14:paraId="568E0047" w14:textId="62F16A51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>
        <w:rPr>
          <w:rFonts w:ascii="Arial Narrow" w:eastAsia="Times New Roman" w:hAnsi="Arial Narrow"/>
          <w:sz w:val="22"/>
          <w:szCs w:val="22"/>
        </w:rPr>
        <w:t>$200,000</w:t>
      </w:r>
    </w:p>
    <w:p w14:paraId="20AD9456" w14:textId="6FD742FF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  <w:r>
        <w:rPr>
          <w:rFonts w:ascii="Arial Narrow" w:hAnsi="Arial Narrow" w:cs="Arial"/>
          <w:sz w:val="22"/>
          <w:szCs w:val="22"/>
        </w:rPr>
        <w:t>as much as possible</w:t>
      </w:r>
    </w:p>
    <w:p w14:paraId="3E207A57" w14:textId="2E8EEB70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>
        <w:rPr>
          <w:rFonts w:ascii="Arial Narrow" w:eastAsia="Times New Roman" w:hAnsi="Arial Narrow"/>
          <w:sz w:val="22"/>
          <w:szCs w:val="22"/>
        </w:rPr>
        <w:t>$200,000</w:t>
      </w:r>
    </w:p>
    <w:p w14:paraId="7F021FF0" w14:textId="0DFBF723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>
        <w:rPr>
          <w:rFonts w:ascii="Arial Narrow" w:eastAsia="Times New Roman" w:hAnsi="Arial Narrow"/>
          <w:sz w:val="22"/>
          <w:szCs w:val="22"/>
        </w:rPr>
        <w:t>$200,000</w:t>
      </w:r>
    </w:p>
    <w:p w14:paraId="0F902D35" w14:textId="30321FD5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ΦM – </w:t>
      </w:r>
      <w:r>
        <w:rPr>
          <w:rFonts w:ascii="Arial Narrow" w:hAnsi="Arial Narrow" w:cs="Arial"/>
          <w:sz w:val="22"/>
          <w:szCs w:val="22"/>
        </w:rPr>
        <w:t>$200,000</w:t>
      </w:r>
    </w:p>
    <w:p w14:paraId="2922F6D7" w14:textId="1644BB81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>
        <w:rPr>
          <w:rFonts w:ascii="Arial Narrow" w:eastAsia="Times New Roman" w:hAnsi="Arial Narrow"/>
          <w:sz w:val="22"/>
          <w:szCs w:val="22"/>
        </w:rPr>
        <w:t>$200,000</w:t>
      </w:r>
    </w:p>
    <w:p w14:paraId="3D644C81" w14:textId="6E25BC48" w:rsidR="00ED37B7" w:rsidRPr="00A053FE" w:rsidRDefault="00ED37B7" w:rsidP="00ED37B7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ΣK – </w:t>
      </w: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$175,000 but would be comfortable with $200,000</w:t>
      </w:r>
    </w:p>
    <w:p w14:paraId="3DA2A346" w14:textId="7FAE3F4C" w:rsidR="007842C8" w:rsidRPr="007842C8" w:rsidRDefault="00ED37B7" w:rsidP="007842C8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>
        <w:rPr>
          <w:rFonts w:ascii="Arial Narrow" w:hAnsi="Arial Narrow"/>
          <w:color w:val="000000"/>
          <w:sz w:val="22"/>
          <w:szCs w:val="22"/>
        </w:rPr>
        <w:t>$200,000</w:t>
      </w:r>
    </w:p>
    <w:p w14:paraId="2AB8CF28" w14:textId="4E33FFDC" w:rsidR="003C4A92" w:rsidRDefault="007842C8" w:rsidP="003C4A92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KAT</w:t>
      </w:r>
      <w:r w:rsidR="003C4A92">
        <w:rPr>
          <w:rFonts w:ascii="Arial Narrow" w:hAnsi="Arial Narrow" w:cs="Arial"/>
          <w:sz w:val="22"/>
          <w:szCs w:val="22"/>
        </w:rPr>
        <w:t xml:space="preserve"> opens the floor to vote, </w:t>
      </w:r>
      <w:r>
        <w:rPr>
          <w:rFonts w:ascii="Arial Narrow" w:hAnsi="Arial Narrow" w:cs="Arial"/>
          <w:sz w:val="22"/>
          <w:szCs w:val="22"/>
        </w:rPr>
        <w:t>XO</w:t>
      </w:r>
      <w:r w:rsidR="003C4A92">
        <w:rPr>
          <w:rFonts w:ascii="Arial Narrow" w:hAnsi="Arial Narrow" w:cs="Arial"/>
          <w:sz w:val="22"/>
          <w:szCs w:val="22"/>
        </w:rPr>
        <w:t xml:space="preserve"> seconds.</w:t>
      </w:r>
    </w:p>
    <w:p w14:paraId="369F35F9" w14:textId="3BEB6E18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AXΩ – 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14E65844" w14:textId="51EB5A05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AΔΠ – 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63D4F521" w14:textId="302FF95D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AOΠ – 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7BCCD750" w14:textId="3B7E370F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XΩ – 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7C6D2094" w14:textId="7412FEDB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ΔΔΔ –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0187CC2C" w14:textId="17C8118B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51B077F2" w14:textId="7155D03E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79F64F16" w14:textId="0422D70F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lastRenderedPageBreak/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7944F1EE" w14:textId="47A109BB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650229E0" w14:textId="07FF1604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ΦM – 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1F0D5E4E" w14:textId="5FFC4B14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5EE78756" w14:textId="6CD91DDF" w:rsidR="003C4A92" w:rsidRPr="00A053FE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ΣK –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733FE680" w14:textId="605BEB85" w:rsidR="003C4A92" w:rsidRPr="007842C8" w:rsidRDefault="003C4A92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="007842C8">
        <w:rPr>
          <w:rFonts w:ascii="Arial Narrow" w:hAnsi="Arial Narrow" w:cs="Arial"/>
          <w:sz w:val="22"/>
          <w:szCs w:val="22"/>
        </w:rPr>
        <w:t>YES</w:t>
      </w:r>
    </w:p>
    <w:p w14:paraId="416742BB" w14:textId="4681F625" w:rsidR="007842C8" w:rsidRPr="003C4A92" w:rsidRDefault="007842C8" w:rsidP="003C4A9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The motion passes</w:t>
      </w:r>
    </w:p>
    <w:p w14:paraId="757AAACB" w14:textId="1366912E" w:rsidR="003C4A92" w:rsidRPr="003C4A92" w:rsidRDefault="007842C8" w:rsidP="003C4A92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/>
          <w:color w:val="000000"/>
          <w:sz w:val="22"/>
          <w:szCs w:val="22"/>
        </w:rPr>
        <w:t>DDD</w:t>
      </w:r>
      <w:r w:rsidR="003C4A92">
        <w:rPr>
          <w:rFonts w:ascii="Arial Narrow" w:hAnsi="Arial Narrow"/>
          <w:color w:val="000000"/>
          <w:sz w:val="22"/>
          <w:szCs w:val="22"/>
        </w:rPr>
        <w:t xml:space="preserve"> to close the floor, </w:t>
      </w:r>
      <w:r>
        <w:rPr>
          <w:rFonts w:ascii="Arial Narrow" w:hAnsi="Arial Narrow"/>
          <w:color w:val="000000"/>
          <w:sz w:val="22"/>
          <w:szCs w:val="22"/>
        </w:rPr>
        <w:t>PBP</w:t>
      </w:r>
      <w:r w:rsidR="003C4A92">
        <w:rPr>
          <w:rFonts w:ascii="Arial Narrow" w:hAnsi="Arial Narrow"/>
          <w:color w:val="000000"/>
          <w:sz w:val="22"/>
          <w:szCs w:val="22"/>
        </w:rPr>
        <w:t xml:space="preserve"> seconds</w:t>
      </w:r>
    </w:p>
    <w:p w14:paraId="66F613B9" w14:textId="77777777" w:rsidR="00B72492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New Business</w:t>
      </w:r>
    </w:p>
    <w:p w14:paraId="5C45D840" w14:textId="4FCB3E5C" w:rsidR="00D65248" w:rsidRPr="00A053FE" w:rsidRDefault="00D65248" w:rsidP="00D65248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Installation of the 2018 Panhellenic Executive Board</w:t>
      </w:r>
    </w:p>
    <w:p w14:paraId="093420C5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Announcements</w:t>
      </w:r>
    </w:p>
    <w:p w14:paraId="2FD9DC6A" w14:textId="77777777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chapter announcements were made:</w:t>
      </w:r>
    </w:p>
    <w:p w14:paraId="53E9A6D9" w14:textId="4EFC917D" w:rsidR="00A770D0" w:rsidRPr="00FA5950" w:rsidRDefault="0056682C" w:rsidP="00FA5950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AXΩ 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FA5950" w:rsidRPr="00FA5950">
        <w:rPr>
          <w:rFonts w:ascii="Arial Narrow" w:hAnsi="Arial Narrow" w:cs="Arial"/>
          <w:sz w:val="22"/>
          <w:szCs w:val="22"/>
        </w:rPr>
        <w:t>We are super pumped for our sisterhood retreat TONIGHT where our amazing VP Membership rented out a theater for us!</w:t>
      </w:r>
      <w:r w:rsidR="00FA5950">
        <w:rPr>
          <w:rFonts w:ascii="Arial Narrow" w:hAnsi="Arial Narrow" w:cs="Arial"/>
          <w:sz w:val="22"/>
          <w:szCs w:val="22"/>
        </w:rPr>
        <w:t xml:space="preserve"> </w:t>
      </w:r>
      <w:r w:rsidR="00FA5950" w:rsidRPr="00FA5950">
        <w:rPr>
          <w:rFonts w:ascii="Arial Narrow" w:hAnsi="Arial Narrow" w:cs="Arial"/>
          <w:sz w:val="22"/>
          <w:szCs w:val="22"/>
        </w:rPr>
        <w:t>Also, SO proud because Lily is Panhellenic Delegate for AXO and our new Associate Delegate is her little, making Panhellenic a family affair! ;) Thanks to a great year everyone!!</w:t>
      </w:r>
    </w:p>
    <w:p w14:paraId="45B2B297" w14:textId="48F892DB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AΔΠ </w:t>
      </w:r>
      <w:r w:rsidR="00A770D0" w:rsidRPr="00A053FE">
        <w:rPr>
          <w:rFonts w:ascii="Arial Narrow" w:hAnsi="Arial Narrow" w:cs="Arial"/>
          <w:sz w:val="22"/>
          <w:szCs w:val="22"/>
        </w:rPr>
        <w:t>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3D0B69" w:rsidRPr="003D0B69">
        <w:rPr>
          <w:rFonts w:ascii="Arial Narrow" w:hAnsi="Arial Narrow" w:cs="Arial"/>
          <w:sz w:val="22"/>
          <w:szCs w:val="22"/>
        </w:rPr>
        <w:t>We had SO much fun with Sigma Kappa and Kappa at our sister sorority event last night! Good luck to everyone on finals and have a wonderful Winter Break everyone!</w:t>
      </w:r>
    </w:p>
    <w:p w14:paraId="1E15E468" w14:textId="4699107B" w:rsidR="00FC2ACD" w:rsidRDefault="0056682C" w:rsidP="00FC2AC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AOΠ –</w:t>
      </w:r>
      <w:r w:rsidR="00284442" w:rsidRPr="00A053FE">
        <w:rPr>
          <w:rFonts w:ascii="Arial Narrow" w:hAnsi="Arial Narrow" w:cs="Arial"/>
          <w:sz w:val="22"/>
          <w:szCs w:val="22"/>
        </w:rPr>
        <w:t xml:space="preserve"> </w:t>
      </w:r>
      <w:r w:rsidR="007674DB">
        <w:rPr>
          <w:rFonts w:ascii="Arial Narrow" w:hAnsi="Arial Narrow" w:cs="Arial"/>
          <w:sz w:val="22"/>
          <w:szCs w:val="22"/>
        </w:rPr>
        <w:t>We have a fun house Christmas party tonight and hope everyone has a good finals week!</w:t>
      </w:r>
    </w:p>
    <w:p w14:paraId="30A7C949" w14:textId="68B2E5B9" w:rsidR="00A534A6" w:rsidRPr="00FC2ACD" w:rsidRDefault="0056682C" w:rsidP="00FC2AC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FC2ACD">
        <w:rPr>
          <w:rFonts w:ascii="Arial Narrow" w:hAnsi="Arial Narrow" w:cs="Arial"/>
          <w:sz w:val="22"/>
          <w:szCs w:val="22"/>
        </w:rPr>
        <w:t>XΩ –</w:t>
      </w:r>
      <w:r w:rsidR="001B74CE" w:rsidRPr="00FC2ACD">
        <w:rPr>
          <w:rFonts w:ascii="Arial Narrow" w:hAnsi="Arial Narrow" w:cs="Arial"/>
          <w:sz w:val="22"/>
          <w:szCs w:val="22"/>
        </w:rPr>
        <w:t xml:space="preserve"> </w:t>
      </w:r>
      <w:r w:rsidR="00FC2ACD" w:rsidRPr="00FC2ACD">
        <w:rPr>
          <w:rFonts w:ascii="Arial Narrow" w:hAnsi="Arial Narrow" w:cs="Arial"/>
          <w:sz w:val="22"/>
          <w:szCs w:val="22"/>
        </w:rPr>
        <w:t>We had a blast at Chi O Christmas with Theta last week! We also had a ceremony to honor our alum who is the national VP on Sunday night. Merry Christmas and good luck on finals!!</w:t>
      </w:r>
    </w:p>
    <w:p w14:paraId="2FE1BAFB" w14:textId="307AD431" w:rsidR="00353378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ΔΔΔ –</w:t>
      </w:r>
      <w:r w:rsidR="00023CE4">
        <w:rPr>
          <w:rFonts w:ascii="Arial Narrow" w:hAnsi="Arial Narrow" w:cs="Arial"/>
          <w:sz w:val="22"/>
          <w:szCs w:val="22"/>
        </w:rPr>
        <w:t xml:space="preserve"> </w:t>
      </w:r>
      <w:r w:rsidR="00D77EFE">
        <w:rPr>
          <w:rFonts w:ascii="Arial Narrow" w:hAnsi="Arial Narrow" w:cs="Arial"/>
          <w:sz w:val="22"/>
          <w:szCs w:val="22"/>
        </w:rPr>
        <w:t>Good luck with finals and have a great Christmas break!</w:t>
      </w:r>
    </w:p>
    <w:p w14:paraId="01CEF146" w14:textId="732B2441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D77EFE">
        <w:rPr>
          <w:rFonts w:ascii="Arial Narrow" w:eastAsia="Times New Roman" w:hAnsi="Arial Narrow"/>
          <w:sz w:val="22"/>
          <w:szCs w:val="22"/>
        </w:rPr>
        <w:t>We just installed our new exec and hope everyone does well on their finals!</w:t>
      </w:r>
    </w:p>
    <w:p w14:paraId="7B0AC5D8" w14:textId="40B81310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ΓΦΒ –</w:t>
      </w:r>
      <w:r w:rsidR="00CE1201" w:rsidRPr="00CE1201">
        <w:rPr>
          <w:rFonts w:ascii="Arial Narrow" w:hAnsi="Arial Narrow" w:cs="Arial"/>
          <w:sz w:val="22"/>
          <w:szCs w:val="22"/>
        </w:rPr>
        <w:t xml:space="preserve">GOOD LUCK WITH FINALS! It has been so awesome working with y'all this year </w:t>
      </w:r>
      <w:r w:rsidR="00CE1201" w:rsidRPr="00CE1201">
        <w:rPr>
          <w:rFonts w:ascii="Apple Color Emoji" w:eastAsia="Apple Color Emoji" w:hAnsi="Apple Color Emoji" w:cs="Apple Color Emoji"/>
          <w:sz w:val="22"/>
          <w:szCs w:val="22"/>
        </w:rPr>
        <w:t>😊</w:t>
      </w:r>
    </w:p>
    <w:p w14:paraId="6754F13F" w14:textId="52A8362E" w:rsidR="00353378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F54A79">
        <w:rPr>
          <w:rFonts w:ascii="Arial Narrow" w:eastAsia="Times New Roman" w:hAnsi="Arial Narrow"/>
          <w:sz w:val="22"/>
          <w:szCs w:val="22"/>
        </w:rPr>
        <w:t xml:space="preserve">We just installed our new officers this past weekend and Riley is now </w:t>
      </w:r>
      <w:r w:rsidR="00B846D6">
        <w:rPr>
          <w:rFonts w:ascii="Arial Narrow" w:eastAsia="Times New Roman" w:hAnsi="Arial Narrow"/>
          <w:sz w:val="22"/>
          <w:szCs w:val="22"/>
        </w:rPr>
        <w:t xml:space="preserve">our Delegate and Congrats to Annie!! </w:t>
      </w:r>
    </w:p>
    <w:p w14:paraId="40B7DF85" w14:textId="07919284" w:rsidR="00DA1AB6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D32E8F">
        <w:rPr>
          <w:rFonts w:ascii="Arial Narrow" w:eastAsia="Times New Roman" w:hAnsi="Arial Narrow"/>
          <w:sz w:val="22"/>
          <w:szCs w:val="22"/>
        </w:rPr>
        <w:t>We just installed our new officers and we’re having a babes dinner before finals! It’s great!!</w:t>
      </w:r>
      <w:bookmarkStart w:id="0" w:name="_GoBack"/>
      <w:bookmarkEnd w:id="0"/>
    </w:p>
    <w:p w14:paraId="26494813" w14:textId="1B6B5D0B" w:rsidR="00F135E1" w:rsidRDefault="0056682C" w:rsidP="00FF76E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F135E1">
        <w:rPr>
          <w:rFonts w:ascii="Arial Narrow" w:hAnsi="Arial Narrow" w:cs="Arial"/>
          <w:sz w:val="22"/>
          <w:szCs w:val="22"/>
        </w:rPr>
        <w:t>ΦM –</w:t>
      </w:r>
      <w:r w:rsidR="00E232AF" w:rsidRPr="00F135E1">
        <w:rPr>
          <w:rFonts w:ascii="Arial Narrow" w:hAnsi="Arial Narrow" w:cs="Arial"/>
          <w:sz w:val="22"/>
          <w:szCs w:val="22"/>
        </w:rPr>
        <w:t xml:space="preserve"> </w:t>
      </w:r>
      <w:r w:rsidR="00F861C1" w:rsidRPr="00F861C1">
        <w:rPr>
          <w:rFonts w:ascii="Arial Narrow" w:hAnsi="Arial Narrow" w:cs="Arial"/>
          <w:sz w:val="22"/>
          <w:szCs w:val="22"/>
        </w:rPr>
        <w:t>Our new exec is transitioned, Mu Mansion is decorated for the holidays, and we are all preparing to ace our finals! Thank y’all for an amazing year!</w:t>
      </w:r>
    </w:p>
    <w:p w14:paraId="42D2448B" w14:textId="78D9B6E3" w:rsidR="00A770D0" w:rsidRPr="00F135E1" w:rsidRDefault="0056682C" w:rsidP="00FF76E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F135E1">
        <w:rPr>
          <w:rFonts w:ascii="Arial Narrow" w:hAnsi="Arial Narrow" w:cs="Arial"/>
          <w:sz w:val="22"/>
          <w:szCs w:val="22"/>
        </w:rPr>
        <w:t>ΠΒΦ –</w:t>
      </w:r>
      <w:r w:rsidRPr="00F135E1">
        <w:rPr>
          <w:rFonts w:ascii="Arial Narrow" w:eastAsia="Times New Roman" w:hAnsi="Arial Narrow"/>
          <w:sz w:val="22"/>
          <w:szCs w:val="22"/>
        </w:rPr>
        <w:t> </w:t>
      </w:r>
      <w:r w:rsidR="0019240C" w:rsidRPr="0019240C">
        <w:rPr>
          <w:rFonts w:ascii="Arial Narrow" w:eastAsia="Times New Roman" w:hAnsi="Arial Narrow"/>
          <w:sz w:val="22"/>
          <w:szCs w:val="22"/>
        </w:rPr>
        <w:t>Cannot believe this is our last meeting! We had so much fun this past year learning about everyone's sororities and more about Panhellenic. Happy holidays ~~~</w:t>
      </w:r>
    </w:p>
    <w:p w14:paraId="179C5753" w14:textId="05E5C943" w:rsidR="00A43232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ΣK –</w:t>
      </w:r>
      <w:r w:rsidR="00A43232" w:rsidRPr="00A053FE">
        <w:rPr>
          <w:rFonts w:ascii="Arial Narrow" w:hAnsi="Arial Narrow" w:cs="Arial"/>
          <w:sz w:val="22"/>
          <w:szCs w:val="22"/>
        </w:rPr>
        <w:t xml:space="preserve"> </w:t>
      </w:r>
      <w:r w:rsidR="005C2B6B">
        <w:rPr>
          <w:rFonts w:ascii="Arial Narrow" w:hAnsi="Arial Narrow" w:cs="Arial"/>
          <w:sz w:val="22"/>
          <w:szCs w:val="22"/>
        </w:rPr>
        <w:t xml:space="preserve"> </w:t>
      </w:r>
      <w:r w:rsidR="003E6EB7" w:rsidRPr="003E6EB7">
        <w:rPr>
          <w:rFonts w:ascii="Arial Narrow" w:hAnsi="Arial Narrow" w:cs="Arial"/>
          <w:sz w:val="22"/>
          <w:szCs w:val="22"/>
        </w:rPr>
        <w:t>wishing you the best on finals!!!</w:t>
      </w:r>
    </w:p>
    <w:p w14:paraId="63CEC1EC" w14:textId="59C92E44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="00654D65" w:rsidRPr="00654D65">
        <w:rPr>
          <w:rFonts w:ascii="Arial Narrow" w:hAnsi="Arial Narrow"/>
          <w:color w:val="000000"/>
          <w:sz w:val="22"/>
          <w:szCs w:val="22"/>
        </w:rPr>
        <w:t xml:space="preserve">Good luck on finals!!! Thx 4 the mmries, PanCouncil 2017 ILY </w:t>
      </w:r>
      <w:r w:rsidR="00654D65" w:rsidRPr="00654D65">
        <w:rPr>
          <w:rFonts w:ascii="MS Mincho" w:eastAsia="MS Mincho" w:hAnsi="MS Mincho" w:cs="MS Mincho"/>
          <w:color w:val="000000"/>
          <w:sz w:val="22"/>
          <w:szCs w:val="22"/>
        </w:rPr>
        <w:t>❤</w:t>
      </w:r>
      <w:r w:rsidR="00654D65" w:rsidRPr="00654D65">
        <w:rPr>
          <w:rFonts w:ascii="Arial Narrow" w:hAnsi="Arial Narrow"/>
          <w:color w:val="000000"/>
          <w:sz w:val="22"/>
          <w:szCs w:val="22"/>
        </w:rPr>
        <w:t xml:space="preserve"> Can’t wait to see what the next council accomplishes!</w:t>
      </w:r>
    </w:p>
    <w:p w14:paraId="0DF27279" w14:textId="77777777" w:rsidR="0056682C" w:rsidRPr="00A053FE" w:rsidRDefault="0056682C" w:rsidP="0056682C">
      <w:pPr>
        <w:numPr>
          <w:ilvl w:val="1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/>
          <w:color w:val="000000"/>
          <w:sz w:val="22"/>
          <w:szCs w:val="22"/>
        </w:rPr>
        <w:t>The following Panhellenic announcements were made:</w:t>
      </w:r>
    </w:p>
    <w:p w14:paraId="1CFD39C0" w14:textId="4397B186" w:rsidR="004A2DC2" w:rsidRPr="002126B6" w:rsidRDefault="0096288B" w:rsidP="002126B6">
      <w:pPr>
        <w:numPr>
          <w:ilvl w:val="1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The following are important Panhellenic dates:</w:t>
      </w:r>
    </w:p>
    <w:p w14:paraId="09F585AC" w14:textId="77777777" w:rsidR="00AC4010" w:rsidRPr="00A053FE" w:rsidRDefault="0056682C" w:rsidP="00F561DF">
      <w:pPr>
        <w:numPr>
          <w:ilvl w:val="0"/>
          <w:numId w:val="4"/>
        </w:numPr>
        <w:tabs>
          <w:tab w:val="left" w:pos="1620"/>
        </w:tabs>
        <w:rPr>
          <w:rFonts w:ascii="Arial Narrow" w:hAnsi="Arial Narrow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Adjournment</w:t>
      </w:r>
    </w:p>
    <w:sectPr w:rsidR="00AC4010" w:rsidRPr="00A053FE" w:rsidSect="005C2B6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fixed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F3035"/>
    <w:multiLevelType w:val="hybridMultilevel"/>
    <w:tmpl w:val="FC62D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EAA5D0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83BB7"/>
    <w:multiLevelType w:val="hybridMultilevel"/>
    <w:tmpl w:val="E490031E"/>
    <w:lvl w:ilvl="0" w:tplc="04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378A3FC">
      <w:start w:val="1"/>
      <w:numFmt w:val="bullet"/>
      <w:lvlText w:val=""/>
      <w:lvlJc w:val="left"/>
      <w:pPr>
        <w:tabs>
          <w:tab w:val="num" w:pos="2412"/>
        </w:tabs>
        <w:ind w:left="23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">
    <w:nsid w:val="31ED7B90"/>
    <w:multiLevelType w:val="hybridMultilevel"/>
    <w:tmpl w:val="EFDEBE28"/>
    <w:lvl w:ilvl="0" w:tplc="751ADA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 Narrow" w:hAnsi="Arial Narrow" w:cs="Times New Roman" w:hint="default"/>
      </w:rPr>
    </w:lvl>
    <w:lvl w:ilvl="1" w:tplc="A378A3FC">
      <w:start w:val="1"/>
      <w:numFmt w:val="bullet"/>
      <w:lvlText w:val=""/>
      <w:lvlJc w:val="left"/>
      <w:pPr>
        <w:tabs>
          <w:tab w:val="num" w:pos="1692"/>
        </w:tabs>
        <w:ind w:left="16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180"/>
      </w:pPr>
      <w:rPr>
        <w:rFonts w:ascii="Symbol" w:hAnsi="Symbol" w:hint="default"/>
      </w:rPr>
    </w:lvl>
    <w:lvl w:ilvl="3" w:tplc="0409001B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57403A2"/>
    <w:multiLevelType w:val="multilevel"/>
    <w:tmpl w:val="2212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624DDD"/>
    <w:multiLevelType w:val="multilevel"/>
    <w:tmpl w:val="BAAA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477E07"/>
    <w:multiLevelType w:val="hybridMultilevel"/>
    <w:tmpl w:val="43904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B8"/>
    <w:rsid w:val="00002471"/>
    <w:rsid w:val="00006230"/>
    <w:rsid w:val="00006480"/>
    <w:rsid w:val="00006878"/>
    <w:rsid w:val="000069A1"/>
    <w:rsid w:val="00013D61"/>
    <w:rsid w:val="00014866"/>
    <w:rsid w:val="00014BF2"/>
    <w:rsid w:val="00021904"/>
    <w:rsid w:val="00022AE8"/>
    <w:rsid w:val="00023CE4"/>
    <w:rsid w:val="00026945"/>
    <w:rsid w:val="00026B97"/>
    <w:rsid w:val="000337C2"/>
    <w:rsid w:val="00037B01"/>
    <w:rsid w:val="0004222B"/>
    <w:rsid w:val="00043F0E"/>
    <w:rsid w:val="00045C49"/>
    <w:rsid w:val="00046199"/>
    <w:rsid w:val="000470FF"/>
    <w:rsid w:val="00050DC2"/>
    <w:rsid w:val="00051E19"/>
    <w:rsid w:val="000522E6"/>
    <w:rsid w:val="0005461D"/>
    <w:rsid w:val="00054B7E"/>
    <w:rsid w:val="0005640C"/>
    <w:rsid w:val="0005775B"/>
    <w:rsid w:val="00057C18"/>
    <w:rsid w:val="00065FCB"/>
    <w:rsid w:val="00066ADD"/>
    <w:rsid w:val="00066D3C"/>
    <w:rsid w:val="00067579"/>
    <w:rsid w:val="0007068C"/>
    <w:rsid w:val="00070F28"/>
    <w:rsid w:val="000715DE"/>
    <w:rsid w:val="00071998"/>
    <w:rsid w:val="000753F6"/>
    <w:rsid w:val="00080723"/>
    <w:rsid w:val="000814F7"/>
    <w:rsid w:val="00082CC8"/>
    <w:rsid w:val="00083707"/>
    <w:rsid w:val="00083F6A"/>
    <w:rsid w:val="00084F7C"/>
    <w:rsid w:val="00090C04"/>
    <w:rsid w:val="00090D8B"/>
    <w:rsid w:val="0009224C"/>
    <w:rsid w:val="000936C9"/>
    <w:rsid w:val="00096D97"/>
    <w:rsid w:val="000971CD"/>
    <w:rsid w:val="000A2363"/>
    <w:rsid w:val="000A23B2"/>
    <w:rsid w:val="000A2B1D"/>
    <w:rsid w:val="000A4BEF"/>
    <w:rsid w:val="000A67D5"/>
    <w:rsid w:val="000B49D4"/>
    <w:rsid w:val="000B69B3"/>
    <w:rsid w:val="000B7B09"/>
    <w:rsid w:val="000C21B1"/>
    <w:rsid w:val="000C3870"/>
    <w:rsid w:val="000C4E10"/>
    <w:rsid w:val="000C55C7"/>
    <w:rsid w:val="000C77E8"/>
    <w:rsid w:val="000D19A0"/>
    <w:rsid w:val="000D1A92"/>
    <w:rsid w:val="000D5BEA"/>
    <w:rsid w:val="000D7446"/>
    <w:rsid w:val="000E0A55"/>
    <w:rsid w:val="000E11FA"/>
    <w:rsid w:val="000F2188"/>
    <w:rsid w:val="000F2CB8"/>
    <w:rsid w:val="000F5727"/>
    <w:rsid w:val="00101552"/>
    <w:rsid w:val="0010216E"/>
    <w:rsid w:val="00103101"/>
    <w:rsid w:val="0010401D"/>
    <w:rsid w:val="0010549D"/>
    <w:rsid w:val="0010746B"/>
    <w:rsid w:val="00111682"/>
    <w:rsid w:val="00112121"/>
    <w:rsid w:val="001138B1"/>
    <w:rsid w:val="001152F3"/>
    <w:rsid w:val="00120FE6"/>
    <w:rsid w:val="00122491"/>
    <w:rsid w:val="001228A8"/>
    <w:rsid w:val="00123743"/>
    <w:rsid w:val="00124E5B"/>
    <w:rsid w:val="00125822"/>
    <w:rsid w:val="00130D96"/>
    <w:rsid w:val="001319C3"/>
    <w:rsid w:val="00134DB1"/>
    <w:rsid w:val="0013589E"/>
    <w:rsid w:val="0013631D"/>
    <w:rsid w:val="001403DC"/>
    <w:rsid w:val="0014083C"/>
    <w:rsid w:val="0014399D"/>
    <w:rsid w:val="00146B32"/>
    <w:rsid w:val="00150B03"/>
    <w:rsid w:val="00151A0D"/>
    <w:rsid w:val="00152D1F"/>
    <w:rsid w:val="00152ECD"/>
    <w:rsid w:val="001532AD"/>
    <w:rsid w:val="00155BAE"/>
    <w:rsid w:val="00155E75"/>
    <w:rsid w:val="00157568"/>
    <w:rsid w:val="001579B1"/>
    <w:rsid w:val="0016112B"/>
    <w:rsid w:val="00161B51"/>
    <w:rsid w:val="001667EA"/>
    <w:rsid w:val="00173303"/>
    <w:rsid w:val="001751E4"/>
    <w:rsid w:val="00175965"/>
    <w:rsid w:val="00175DF9"/>
    <w:rsid w:val="00177691"/>
    <w:rsid w:val="0018184B"/>
    <w:rsid w:val="0018393B"/>
    <w:rsid w:val="00183D4D"/>
    <w:rsid w:val="00187CA9"/>
    <w:rsid w:val="0019240C"/>
    <w:rsid w:val="00192B23"/>
    <w:rsid w:val="00193D95"/>
    <w:rsid w:val="001A052D"/>
    <w:rsid w:val="001A1145"/>
    <w:rsid w:val="001A1C69"/>
    <w:rsid w:val="001A1F17"/>
    <w:rsid w:val="001A3198"/>
    <w:rsid w:val="001A494D"/>
    <w:rsid w:val="001A49DA"/>
    <w:rsid w:val="001A510B"/>
    <w:rsid w:val="001A57B8"/>
    <w:rsid w:val="001A78E8"/>
    <w:rsid w:val="001B1641"/>
    <w:rsid w:val="001B3371"/>
    <w:rsid w:val="001B40E1"/>
    <w:rsid w:val="001B4479"/>
    <w:rsid w:val="001B5917"/>
    <w:rsid w:val="001B7245"/>
    <w:rsid w:val="001B74CE"/>
    <w:rsid w:val="001C01DF"/>
    <w:rsid w:val="001C10F9"/>
    <w:rsid w:val="001C37BE"/>
    <w:rsid w:val="001C3E4D"/>
    <w:rsid w:val="001C46D6"/>
    <w:rsid w:val="001C5032"/>
    <w:rsid w:val="001C7A20"/>
    <w:rsid w:val="001D0425"/>
    <w:rsid w:val="001D0CC9"/>
    <w:rsid w:val="001D2081"/>
    <w:rsid w:val="001D4CE6"/>
    <w:rsid w:val="001D5B29"/>
    <w:rsid w:val="001E3688"/>
    <w:rsid w:val="001E44CD"/>
    <w:rsid w:val="001E5F3D"/>
    <w:rsid w:val="001F10F7"/>
    <w:rsid w:val="001F243E"/>
    <w:rsid w:val="001F2A0C"/>
    <w:rsid w:val="001F2ACB"/>
    <w:rsid w:val="001F3233"/>
    <w:rsid w:val="001F49D9"/>
    <w:rsid w:val="001F5C7E"/>
    <w:rsid w:val="001F67A6"/>
    <w:rsid w:val="001F7FD4"/>
    <w:rsid w:val="00200C86"/>
    <w:rsid w:val="0020407A"/>
    <w:rsid w:val="00206F8D"/>
    <w:rsid w:val="002104D7"/>
    <w:rsid w:val="00212342"/>
    <w:rsid w:val="002126B6"/>
    <w:rsid w:val="00212D9F"/>
    <w:rsid w:val="002134DB"/>
    <w:rsid w:val="00213A79"/>
    <w:rsid w:val="00213F70"/>
    <w:rsid w:val="00217838"/>
    <w:rsid w:val="00217F90"/>
    <w:rsid w:val="00225209"/>
    <w:rsid w:val="002255CC"/>
    <w:rsid w:val="0022618A"/>
    <w:rsid w:val="002275A4"/>
    <w:rsid w:val="002342D4"/>
    <w:rsid w:val="00234856"/>
    <w:rsid w:val="00234D9E"/>
    <w:rsid w:val="002353A4"/>
    <w:rsid w:val="002355C1"/>
    <w:rsid w:val="0024350A"/>
    <w:rsid w:val="00244D3E"/>
    <w:rsid w:val="00245444"/>
    <w:rsid w:val="00246876"/>
    <w:rsid w:val="0024735F"/>
    <w:rsid w:val="00247EEB"/>
    <w:rsid w:val="00251345"/>
    <w:rsid w:val="002520F9"/>
    <w:rsid w:val="00252797"/>
    <w:rsid w:val="0025447A"/>
    <w:rsid w:val="0025551D"/>
    <w:rsid w:val="00257D22"/>
    <w:rsid w:val="002618EA"/>
    <w:rsid w:val="00261B34"/>
    <w:rsid w:val="00261C63"/>
    <w:rsid w:val="00263AAA"/>
    <w:rsid w:val="00263B22"/>
    <w:rsid w:val="0026466A"/>
    <w:rsid w:val="00264A55"/>
    <w:rsid w:val="00266B96"/>
    <w:rsid w:val="00271027"/>
    <w:rsid w:val="002722CF"/>
    <w:rsid w:val="00274581"/>
    <w:rsid w:val="00276447"/>
    <w:rsid w:val="002765BC"/>
    <w:rsid w:val="00276841"/>
    <w:rsid w:val="00280BFA"/>
    <w:rsid w:val="002840CB"/>
    <w:rsid w:val="00284442"/>
    <w:rsid w:val="00287536"/>
    <w:rsid w:val="00287588"/>
    <w:rsid w:val="00291A74"/>
    <w:rsid w:val="0029217E"/>
    <w:rsid w:val="00293FCE"/>
    <w:rsid w:val="0029576C"/>
    <w:rsid w:val="00296D21"/>
    <w:rsid w:val="002A03B7"/>
    <w:rsid w:val="002A0FD0"/>
    <w:rsid w:val="002A284A"/>
    <w:rsid w:val="002A2A7F"/>
    <w:rsid w:val="002A369A"/>
    <w:rsid w:val="002A43FB"/>
    <w:rsid w:val="002A5E4F"/>
    <w:rsid w:val="002A6DE6"/>
    <w:rsid w:val="002A7C7A"/>
    <w:rsid w:val="002B0991"/>
    <w:rsid w:val="002B0993"/>
    <w:rsid w:val="002B0D52"/>
    <w:rsid w:val="002B1CF1"/>
    <w:rsid w:val="002B2BE1"/>
    <w:rsid w:val="002B38CB"/>
    <w:rsid w:val="002B4752"/>
    <w:rsid w:val="002B739B"/>
    <w:rsid w:val="002B791D"/>
    <w:rsid w:val="002C22AE"/>
    <w:rsid w:val="002C33C2"/>
    <w:rsid w:val="002C3E21"/>
    <w:rsid w:val="002C48F1"/>
    <w:rsid w:val="002C6A5C"/>
    <w:rsid w:val="002C7F7A"/>
    <w:rsid w:val="002D22A5"/>
    <w:rsid w:val="002D5124"/>
    <w:rsid w:val="002E094D"/>
    <w:rsid w:val="002E2684"/>
    <w:rsid w:val="002E31CC"/>
    <w:rsid w:val="002E40F8"/>
    <w:rsid w:val="002E4BD5"/>
    <w:rsid w:val="002E4BFF"/>
    <w:rsid w:val="002E57A4"/>
    <w:rsid w:val="002E64BB"/>
    <w:rsid w:val="002E6CDB"/>
    <w:rsid w:val="002E718E"/>
    <w:rsid w:val="002E78FB"/>
    <w:rsid w:val="002F226A"/>
    <w:rsid w:val="002F2672"/>
    <w:rsid w:val="002F2BCF"/>
    <w:rsid w:val="002F6651"/>
    <w:rsid w:val="002F7F5E"/>
    <w:rsid w:val="0030014B"/>
    <w:rsid w:val="0030036F"/>
    <w:rsid w:val="0030136D"/>
    <w:rsid w:val="00305415"/>
    <w:rsid w:val="0030614E"/>
    <w:rsid w:val="00306183"/>
    <w:rsid w:val="00306BD6"/>
    <w:rsid w:val="00310E76"/>
    <w:rsid w:val="00313D40"/>
    <w:rsid w:val="00314520"/>
    <w:rsid w:val="00316314"/>
    <w:rsid w:val="00317800"/>
    <w:rsid w:val="0032053F"/>
    <w:rsid w:val="00320910"/>
    <w:rsid w:val="00321497"/>
    <w:rsid w:val="00323568"/>
    <w:rsid w:val="003250AC"/>
    <w:rsid w:val="00325CD9"/>
    <w:rsid w:val="00326903"/>
    <w:rsid w:val="00326E68"/>
    <w:rsid w:val="003337B4"/>
    <w:rsid w:val="00336D74"/>
    <w:rsid w:val="00340BE1"/>
    <w:rsid w:val="00341336"/>
    <w:rsid w:val="0034245A"/>
    <w:rsid w:val="00344726"/>
    <w:rsid w:val="00346FFB"/>
    <w:rsid w:val="00350614"/>
    <w:rsid w:val="003509C8"/>
    <w:rsid w:val="00353378"/>
    <w:rsid w:val="00355153"/>
    <w:rsid w:val="00356514"/>
    <w:rsid w:val="00357D7A"/>
    <w:rsid w:val="00357F6B"/>
    <w:rsid w:val="003605D7"/>
    <w:rsid w:val="00361730"/>
    <w:rsid w:val="00361C8C"/>
    <w:rsid w:val="00370A6B"/>
    <w:rsid w:val="0037345A"/>
    <w:rsid w:val="00374546"/>
    <w:rsid w:val="00375085"/>
    <w:rsid w:val="00375086"/>
    <w:rsid w:val="00381EE5"/>
    <w:rsid w:val="00383126"/>
    <w:rsid w:val="00385F13"/>
    <w:rsid w:val="00386CE0"/>
    <w:rsid w:val="00390198"/>
    <w:rsid w:val="00390AC0"/>
    <w:rsid w:val="00396F3E"/>
    <w:rsid w:val="003A0D28"/>
    <w:rsid w:val="003A241F"/>
    <w:rsid w:val="003A2500"/>
    <w:rsid w:val="003A2530"/>
    <w:rsid w:val="003A32B7"/>
    <w:rsid w:val="003A3951"/>
    <w:rsid w:val="003A3C02"/>
    <w:rsid w:val="003A3D65"/>
    <w:rsid w:val="003A3E70"/>
    <w:rsid w:val="003A4AF4"/>
    <w:rsid w:val="003B032A"/>
    <w:rsid w:val="003B088E"/>
    <w:rsid w:val="003B2662"/>
    <w:rsid w:val="003B285E"/>
    <w:rsid w:val="003B2C49"/>
    <w:rsid w:val="003B3268"/>
    <w:rsid w:val="003B456E"/>
    <w:rsid w:val="003B532C"/>
    <w:rsid w:val="003B5A21"/>
    <w:rsid w:val="003B609C"/>
    <w:rsid w:val="003B6B66"/>
    <w:rsid w:val="003B7999"/>
    <w:rsid w:val="003C21CA"/>
    <w:rsid w:val="003C2411"/>
    <w:rsid w:val="003C41F4"/>
    <w:rsid w:val="003C4A92"/>
    <w:rsid w:val="003C56C4"/>
    <w:rsid w:val="003C7947"/>
    <w:rsid w:val="003D069D"/>
    <w:rsid w:val="003D0B69"/>
    <w:rsid w:val="003D1293"/>
    <w:rsid w:val="003D4F9C"/>
    <w:rsid w:val="003D65BA"/>
    <w:rsid w:val="003D7D1C"/>
    <w:rsid w:val="003E01F4"/>
    <w:rsid w:val="003E3CF7"/>
    <w:rsid w:val="003E3EAA"/>
    <w:rsid w:val="003E5B9A"/>
    <w:rsid w:val="003E6EB7"/>
    <w:rsid w:val="003E7A19"/>
    <w:rsid w:val="003E7E2E"/>
    <w:rsid w:val="003F1245"/>
    <w:rsid w:val="003F5753"/>
    <w:rsid w:val="003F78CD"/>
    <w:rsid w:val="003F7F0F"/>
    <w:rsid w:val="00402B73"/>
    <w:rsid w:val="00405159"/>
    <w:rsid w:val="0040795D"/>
    <w:rsid w:val="00417C8C"/>
    <w:rsid w:val="00422257"/>
    <w:rsid w:val="0042316F"/>
    <w:rsid w:val="00426FBB"/>
    <w:rsid w:val="0042711E"/>
    <w:rsid w:val="00427ECB"/>
    <w:rsid w:val="0043081D"/>
    <w:rsid w:val="00431E1D"/>
    <w:rsid w:val="00431FA0"/>
    <w:rsid w:val="00432770"/>
    <w:rsid w:val="00434079"/>
    <w:rsid w:val="0043511D"/>
    <w:rsid w:val="0044016C"/>
    <w:rsid w:val="00451B14"/>
    <w:rsid w:val="00452848"/>
    <w:rsid w:val="00452DF6"/>
    <w:rsid w:val="00453FD7"/>
    <w:rsid w:val="00457B53"/>
    <w:rsid w:val="0046048E"/>
    <w:rsid w:val="00460BAA"/>
    <w:rsid w:val="00461956"/>
    <w:rsid w:val="00461C1D"/>
    <w:rsid w:val="004626B9"/>
    <w:rsid w:val="00462BD2"/>
    <w:rsid w:val="00464DB4"/>
    <w:rsid w:val="004661DD"/>
    <w:rsid w:val="004678BF"/>
    <w:rsid w:val="00470696"/>
    <w:rsid w:val="00472401"/>
    <w:rsid w:val="00472616"/>
    <w:rsid w:val="00472C97"/>
    <w:rsid w:val="00475AF0"/>
    <w:rsid w:val="00475CB8"/>
    <w:rsid w:val="00476DF9"/>
    <w:rsid w:val="004807CD"/>
    <w:rsid w:val="00481D72"/>
    <w:rsid w:val="00482312"/>
    <w:rsid w:val="00485905"/>
    <w:rsid w:val="004859C7"/>
    <w:rsid w:val="00485C60"/>
    <w:rsid w:val="00486CA5"/>
    <w:rsid w:val="0049061D"/>
    <w:rsid w:val="00493D2B"/>
    <w:rsid w:val="004957A5"/>
    <w:rsid w:val="0049781B"/>
    <w:rsid w:val="004A05D1"/>
    <w:rsid w:val="004A1C05"/>
    <w:rsid w:val="004A2BF9"/>
    <w:rsid w:val="004A2DC2"/>
    <w:rsid w:val="004A2E6E"/>
    <w:rsid w:val="004A35EB"/>
    <w:rsid w:val="004A7C45"/>
    <w:rsid w:val="004B00C9"/>
    <w:rsid w:val="004B109B"/>
    <w:rsid w:val="004B6983"/>
    <w:rsid w:val="004B6E98"/>
    <w:rsid w:val="004B75B2"/>
    <w:rsid w:val="004C27F8"/>
    <w:rsid w:val="004C34F9"/>
    <w:rsid w:val="004C3CFC"/>
    <w:rsid w:val="004C5358"/>
    <w:rsid w:val="004C6456"/>
    <w:rsid w:val="004C6A85"/>
    <w:rsid w:val="004D0F9E"/>
    <w:rsid w:val="004D1C0A"/>
    <w:rsid w:val="004D28D3"/>
    <w:rsid w:val="004D33CD"/>
    <w:rsid w:val="004E074E"/>
    <w:rsid w:val="004E0EF6"/>
    <w:rsid w:val="004E1BDB"/>
    <w:rsid w:val="004E1E1F"/>
    <w:rsid w:val="004E282D"/>
    <w:rsid w:val="004E38B6"/>
    <w:rsid w:val="004E6099"/>
    <w:rsid w:val="004E678E"/>
    <w:rsid w:val="004E7B6B"/>
    <w:rsid w:val="004F17F8"/>
    <w:rsid w:val="004F1845"/>
    <w:rsid w:val="004F1FB4"/>
    <w:rsid w:val="004F1FEA"/>
    <w:rsid w:val="004F7AFC"/>
    <w:rsid w:val="00500951"/>
    <w:rsid w:val="005044A6"/>
    <w:rsid w:val="005059E4"/>
    <w:rsid w:val="00507242"/>
    <w:rsid w:val="0051108F"/>
    <w:rsid w:val="00512264"/>
    <w:rsid w:val="00513970"/>
    <w:rsid w:val="00513C0C"/>
    <w:rsid w:val="005140AE"/>
    <w:rsid w:val="00516FC5"/>
    <w:rsid w:val="0051798D"/>
    <w:rsid w:val="00527E3F"/>
    <w:rsid w:val="00531376"/>
    <w:rsid w:val="005313D4"/>
    <w:rsid w:val="005352D6"/>
    <w:rsid w:val="0053575D"/>
    <w:rsid w:val="00537618"/>
    <w:rsid w:val="00537912"/>
    <w:rsid w:val="005405D1"/>
    <w:rsid w:val="00546071"/>
    <w:rsid w:val="00552003"/>
    <w:rsid w:val="005535F7"/>
    <w:rsid w:val="005542C7"/>
    <w:rsid w:val="00556C30"/>
    <w:rsid w:val="0055722C"/>
    <w:rsid w:val="005633B1"/>
    <w:rsid w:val="0056682C"/>
    <w:rsid w:val="0057052A"/>
    <w:rsid w:val="00572C81"/>
    <w:rsid w:val="005740F4"/>
    <w:rsid w:val="00575F00"/>
    <w:rsid w:val="005766D1"/>
    <w:rsid w:val="00580A60"/>
    <w:rsid w:val="00581F2A"/>
    <w:rsid w:val="005833D8"/>
    <w:rsid w:val="00584069"/>
    <w:rsid w:val="005902C3"/>
    <w:rsid w:val="005950DF"/>
    <w:rsid w:val="00595481"/>
    <w:rsid w:val="00597977"/>
    <w:rsid w:val="00597C6A"/>
    <w:rsid w:val="005A07E9"/>
    <w:rsid w:val="005A0F73"/>
    <w:rsid w:val="005A1552"/>
    <w:rsid w:val="005A4812"/>
    <w:rsid w:val="005A4A31"/>
    <w:rsid w:val="005A58DB"/>
    <w:rsid w:val="005A6454"/>
    <w:rsid w:val="005A679B"/>
    <w:rsid w:val="005A68BA"/>
    <w:rsid w:val="005A741E"/>
    <w:rsid w:val="005B2290"/>
    <w:rsid w:val="005B34D9"/>
    <w:rsid w:val="005B4F73"/>
    <w:rsid w:val="005B5057"/>
    <w:rsid w:val="005B5A43"/>
    <w:rsid w:val="005B77E2"/>
    <w:rsid w:val="005B7A87"/>
    <w:rsid w:val="005B7C44"/>
    <w:rsid w:val="005C11FE"/>
    <w:rsid w:val="005C27E2"/>
    <w:rsid w:val="005C2B6B"/>
    <w:rsid w:val="005C6884"/>
    <w:rsid w:val="005C73CC"/>
    <w:rsid w:val="005D00AC"/>
    <w:rsid w:val="005D4239"/>
    <w:rsid w:val="005D613D"/>
    <w:rsid w:val="005D7111"/>
    <w:rsid w:val="005E2267"/>
    <w:rsid w:val="005E2539"/>
    <w:rsid w:val="005E30B6"/>
    <w:rsid w:val="005E47E6"/>
    <w:rsid w:val="005E6251"/>
    <w:rsid w:val="005F06B1"/>
    <w:rsid w:val="005F0CF4"/>
    <w:rsid w:val="005F1158"/>
    <w:rsid w:val="005F2160"/>
    <w:rsid w:val="005F21E3"/>
    <w:rsid w:val="005F2C9C"/>
    <w:rsid w:val="005F487F"/>
    <w:rsid w:val="005F4D74"/>
    <w:rsid w:val="005F7854"/>
    <w:rsid w:val="00601424"/>
    <w:rsid w:val="00603FF6"/>
    <w:rsid w:val="006052D4"/>
    <w:rsid w:val="00606969"/>
    <w:rsid w:val="00606BF1"/>
    <w:rsid w:val="00611AC2"/>
    <w:rsid w:val="00611F5E"/>
    <w:rsid w:val="0061232A"/>
    <w:rsid w:val="006134B1"/>
    <w:rsid w:val="0061443F"/>
    <w:rsid w:val="00615445"/>
    <w:rsid w:val="006219F2"/>
    <w:rsid w:val="006237BE"/>
    <w:rsid w:val="00623CE0"/>
    <w:rsid w:val="00624BF0"/>
    <w:rsid w:val="00624FB9"/>
    <w:rsid w:val="00631BFC"/>
    <w:rsid w:val="00633EDB"/>
    <w:rsid w:val="00634083"/>
    <w:rsid w:val="00634D47"/>
    <w:rsid w:val="00635C9C"/>
    <w:rsid w:val="006412E4"/>
    <w:rsid w:val="006447EB"/>
    <w:rsid w:val="00646200"/>
    <w:rsid w:val="00646C3B"/>
    <w:rsid w:val="00646C49"/>
    <w:rsid w:val="006527C6"/>
    <w:rsid w:val="00654331"/>
    <w:rsid w:val="00654BC8"/>
    <w:rsid w:val="00654D65"/>
    <w:rsid w:val="00661B8B"/>
    <w:rsid w:val="00662B05"/>
    <w:rsid w:val="00663772"/>
    <w:rsid w:val="00665DE8"/>
    <w:rsid w:val="006722B8"/>
    <w:rsid w:val="006744A9"/>
    <w:rsid w:val="00674574"/>
    <w:rsid w:val="00675610"/>
    <w:rsid w:val="006762D0"/>
    <w:rsid w:val="006766D9"/>
    <w:rsid w:val="00677704"/>
    <w:rsid w:val="00680A08"/>
    <w:rsid w:val="006843CE"/>
    <w:rsid w:val="00685E2C"/>
    <w:rsid w:val="00686D3C"/>
    <w:rsid w:val="00687739"/>
    <w:rsid w:val="00687BFF"/>
    <w:rsid w:val="00690607"/>
    <w:rsid w:val="006908FB"/>
    <w:rsid w:val="00691B33"/>
    <w:rsid w:val="0069284E"/>
    <w:rsid w:val="00694437"/>
    <w:rsid w:val="006953F2"/>
    <w:rsid w:val="00696D84"/>
    <w:rsid w:val="006A042F"/>
    <w:rsid w:val="006A05DD"/>
    <w:rsid w:val="006A1999"/>
    <w:rsid w:val="006A2839"/>
    <w:rsid w:val="006A2AB4"/>
    <w:rsid w:val="006A4F2C"/>
    <w:rsid w:val="006A5D27"/>
    <w:rsid w:val="006B00A9"/>
    <w:rsid w:val="006B105C"/>
    <w:rsid w:val="006B2A4C"/>
    <w:rsid w:val="006B54E5"/>
    <w:rsid w:val="006B5808"/>
    <w:rsid w:val="006B7BB2"/>
    <w:rsid w:val="006C20A0"/>
    <w:rsid w:val="006C2901"/>
    <w:rsid w:val="006C2C67"/>
    <w:rsid w:val="006C3837"/>
    <w:rsid w:val="006C4039"/>
    <w:rsid w:val="006C4724"/>
    <w:rsid w:val="006C4953"/>
    <w:rsid w:val="006C4B18"/>
    <w:rsid w:val="006C4B99"/>
    <w:rsid w:val="006C6DF7"/>
    <w:rsid w:val="006C7271"/>
    <w:rsid w:val="006D0278"/>
    <w:rsid w:val="006D474D"/>
    <w:rsid w:val="006D498E"/>
    <w:rsid w:val="006D538B"/>
    <w:rsid w:val="006D71F8"/>
    <w:rsid w:val="006D7566"/>
    <w:rsid w:val="006E0F46"/>
    <w:rsid w:val="006E407B"/>
    <w:rsid w:val="006E493A"/>
    <w:rsid w:val="006E7EF0"/>
    <w:rsid w:val="006F1D39"/>
    <w:rsid w:val="006F642E"/>
    <w:rsid w:val="006F69B1"/>
    <w:rsid w:val="00703BFF"/>
    <w:rsid w:val="00704FB4"/>
    <w:rsid w:val="007113FE"/>
    <w:rsid w:val="007129DD"/>
    <w:rsid w:val="007166DE"/>
    <w:rsid w:val="00722133"/>
    <w:rsid w:val="007234BA"/>
    <w:rsid w:val="007243CA"/>
    <w:rsid w:val="007262FE"/>
    <w:rsid w:val="00727359"/>
    <w:rsid w:val="0073126F"/>
    <w:rsid w:val="00731CFF"/>
    <w:rsid w:val="00733A52"/>
    <w:rsid w:val="00734BFD"/>
    <w:rsid w:val="00737A82"/>
    <w:rsid w:val="00737D3B"/>
    <w:rsid w:val="00741A19"/>
    <w:rsid w:val="007421BA"/>
    <w:rsid w:val="007439D5"/>
    <w:rsid w:val="00745542"/>
    <w:rsid w:val="00746C3E"/>
    <w:rsid w:val="0075117F"/>
    <w:rsid w:val="0075257A"/>
    <w:rsid w:val="007525F0"/>
    <w:rsid w:val="00752E40"/>
    <w:rsid w:val="00754A10"/>
    <w:rsid w:val="00756A30"/>
    <w:rsid w:val="00757298"/>
    <w:rsid w:val="00765FFC"/>
    <w:rsid w:val="007674DB"/>
    <w:rsid w:val="00767DC2"/>
    <w:rsid w:val="00770BD6"/>
    <w:rsid w:val="00772E3A"/>
    <w:rsid w:val="00775676"/>
    <w:rsid w:val="00782B3C"/>
    <w:rsid w:val="007842C8"/>
    <w:rsid w:val="00784784"/>
    <w:rsid w:val="007856DF"/>
    <w:rsid w:val="0078608B"/>
    <w:rsid w:val="00787CAB"/>
    <w:rsid w:val="00787DBA"/>
    <w:rsid w:val="00790F20"/>
    <w:rsid w:val="007910B4"/>
    <w:rsid w:val="00791199"/>
    <w:rsid w:val="007923BB"/>
    <w:rsid w:val="00794E70"/>
    <w:rsid w:val="00795E3A"/>
    <w:rsid w:val="00796670"/>
    <w:rsid w:val="007A0156"/>
    <w:rsid w:val="007A0B6B"/>
    <w:rsid w:val="007A6073"/>
    <w:rsid w:val="007A72AA"/>
    <w:rsid w:val="007B1D16"/>
    <w:rsid w:val="007B22E1"/>
    <w:rsid w:val="007C0F49"/>
    <w:rsid w:val="007C1C32"/>
    <w:rsid w:val="007C5F05"/>
    <w:rsid w:val="007C636F"/>
    <w:rsid w:val="007D17E6"/>
    <w:rsid w:val="007D1999"/>
    <w:rsid w:val="007D1A5D"/>
    <w:rsid w:val="007D1F4E"/>
    <w:rsid w:val="007D4778"/>
    <w:rsid w:val="007D4DC1"/>
    <w:rsid w:val="007D5E9D"/>
    <w:rsid w:val="007D6039"/>
    <w:rsid w:val="007D7838"/>
    <w:rsid w:val="007D7935"/>
    <w:rsid w:val="007E1B4E"/>
    <w:rsid w:val="007E399B"/>
    <w:rsid w:val="007E5519"/>
    <w:rsid w:val="007E59FE"/>
    <w:rsid w:val="007E6480"/>
    <w:rsid w:val="007E74E4"/>
    <w:rsid w:val="007F027B"/>
    <w:rsid w:val="007F0592"/>
    <w:rsid w:val="007F1A1E"/>
    <w:rsid w:val="007F2E07"/>
    <w:rsid w:val="007F4032"/>
    <w:rsid w:val="007F6FE2"/>
    <w:rsid w:val="007F72D9"/>
    <w:rsid w:val="008029A2"/>
    <w:rsid w:val="00804AC0"/>
    <w:rsid w:val="008053F9"/>
    <w:rsid w:val="008057F1"/>
    <w:rsid w:val="00806674"/>
    <w:rsid w:val="00807FC8"/>
    <w:rsid w:val="0081020A"/>
    <w:rsid w:val="00811D45"/>
    <w:rsid w:val="00811D7B"/>
    <w:rsid w:val="00811DAA"/>
    <w:rsid w:val="00812746"/>
    <w:rsid w:val="008129B4"/>
    <w:rsid w:val="00815FB2"/>
    <w:rsid w:val="008164F0"/>
    <w:rsid w:val="008170A7"/>
    <w:rsid w:val="008170FD"/>
    <w:rsid w:val="0081762F"/>
    <w:rsid w:val="00824C35"/>
    <w:rsid w:val="00831820"/>
    <w:rsid w:val="008352E5"/>
    <w:rsid w:val="00836E72"/>
    <w:rsid w:val="0084233A"/>
    <w:rsid w:val="00846C5D"/>
    <w:rsid w:val="00847C08"/>
    <w:rsid w:val="00852C83"/>
    <w:rsid w:val="00853153"/>
    <w:rsid w:val="008567F0"/>
    <w:rsid w:val="0085779C"/>
    <w:rsid w:val="00857AC4"/>
    <w:rsid w:val="008628E0"/>
    <w:rsid w:val="00866CD3"/>
    <w:rsid w:val="008672E8"/>
    <w:rsid w:val="008701C7"/>
    <w:rsid w:val="00870A1E"/>
    <w:rsid w:val="0087219F"/>
    <w:rsid w:val="00872679"/>
    <w:rsid w:val="00873A32"/>
    <w:rsid w:val="008772CE"/>
    <w:rsid w:val="008845AA"/>
    <w:rsid w:val="00884966"/>
    <w:rsid w:val="00885E89"/>
    <w:rsid w:val="0088752F"/>
    <w:rsid w:val="00893DC1"/>
    <w:rsid w:val="00893EBD"/>
    <w:rsid w:val="00894C96"/>
    <w:rsid w:val="008A0A65"/>
    <w:rsid w:val="008A21B1"/>
    <w:rsid w:val="008A21E1"/>
    <w:rsid w:val="008A2FB4"/>
    <w:rsid w:val="008A5A66"/>
    <w:rsid w:val="008B06E6"/>
    <w:rsid w:val="008B1C54"/>
    <w:rsid w:val="008B2D1D"/>
    <w:rsid w:val="008B6072"/>
    <w:rsid w:val="008C0B9C"/>
    <w:rsid w:val="008C0E16"/>
    <w:rsid w:val="008D0F70"/>
    <w:rsid w:val="008D0FEE"/>
    <w:rsid w:val="008D2A8F"/>
    <w:rsid w:val="008D2C3D"/>
    <w:rsid w:val="008D3483"/>
    <w:rsid w:val="008D57C1"/>
    <w:rsid w:val="008D5C14"/>
    <w:rsid w:val="008D60B2"/>
    <w:rsid w:val="008E14CB"/>
    <w:rsid w:val="008E1B98"/>
    <w:rsid w:val="008E2322"/>
    <w:rsid w:val="008E2755"/>
    <w:rsid w:val="008E39DB"/>
    <w:rsid w:val="008E42B0"/>
    <w:rsid w:val="008E5779"/>
    <w:rsid w:val="008F0951"/>
    <w:rsid w:val="008F1664"/>
    <w:rsid w:val="008F276F"/>
    <w:rsid w:val="008F4DDD"/>
    <w:rsid w:val="00902D0C"/>
    <w:rsid w:val="00904252"/>
    <w:rsid w:val="00905B11"/>
    <w:rsid w:val="00905D0D"/>
    <w:rsid w:val="0090635E"/>
    <w:rsid w:val="009065A0"/>
    <w:rsid w:val="00910442"/>
    <w:rsid w:val="009149A2"/>
    <w:rsid w:val="00915B08"/>
    <w:rsid w:val="00921198"/>
    <w:rsid w:val="00922926"/>
    <w:rsid w:val="009243B5"/>
    <w:rsid w:val="00925ECB"/>
    <w:rsid w:val="009267FF"/>
    <w:rsid w:val="00927817"/>
    <w:rsid w:val="00933B80"/>
    <w:rsid w:val="00934420"/>
    <w:rsid w:val="00934B72"/>
    <w:rsid w:val="00935714"/>
    <w:rsid w:val="0093598F"/>
    <w:rsid w:val="00936092"/>
    <w:rsid w:val="0094000E"/>
    <w:rsid w:val="009407CC"/>
    <w:rsid w:val="009413CA"/>
    <w:rsid w:val="009431E3"/>
    <w:rsid w:val="009436B2"/>
    <w:rsid w:val="009438C5"/>
    <w:rsid w:val="00945656"/>
    <w:rsid w:val="00945801"/>
    <w:rsid w:val="00946A47"/>
    <w:rsid w:val="00946F95"/>
    <w:rsid w:val="00950BFE"/>
    <w:rsid w:val="00950DD1"/>
    <w:rsid w:val="00955244"/>
    <w:rsid w:val="009575BD"/>
    <w:rsid w:val="00962817"/>
    <w:rsid w:val="0096288B"/>
    <w:rsid w:val="009641B3"/>
    <w:rsid w:val="009673B7"/>
    <w:rsid w:val="00970B73"/>
    <w:rsid w:val="009729FA"/>
    <w:rsid w:val="009739F9"/>
    <w:rsid w:val="009830D1"/>
    <w:rsid w:val="00983A05"/>
    <w:rsid w:val="00984388"/>
    <w:rsid w:val="00984506"/>
    <w:rsid w:val="00990114"/>
    <w:rsid w:val="009910D2"/>
    <w:rsid w:val="00993234"/>
    <w:rsid w:val="00994F30"/>
    <w:rsid w:val="00997132"/>
    <w:rsid w:val="00997F1A"/>
    <w:rsid w:val="009A1B49"/>
    <w:rsid w:val="009A37B0"/>
    <w:rsid w:val="009A3983"/>
    <w:rsid w:val="009A4F90"/>
    <w:rsid w:val="009B0503"/>
    <w:rsid w:val="009B213D"/>
    <w:rsid w:val="009B25E4"/>
    <w:rsid w:val="009B5A05"/>
    <w:rsid w:val="009B5A5D"/>
    <w:rsid w:val="009B70DC"/>
    <w:rsid w:val="009B7D08"/>
    <w:rsid w:val="009C1F8A"/>
    <w:rsid w:val="009C26C7"/>
    <w:rsid w:val="009C320C"/>
    <w:rsid w:val="009C4335"/>
    <w:rsid w:val="009C5C68"/>
    <w:rsid w:val="009D0EEA"/>
    <w:rsid w:val="009D19C6"/>
    <w:rsid w:val="009D1FC8"/>
    <w:rsid w:val="009D22DC"/>
    <w:rsid w:val="009D2EA1"/>
    <w:rsid w:val="009D3BEE"/>
    <w:rsid w:val="009D7327"/>
    <w:rsid w:val="009E571C"/>
    <w:rsid w:val="009E6434"/>
    <w:rsid w:val="009E7E98"/>
    <w:rsid w:val="009F04DC"/>
    <w:rsid w:val="009F1CDB"/>
    <w:rsid w:val="009F1EBC"/>
    <w:rsid w:val="009F5E8A"/>
    <w:rsid w:val="00A01C90"/>
    <w:rsid w:val="00A0283F"/>
    <w:rsid w:val="00A0353F"/>
    <w:rsid w:val="00A053FE"/>
    <w:rsid w:val="00A05DBB"/>
    <w:rsid w:val="00A061BC"/>
    <w:rsid w:val="00A07776"/>
    <w:rsid w:val="00A07791"/>
    <w:rsid w:val="00A1160B"/>
    <w:rsid w:val="00A11714"/>
    <w:rsid w:val="00A1288D"/>
    <w:rsid w:val="00A13073"/>
    <w:rsid w:val="00A13DFD"/>
    <w:rsid w:val="00A15902"/>
    <w:rsid w:val="00A2038F"/>
    <w:rsid w:val="00A2119F"/>
    <w:rsid w:val="00A21862"/>
    <w:rsid w:val="00A22336"/>
    <w:rsid w:val="00A235CA"/>
    <w:rsid w:val="00A256DF"/>
    <w:rsid w:val="00A30A8C"/>
    <w:rsid w:val="00A326D7"/>
    <w:rsid w:val="00A32931"/>
    <w:rsid w:val="00A3320D"/>
    <w:rsid w:val="00A34C9B"/>
    <w:rsid w:val="00A35FC8"/>
    <w:rsid w:val="00A42A27"/>
    <w:rsid w:val="00A43232"/>
    <w:rsid w:val="00A4473A"/>
    <w:rsid w:val="00A47A69"/>
    <w:rsid w:val="00A51937"/>
    <w:rsid w:val="00A5300F"/>
    <w:rsid w:val="00A534A6"/>
    <w:rsid w:val="00A5565F"/>
    <w:rsid w:val="00A60374"/>
    <w:rsid w:val="00A60E20"/>
    <w:rsid w:val="00A6316C"/>
    <w:rsid w:val="00A6435D"/>
    <w:rsid w:val="00A6645A"/>
    <w:rsid w:val="00A673F8"/>
    <w:rsid w:val="00A770D0"/>
    <w:rsid w:val="00A77DA7"/>
    <w:rsid w:val="00A80ACA"/>
    <w:rsid w:val="00A8107A"/>
    <w:rsid w:val="00A84277"/>
    <w:rsid w:val="00A84288"/>
    <w:rsid w:val="00A84DF9"/>
    <w:rsid w:val="00AA10DD"/>
    <w:rsid w:val="00AA3B91"/>
    <w:rsid w:val="00AA3F7F"/>
    <w:rsid w:val="00AA49FD"/>
    <w:rsid w:val="00AA6D19"/>
    <w:rsid w:val="00AB00F0"/>
    <w:rsid w:val="00AB014B"/>
    <w:rsid w:val="00AB11A3"/>
    <w:rsid w:val="00AB1682"/>
    <w:rsid w:val="00AB282F"/>
    <w:rsid w:val="00AB3ABA"/>
    <w:rsid w:val="00AB64EB"/>
    <w:rsid w:val="00AC0514"/>
    <w:rsid w:val="00AC171C"/>
    <w:rsid w:val="00AC1AFC"/>
    <w:rsid w:val="00AC2082"/>
    <w:rsid w:val="00AC3C3E"/>
    <w:rsid w:val="00AC4010"/>
    <w:rsid w:val="00AC49E6"/>
    <w:rsid w:val="00AD458B"/>
    <w:rsid w:val="00AD7CBA"/>
    <w:rsid w:val="00AE294C"/>
    <w:rsid w:val="00AE391E"/>
    <w:rsid w:val="00AE5BAD"/>
    <w:rsid w:val="00AE6058"/>
    <w:rsid w:val="00AE71F7"/>
    <w:rsid w:val="00AE74A5"/>
    <w:rsid w:val="00AF130A"/>
    <w:rsid w:val="00AF68BA"/>
    <w:rsid w:val="00B0290A"/>
    <w:rsid w:val="00B02C7D"/>
    <w:rsid w:val="00B072A4"/>
    <w:rsid w:val="00B1074A"/>
    <w:rsid w:val="00B119E1"/>
    <w:rsid w:val="00B11B65"/>
    <w:rsid w:val="00B12E42"/>
    <w:rsid w:val="00B13BDF"/>
    <w:rsid w:val="00B14971"/>
    <w:rsid w:val="00B1552C"/>
    <w:rsid w:val="00B15E82"/>
    <w:rsid w:val="00B163C4"/>
    <w:rsid w:val="00B242C1"/>
    <w:rsid w:val="00B25D2B"/>
    <w:rsid w:val="00B278E9"/>
    <w:rsid w:val="00B2795B"/>
    <w:rsid w:val="00B311B8"/>
    <w:rsid w:val="00B32B3A"/>
    <w:rsid w:val="00B351EE"/>
    <w:rsid w:val="00B372AE"/>
    <w:rsid w:val="00B403C3"/>
    <w:rsid w:val="00B42592"/>
    <w:rsid w:val="00B440BA"/>
    <w:rsid w:val="00B44823"/>
    <w:rsid w:val="00B457DF"/>
    <w:rsid w:val="00B462EF"/>
    <w:rsid w:val="00B4646E"/>
    <w:rsid w:val="00B46679"/>
    <w:rsid w:val="00B479B3"/>
    <w:rsid w:val="00B50BCF"/>
    <w:rsid w:val="00B517BE"/>
    <w:rsid w:val="00B552F1"/>
    <w:rsid w:val="00B57574"/>
    <w:rsid w:val="00B60143"/>
    <w:rsid w:val="00B63D3D"/>
    <w:rsid w:val="00B63EF6"/>
    <w:rsid w:val="00B659B7"/>
    <w:rsid w:val="00B67F68"/>
    <w:rsid w:val="00B70977"/>
    <w:rsid w:val="00B70FA8"/>
    <w:rsid w:val="00B71C82"/>
    <w:rsid w:val="00B72492"/>
    <w:rsid w:val="00B72F5A"/>
    <w:rsid w:val="00B74324"/>
    <w:rsid w:val="00B81203"/>
    <w:rsid w:val="00B846D6"/>
    <w:rsid w:val="00B85427"/>
    <w:rsid w:val="00B87F38"/>
    <w:rsid w:val="00B911F8"/>
    <w:rsid w:val="00B91D81"/>
    <w:rsid w:val="00B91DFB"/>
    <w:rsid w:val="00B91EBE"/>
    <w:rsid w:val="00B9272A"/>
    <w:rsid w:val="00B93C69"/>
    <w:rsid w:val="00B95CD4"/>
    <w:rsid w:val="00B97B9A"/>
    <w:rsid w:val="00BA2AB1"/>
    <w:rsid w:val="00BA2C76"/>
    <w:rsid w:val="00BA646C"/>
    <w:rsid w:val="00BA732E"/>
    <w:rsid w:val="00BA7EA2"/>
    <w:rsid w:val="00BB55E6"/>
    <w:rsid w:val="00BB6714"/>
    <w:rsid w:val="00BB7445"/>
    <w:rsid w:val="00BB7FA4"/>
    <w:rsid w:val="00BC1478"/>
    <w:rsid w:val="00BC3A50"/>
    <w:rsid w:val="00BC7B23"/>
    <w:rsid w:val="00BD4F60"/>
    <w:rsid w:val="00BD53DB"/>
    <w:rsid w:val="00BD6FFC"/>
    <w:rsid w:val="00BD7CA1"/>
    <w:rsid w:val="00BE28EC"/>
    <w:rsid w:val="00BE5092"/>
    <w:rsid w:val="00BE685A"/>
    <w:rsid w:val="00BF418A"/>
    <w:rsid w:val="00BF63C5"/>
    <w:rsid w:val="00BF700E"/>
    <w:rsid w:val="00BF70D3"/>
    <w:rsid w:val="00BF71C0"/>
    <w:rsid w:val="00C002C9"/>
    <w:rsid w:val="00C00384"/>
    <w:rsid w:val="00C0292E"/>
    <w:rsid w:val="00C033F2"/>
    <w:rsid w:val="00C058D7"/>
    <w:rsid w:val="00C060B3"/>
    <w:rsid w:val="00C06B16"/>
    <w:rsid w:val="00C06FE7"/>
    <w:rsid w:val="00C0724E"/>
    <w:rsid w:val="00C10062"/>
    <w:rsid w:val="00C1101A"/>
    <w:rsid w:val="00C12007"/>
    <w:rsid w:val="00C131E4"/>
    <w:rsid w:val="00C1491B"/>
    <w:rsid w:val="00C15C16"/>
    <w:rsid w:val="00C16B34"/>
    <w:rsid w:val="00C2018D"/>
    <w:rsid w:val="00C20B1E"/>
    <w:rsid w:val="00C22516"/>
    <w:rsid w:val="00C22708"/>
    <w:rsid w:val="00C23637"/>
    <w:rsid w:val="00C23916"/>
    <w:rsid w:val="00C240C4"/>
    <w:rsid w:val="00C26C33"/>
    <w:rsid w:val="00C304D8"/>
    <w:rsid w:val="00C32B05"/>
    <w:rsid w:val="00C33907"/>
    <w:rsid w:val="00C33DE9"/>
    <w:rsid w:val="00C36AF9"/>
    <w:rsid w:val="00C374FE"/>
    <w:rsid w:val="00C37EF3"/>
    <w:rsid w:val="00C41B3A"/>
    <w:rsid w:val="00C41C9C"/>
    <w:rsid w:val="00C43D09"/>
    <w:rsid w:val="00C43DF6"/>
    <w:rsid w:val="00C43EA9"/>
    <w:rsid w:val="00C4472F"/>
    <w:rsid w:val="00C44820"/>
    <w:rsid w:val="00C44E0E"/>
    <w:rsid w:val="00C47A0B"/>
    <w:rsid w:val="00C47DBB"/>
    <w:rsid w:val="00C509A3"/>
    <w:rsid w:val="00C51838"/>
    <w:rsid w:val="00C545D8"/>
    <w:rsid w:val="00C575E0"/>
    <w:rsid w:val="00C5796F"/>
    <w:rsid w:val="00C57F1E"/>
    <w:rsid w:val="00C602E7"/>
    <w:rsid w:val="00C62C1B"/>
    <w:rsid w:val="00C63527"/>
    <w:rsid w:val="00C64592"/>
    <w:rsid w:val="00C661DC"/>
    <w:rsid w:val="00C67799"/>
    <w:rsid w:val="00C67942"/>
    <w:rsid w:val="00C67B4B"/>
    <w:rsid w:val="00C714C1"/>
    <w:rsid w:val="00C7249B"/>
    <w:rsid w:val="00C72882"/>
    <w:rsid w:val="00C73E5A"/>
    <w:rsid w:val="00C751A5"/>
    <w:rsid w:val="00C82438"/>
    <w:rsid w:val="00C83894"/>
    <w:rsid w:val="00C8463F"/>
    <w:rsid w:val="00C84B7D"/>
    <w:rsid w:val="00C850D8"/>
    <w:rsid w:val="00C864DD"/>
    <w:rsid w:val="00C879EE"/>
    <w:rsid w:val="00C90A5E"/>
    <w:rsid w:val="00C90CC6"/>
    <w:rsid w:val="00C9192D"/>
    <w:rsid w:val="00C9428C"/>
    <w:rsid w:val="00C95D47"/>
    <w:rsid w:val="00C96027"/>
    <w:rsid w:val="00C96B3B"/>
    <w:rsid w:val="00CA56D4"/>
    <w:rsid w:val="00CA5BA4"/>
    <w:rsid w:val="00CA774C"/>
    <w:rsid w:val="00CB097E"/>
    <w:rsid w:val="00CB09A3"/>
    <w:rsid w:val="00CB0D61"/>
    <w:rsid w:val="00CB2233"/>
    <w:rsid w:val="00CB2BD0"/>
    <w:rsid w:val="00CB3AA2"/>
    <w:rsid w:val="00CB588F"/>
    <w:rsid w:val="00CB6DA0"/>
    <w:rsid w:val="00CB7054"/>
    <w:rsid w:val="00CB7752"/>
    <w:rsid w:val="00CB7AD5"/>
    <w:rsid w:val="00CC2685"/>
    <w:rsid w:val="00CC4D93"/>
    <w:rsid w:val="00CC5474"/>
    <w:rsid w:val="00CC5D1A"/>
    <w:rsid w:val="00CC6384"/>
    <w:rsid w:val="00CD03F4"/>
    <w:rsid w:val="00CD10B5"/>
    <w:rsid w:val="00CD169A"/>
    <w:rsid w:val="00CD363A"/>
    <w:rsid w:val="00CD5D83"/>
    <w:rsid w:val="00CD7EA0"/>
    <w:rsid w:val="00CE1201"/>
    <w:rsid w:val="00CE2FB3"/>
    <w:rsid w:val="00CE4E3B"/>
    <w:rsid w:val="00CE52C3"/>
    <w:rsid w:val="00CE767A"/>
    <w:rsid w:val="00CF197A"/>
    <w:rsid w:val="00CF37C4"/>
    <w:rsid w:val="00CF4359"/>
    <w:rsid w:val="00CF6C25"/>
    <w:rsid w:val="00CF6F41"/>
    <w:rsid w:val="00CF783F"/>
    <w:rsid w:val="00D002B9"/>
    <w:rsid w:val="00D0084C"/>
    <w:rsid w:val="00D008E7"/>
    <w:rsid w:val="00D01174"/>
    <w:rsid w:val="00D012C4"/>
    <w:rsid w:val="00D01509"/>
    <w:rsid w:val="00D04C06"/>
    <w:rsid w:val="00D102DF"/>
    <w:rsid w:val="00D13E66"/>
    <w:rsid w:val="00D14B4B"/>
    <w:rsid w:val="00D15213"/>
    <w:rsid w:val="00D15C26"/>
    <w:rsid w:val="00D20489"/>
    <w:rsid w:val="00D2137A"/>
    <w:rsid w:val="00D21E3E"/>
    <w:rsid w:val="00D254D8"/>
    <w:rsid w:val="00D26C18"/>
    <w:rsid w:val="00D30A16"/>
    <w:rsid w:val="00D31424"/>
    <w:rsid w:val="00D32C4C"/>
    <w:rsid w:val="00D32E8F"/>
    <w:rsid w:val="00D3471D"/>
    <w:rsid w:val="00D35362"/>
    <w:rsid w:val="00D4029A"/>
    <w:rsid w:val="00D42C14"/>
    <w:rsid w:val="00D42F39"/>
    <w:rsid w:val="00D44C29"/>
    <w:rsid w:val="00D44DF9"/>
    <w:rsid w:val="00D45061"/>
    <w:rsid w:val="00D4574D"/>
    <w:rsid w:val="00D46778"/>
    <w:rsid w:val="00D522A4"/>
    <w:rsid w:val="00D526BB"/>
    <w:rsid w:val="00D53366"/>
    <w:rsid w:val="00D56016"/>
    <w:rsid w:val="00D60E63"/>
    <w:rsid w:val="00D64CCF"/>
    <w:rsid w:val="00D65248"/>
    <w:rsid w:val="00D658FC"/>
    <w:rsid w:val="00D65BE4"/>
    <w:rsid w:val="00D6792D"/>
    <w:rsid w:val="00D6797D"/>
    <w:rsid w:val="00D70CFB"/>
    <w:rsid w:val="00D7227D"/>
    <w:rsid w:val="00D74BC9"/>
    <w:rsid w:val="00D76C07"/>
    <w:rsid w:val="00D77EFE"/>
    <w:rsid w:val="00D80102"/>
    <w:rsid w:val="00D81E9E"/>
    <w:rsid w:val="00D8390E"/>
    <w:rsid w:val="00D83B15"/>
    <w:rsid w:val="00D90111"/>
    <w:rsid w:val="00D905CA"/>
    <w:rsid w:val="00D910AD"/>
    <w:rsid w:val="00D9434B"/>
    <w:rsid w:val="00D97F9E"/>
    <w:rsid w:val="00DA1AB6"/>
    <w:rsid w:val="00DA4AED"/>
    <w:rsid w:val="00DA6A9B"/>
    <w:rsid w:val="00DB0EFA"/>
    <w:rsid w:val="00DB45F9"/>
    <w:rsid w:val="00DB6E1E"/>
    <w:rsid w:val="00DB7A5F"/>
    <w:rsid w:val="00DC1FB7"/>
    <w:rsid w:val="00DC3F37"/>
    <w:rsid w:val="00DC6412"/>
    <w:rsid w:val="00DC7143"/>
    <w:rsid w:val="00DD1873"/>
    <w:rsid w:val="00DD22B3"/>
    <w:rsid w:val="00DD284F"/>
    <w:rsid w:val="00DD52CE"/>
    <w:rsid w:val="00DD646A"/>
    <w:rsid w:val="00DD6CFD"/>
    <w:rsid w:val="00DD7D3E"/>
    <w:rsid w:val="00DE5891"/>
    <w:rsid w:val="00DF0BFB"/>
    <w:rsid w:val="00DF20D7"/>
    <w:rsid w:val="00DF3455"/>
    <w:rsid w:val="00DF52A7"/>
    <w:rsid w:val="00DF6366"/>
    <w:rsid w:val="00E00990"/>
    <w:rsid w:val="00E00D8C"/>
    <w:rsid w:val="00E03520"/>
    <w:rsid w:val="00E03AA7"/>
    <w:rsid w:val="00E07E69"/>
    <w:rsid w:val="00E15536"/>
    <w:rsid w:val="00E15BC1"/>
    <w:rsid w:val="00E20B71"/>
    <w:rsid w:val="00E20BAB"/>
    <w:rsid w:val="00E20F7D"/>
    <w:rsid w:val="00E232AF"/>
    <w:rsid w:val="00E25898"/>
    <w:rsid w:val="00E264BC"/>
    <w:rsid w:val="00E26862"/>
    <w:rsid w:val="00E27961"/>
    <w:rsid w:val="00E30265"/>
    <w:rsid w:val="00E33DCC"/>
    <w:rsid w:val="00E345FE"/>
    <w:rsid w:val="00E34922"/>
    <w:rsid w:val="00E36CD6"/>
    <w:rsid w:val="00E4127D"/>
    <w:rsid w:val="00E44178"/>
    <w:rsid w:val="00E47C33"/>
    <w:rsid w:val="00E517B9"/>
    <w:rsid w:val="00E52EB6"/>
    <w:rsid w:val="00E53D7E"/>
    <w:rsid w:val="00E55DBC"/>
    <w:rsid w:val="00E56664"/>
    <w:rsid w:val="00E56EDE"/>
    <w:rsid w:val="00E57831"/>
    <w:rsid w:val="00E57EEF"/>
    <w:rsid w:val="00E625AB"/>
    <w:rsid w:val="00E62794"/>
    <w:rsid w:val="00E67D3F"/>
    <w:rsid w:val="00E67F2F"/>
    <w:rsid w:val="00E735BC"/>
    <w:rsid w:val="00E73928"/>
    <w:rsid w:val="00E7578F"/>
    <w:rsid w:val="00E76130"/>
    <w:rsid w:val="00E77721"/>
    <w:rsid w:val="00E77C46"/>
    <w:rsid w:val="00E8156A"/>
    <w:rsid w:val="00E82517"/>
    <w:rsid w:val="00E82CEA"/>
    <w:rsid w:val="00E84494"/>
    <w:rsid w:val="00E84656"/>
    <w:rsid w:val="00E85A0B"/>
    <w:rsid w:val="00E8618A"/>
    <w:rsid w:val="00E87119"/>
    <w:rsid w:val="00E8788B"/>
    <w:rsid w:val="00E87CC0"/>
    <w:rsid w:val="00E90448"/>
    <w:rsid w:val="00E90A73"/>
    <w:rsid w:val="00E92483"/>
    <w:rsid w:val="00E93776"/>
    <w:rsid w:val="00E93F10"/>
    <w:rsid w:val="00E94A1A"/>
    <w:rsid w:val="00E95260"/>
    <w:rsid w:val="00EA0D8D"/>
    <w:rsid w:val="00EA2268"/>
    <w:rsid w:val="00EA391C"/>
    <w:rsid w:val="00EA3A92"/>
    <w:rsid w:val="00EA4450"/>
    <w:rsid w:val="00EA4C73"/>
    <w:rsid w:val="00EB1EB1"/>
    <w:rsid w:val="00EB375A"/>
    <w:rsid w:val="00EB4B24"/>
    <w:rsid w:val="00EB5C2F"/>
    <w:rsid w:val="00EB5D52"/>
    <w:rsid w:val="00EB66FE"/>
    <w:rsid w:val="00EB6765"/>
    <w:rsid w:val="00EB728A"/>
    <w:rsid w:val="00EC0114"/>
    <w:rsid w:val="00EC197B"/>
    <w:rsid w:val="00EC2454"/>
    <w:rsid w:val="00EC2529"/>
    <w:rsid w:val="00EC2C86"/>
    <w:rsid w:val="00EC3B01"/>
    <w:rsid w:val="00EC51B3"/>
    <w:rsid w:val="00EC5931"/>
    <w:rsid w:val="00EC70DD"/>
    <w:rsid w:val="00EC7BB3"/>
    <w:rsid w:val="00ED00EE"/>
    <w:rsid w:val="00ED144F"/>
    <w:rsid w:val="00ED3630"/>
    <w:rsid w:val="00ED37B7"/>
    <w:rsid w:val="00ED5F07"/>
    <w:rsid w:val="00ED7A84"/>
    <w:rsid w:val="00ED7F77"/>
    <w:rsid w:val="00EE052B"/>
    <w:rsid w:val="00EF1BBD"/>
    <w:rsid w:val="00EF2495"/>
    <w:rsid w:val="00F06DEF"/>
    <w:rsid w:val="00F07405"/>
    <w:rsid w:val="00F11A6C"/>
    <w:rsid w:val="00F11C17"/>
    <w:rsid w:val="00F12C4D"/>
    <w:rsid w:val="00F133C2"/>
    <w:rsid w:val="00F135E1"/>
    <w:rsid w:val="00F13BEA"/>
    <w:rsid w:val="00F2086E"/>
    <w:rsid w:val="00F220ED"/>
    <w:rsid w:val="00F22801"/>
    <w:rsid w:val="00F22B38"/>
    <w:rsid w:val="00F22B80"/>
    <w:rsid w:val="00F30005"/>
    <w:rsid w:val="00F30C94"/>
    <w:rsid w:val="00F3112F"/>
    <w:rsid w:val="00F317E0"/>
    <w:rsid w:val="00F3237F"/>
    <w:rsid w:val="00F3304D"/>
    <w:rsid w:val="00F3325A"/>
    <w:rsid w:val="00F3601B"/>
    <w:rsid w:val="00F40E4D"/>
    <w:rsid w:val="00F41401"/>
    <w:rsid w:val="00F42C09"/>
    <w:rsid w:val="00F4629E"/>
    <w:rsid w:val="00F5038B"/>
    <w:rsid w:val="00F5167A"/>
    <w:rsid w:val="00F528B3"/>
    <w:rsid w:val="00F53F2E"/>
    <w:rsid w:val="00F54A79"/>
    <w:rsid w:val="00F561DF"/>
    <w:rsid w:val="00F56B10"/>
    <w:rsid w:val="00F60A60"/>
    <w:rsid w:val="00F6115F"/>
    <w:rsid w:val="00F616CC"/>
    <w:rsid w:val="00F64EC2"/>
    <w:rsid w:val="00F70224"/>
    <w:rsid w:val="00F70DA2"/>
    <w:rsid w:val="00F73501"/>
    <w:rsid w:val="00F740AB"/>
    <w:rsid w:val="00F75C6D"/>
    <w:rsid w:val="00F81221"/>
    <w:rsid w:val="00F8378A"/>
    <w:rsid w:val="00F8391C"/>
    <w:rsid w:val="00F853BB"/>
    <w:rsid w:val="00F861C1"/>
    <w:rsid w:val="00F9047F"/>
    <w:rsid w:val="00F90AF7"/>
    <w:rsid w:val="00F91A94"/>
    <w:rsid w:val="00F949F7"/>
    <w:rsid w:val="00F95053"/>
    <w:rsid w:val="00FA5025"/>
    <w:rsid w:val="00FA5950"/>
    <w:rsid w:val="00FA7FAA"/>
    <w:rsid w:val="00FB039C"/>
    <w:rsid w:val="00FB2992"/>
    <w:rsid w:val="00FB2E75"/>
    <w:rsid w:val="00FB30CF"/>
    <w:rsid w:val="00FB3376"/>
    <w:rsid w:val="00FB57CE"/>
    <w:rsid w:val="00FB7BE6"/>
    <w:rsid w:val="00FC101A"/>
    <w:rsid w:val="00FC2ACD"/>
    <w:rsid w:val="00FC3588"/>
    <w:rsid w:val="00FC69C5"/>
    <w:rsid w:val="00FD48FF"/>
    <w:rsid w:val="00FD579E"/>
    <w:rsid w:val="00FE30DB"/>
    <w:rsid w:val="00FE4E38"/>
    <w:rsid w:val="00FF06F9"/>
    <w:rsid w:val="00FF2237"/>
    <w:rsid w:val="00FF23D6"/>
    <w:rsid w:val="00FF3D93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C22BEF"/>
  <w15:chartTrackingRefBased/>
  <w15:docId w15:val="{1E601AB3-EEBB-48AF-B038-C4FCCFA2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A57B8"/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A57B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A57B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350614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EA0D8D"/>
    <w:pPr>
      <w:ind w:left="720"/>
      <w:contextualSpacing/>
    </w:pPr>
  </w:style>
  <w:style w:type="character" w:styleId="FollowedHyperlink">
    <w:name w:val="FollowedHyperlink"/>
    <w:basedOn w:val="DefaultParagraphFont"/>
    <w:rsid w:val="0014399D"/>
    <w:rPr>
      <w:color w:val="954F72" w:themeColor="followedHyperlink"/>
      <w:u w:val="single"/>
    </w:rPr>
  </w:style>
  <w:style w:type="table" w:styleId="TableGrid">
    <w:name w:val="Table Grid"/>
    <w:basedOn w:val="TableNormal"/>
    <w:rsid w:val="00E55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qj">
    <w:name w:val="aqj"/>
    <w:basedOn w:val="DefaultParagraphFont"/>
    <w:rsid w:val="0021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cupanhellpres@gmail.com)" TargetMode="External"/><Relationship Id="rId6" Type="http://schemas.openxmlformats.org/officeDocument/2006/relationships/hyperlink" Target="mailto:tcupanhellvprp@gmail.com" TargetMode="External"/><Relationship Id="rId7" Type="http://schemas.openxmlformats.org/officeDocument/2006/relationships/hyperlink" Target="mailto:d.gregory@tcu.edu)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1003</Words>
  <Characters>5723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TCU Panhellenic Council Agenda</vt:lpstr>
    </vt:vector>
  </TitlesOfParts>
  <Company/>
  <LinksUpToDate>false</LinksUpToDate>
  <CharactersWithSpaces>6713</CharactersWithSpaces>
  <SharedDoc>false</SharedDoc>
  <HLinks>
    <vt:vector size="48" baseType="variant">
      <vt:variant>
        <vt:i4>7995420</vt:i4>
      </vt:variant>
      <vt:variant>
        <vt:i4>21</vt:i4>
      </vt:variant>
      <vt:variant>
        <vt:i4>0</vt:i4>
      </vt:variant>
      <vt:variant>
        <vt:i4>5</vt:i4>
      </vt:variant>
      <vt:variant>
        <vt:lpwstr>mailto:j.grace@tcu.edu</vt:lpwstr>
      </vt:variant>
      <vt:variant>
        <vt:lpwstr/>
      </vt:variant>
      <vt:variant>
        <vt:i4>524396</vt:i4>
      </vt:variant>
      <vt:variant>
        <vt:i4>18</vt:i4>
      </vt:variant>
      <vt:variant>
        <vt:i4>0</vt:i4>
      </vt:variant>
      <vt:variant>
        <vt:i4>5</vt:i4>
      </vt:variant>
      <vt:variant>
        <vt:lpwstr>mailto:c.ladisic@tcu.edu</vt:lpwstr>
      </vt:variant>
      <vt:variant>
        <vt:lpwstr/>
      </vt:variant>
      <vt:variant>
        <vt:i4>4390971</vt:i4>
      </vt:variant>
      <vt:variant>
        <vt:i4>15</vt:i4>
      </vt:variant>
      <vt:variant>
        <vt:i4>0</vt:i4>
      </vt:variant>
      <vt:variant>
        <vt:i4>5</vt:i4>
      </vt:variant>
      <vt:variant>
        <vt:lpwstr>mailto:katy.oliphint@tcu.edu</vt:lpwstr>
      </vt:variant>
      <vt:variant>
        <vt:lpwstr/>
      </vt:variant>
      <vt:variant>
        <vt:i4>7929928</vt:i4>
      </vt:variant>
      <vt:variant>
        <vt:i4>12</vt:i4>
      </vt:variant>
      <vt:variant>
        <vt:i4>0</vt:i4>
      </vt:variant>
      <vt:variant>
        <vt:i4>5</vt:i4>
      </vt:variant>
      <vt:variant>
        <vt:lpwstr>mailto:j.k.benninghoff@tcu.edu</vt:lpwstr>
      </vt:variant>
      <vt:variant>
        <vt:lpwstr/>
      </vt:variant>
      <vt:variant>
        <vt:i4>7340121</vt:i4>
      </vt:variant>
      <vt:variant>
        <vt:i4>9</vt:i4>
      </vt:variant>
      <vt:variant>
        <vt:i4>0</vt:i4>
      </vt:variant>
      <vt:variant>
        <vt:i4>5</vt:i4>
      </vt:variant>
      <vt:variant>
        <vt:lpwstr>mailto:k.m.jaslikowski@tcu.edu</vt:lpwstr>
      </vt:variant>
      <vt:variant>
        <vt:lpwstr/>
      </vt:variant>
      <vt:variant>
        <vt:i4>393253</vt:i4>
      </vt:variant>
      <vt:variant>
        <vt:i4>6</vt:i4>
      </vt:variant>
      <vt:variant>
        <vt:i4>0</vt:i4>
      </vt:variant>
      <vt:variant>
        <vt:i4>5</vt:i4>
      </vt:variant>
      <vt:variant>
        <vt:lpwstr>mailto:k.a.hood@tcu.edu</vt:lpwstr>
      </vt:variant>
      <vt:variant>
        <vt:lpwstr/>
      </vt:variant>
      <vt:variant>
        <vt:i4>3997761</vt:i4>
      </vt:variant>
      <vt:variant>
        <vt:i4>3</vt:i4>
      </vt:variant>
      <vt:variant>
        <vt:i4>0</vt:i4>
      </vt:variant>
      <vt:variant>
        <vt:i4>5</vt:i4>
      </vt:variant>
      <vt:variant>
        <vt:lpwstr>mailto:kira.markus@tcu.edu</vt:lpwstr>
      </vt:variant>
      <vt:variant>
        <vt:lpwstr/>
      </vt:variant>
      <vt:variant>
        <vt:i4>8323160</vt:i4>
      </vt:variant>
      <vt:variant>
        <vt:i4>0</vt:i4>
      </vt:variant>
      <vt:variant>
        <vt:i4>0</vt:i4>
      </vt:variant>
      <vt:variant>
        <vt:i4>5</vt:i4>
      </vt:variant>
      <vt:variant>
        <vt:lpwstr>mailto:c.m.thomas@tcu.edu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TCU Panhellenic Council Agenda</dc:title>
  <dc:subject/>
  <dc:creator>KMJ2</dc:creator>
  <cp:keywords/>
  <dc:description/>
  <cp:lastModifiedBy>Mattie Boyd</cp:lastModifiedBy>
  <cp:revision>19</cp:revision>
  <dcterms:created xsi:type="dcterms:W3CDTF">2017-12-06T23:04:00Z</dcterms:created>
  <dcterms:modified xsi:type="dcterms:W3CDTF">2017-12-07T00:13:00Z</dcterms:modified>
</cp:coreProperties>
</file>