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72143FEF" w:rsidR="0056682C" w:rsidRPr="00A053FE" w:rsidRDefault="003C4A92" w:rsidP="00A5565F">
      <w:pPr>
        <w:jc w:val="center"/>
        <w:rPr>
          <w:rFonts w:ascii="Arial Narrow" w:hAnsi="Arial Narrow" w:cs="Arial"/>
          <w:sz w:val="22"/>
          <w:szCs w:val="22"/>
        </w:rPr>
      </w:pPr>
      <w:r>
        <w:rPr>
          <w:rFonts w:ascii="Arial Narrow" w:hAnsi="Arial Narrow" w:cs="Arial"/>
          <w:sz w:val="22"/>
          <w:szCs w:val="22"/>
        </w:rPr>
        <w:t>November 29, 2017</w:t>
      </w:r>
    </w:p>
    <w:p w14:paraId="26921DF9" w14:textId="77777777" w:rsidR="0056682C" w:rsidRPr="00A053FE" w:rsidRDefault="0056682C" w:rsidP="0056682C">
      <w:pPr>
        <w:rPr>
          <w:rFonts w:ascii="Arial Narrow" w:hAnsi="Arial Narrow" w:cs="Arial"/>
          <w:sz w:val="22"/>
          <w:szCs w:val="22"/>
        </w:rPr>
      </w:pPr>
    </w:p>
    <w:p w14:paraId="38F464B0" w14:textId="56ED3387"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55DBC">
        <w:rPr>
          <w:rFonts w:ascii="Arial Narrow" w:hAnsi="Arial Narrow" w:cs="Arial"/>
          <w:sz w:val="22"/>
          <w:szCs w:val="22"/>
        </w:rPr>
        <w:t xml:space="preserve"> </w:t>
      </w:r>
      <w:r w:rsidR="003C4A92">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12C78CA8" w14:textId="3075B752"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3C4A92">
        <w:rPr>
          <w:rFonts w:ascii="Arial Narrow" w:hAnsi="Arial Narrow" w:cs="Arial"/>
          <w:sz w:val="22"/>
          <w:szCs w:val="22"/>
        </w:rPr>
        <w:t xml:space="preserve"> (Y = here, AR = associate representing, R = chapter representative, N = no representative)</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55DBC" w14:paraId="6E580EE4" w14:textId="77777777" w:rsidTr="00E55DBC">
        <w:tc>
          <w:tcPr>
            <w:tcW w:w="1438" w:type="dxa"/>
          </w:tcPr>
          <w:p w14:paraId="1175EED1" w14:textId="660ADD43" w:rsidR="00E55DBC" w:rsidRDefault="00E55DBC" w:rsidP="00E55DBC">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r w:rsidR="000978F6">
              <w:rPr>
                <w:rFonts w:ascii="Arial Narrow" w:hAnsi="Arial Narrow" w:cs="Arial"/>
                <w:sz w:val="22"/>
                <w:szCs w:val="22"/>
              </w:rPr>
              <w:t>Y,Y</w:t>
            </w:r>
          </w:p>
        </w:tc>
        <w:tc>
          <w:tcPr>
            <w:tcW w:w="1438" w:type="dxa"/>
          </w:tcPr>
          <w:p w14:paraId="74577674" w14:textId="38A3B2E2" w:rsidR="00E55DBC" w:rsidRDefault="00E55DBC" w:rsidP="00E55DBC">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8" w:type="dxa"/>
          </w:tcPr>
          <w:p w14:paraId="5A6838A0" w14:textId="5F2B9179" w:rsidR="00E55DBC" w:rsidRDefault="00E55DBC" w:rsidP="00E55DBC">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6B512EF5" w14:textId="2578A50D" w:rsidR="00E55DBC" w:rsidRDefault="00E55DBC" w:rsidP="00E55DBC">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0978F6">
              <w:rPr>
                <w:rFonts w:ascii="Arial Narrow" w:hAnsi="Arial Narrow" w:cs="Arial"/>
                <w:sz w:val="22"/>
                <w:szCs w:val="22"/>
              </w:rPr>
              <w:t>AR,R</w:t>
            </w:r>
          </w:p>
        </w:tc>
        <w:tc>
          <w:tcPr>
            <w:tcW w:w="1439" w:type="dxa"/>
          </w:tcPr>
          <w:p w14:paraId="24836F3B" w14:textId="17D620CC" w:rsidR="00E55DBC" w:rsidRDefault="00E55DBC" w:rsidP="00E55DBC">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614EF895" w14:textId="6E202AD4" w:rsidR="00E55DBC" w:rsidRDefault="00E55DBC" w:rsidP="00E55DBC">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2DA35747" w14:textId="371E3242" w:rsidR="00E55DBC" w:rsidRDefault="00E55DBC" w:rsidP="00E55DBC">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r>
      <w:tr w:rsidR="00E55DBC" w14:paraId="77604096" w14:textId="77777777" w:rsidTr="00E55DBC">
        <w:tc>
          <w:tcPr>
            <w:tcW w:w="1438" w:type="dxa"/>
          </w:tcPr>
          <w:p w14:paraId="43402156" w14:textId="2195614D" w:rsidR="00E55DBC" w:rsidRDefault="00E55DBC" w:rsidP="00E55DBC">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8" w:type="dxa"/>
          </w:tcPr>
          <w:p w14:paraId="0E4BB849" w14:textId="04BD6730" w:rsidR="00E55DBC" w:rsidRDefault="00E55DBC" w:rsidP="00E55DBC">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8" w:type="dxa"/>
          </w:tcPr>
          <w:p w14:paraId="09E98C68" w14:textId="22BE65AE" w:rsidR="00E55DBC" w:rsidRDefault="00E55DBC" w:rsidP="00E55DBC">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5FBC3AFC" w14:textId="305CB7FA" w:rsidR="00E55DBC" w:rsidRDefault="00E55DBC" w:rsidP="00E55DBC">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532FC125" w14:textId="66578970" w:rsidR="00E55DBC" w:rsidRDefault="00E55DBC" w:rsidP="00E55DBC">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6A117BFC" w14:textId="3DEFA917" w:rsidR="00E55DBC" w:rsidRDefault="00E55DBC" w:rsidP="00E55DBC">
            <w:pPr>
              <w:rPr>
                <w:rFonts w:ascii="Arial Narrow" w:hAnsi="Arial Narrow" w:cs="Arial"/>
                <w:sz w:val="22"/>
                <w:szCs w:val="22"/>
              </w:rPr>
            </w:pPr>
            <w:r>
              <w:rPr>
                <w:rFonts w:ascii="Arial Narrow" w:hAnsi="Arial Narrow" w:cs="Arial"/>
                <w:sz w:val="22"/>
                <w:szCs w:val="22"/>
              </w:rPr>
              <w:t xml:space="preserve">ZTA </w:t>
            </w:r>
            <w:r w:rsidR="000978F6">
              <w:rPr>
                <w:rFonts w:ascii="Arial Narrow" w:hAnsi="Arial Narrow" w:cs="Arial"/>
                <w:sz w:val="22"/>
                <w:szCs w:val="22"/>
              </w:rPr>
              <w:t>–</w:t>
            </w:r>
            <w:r>
              <w:rPr>
                <w:rFonts w:ascii="Arial Narrow" w:hAnsi="Arial Narrow" w:cs="Arial"/>
                <w:sz w:val="22"/>
                <w:szCs w:val="22"/>
              </w:rPr>
              <w:t xml:space="preserve"> </w:t>
            </w:r>
            <w:r w:rsidR="000978F6">
              <w:rPr>
                <w:rFonts w:ascii="Arial Narrow" w:hAnsi="Arial Narrow" w:cs="Arial"/>
                <w:sz w:val="22"/>
                <w:szCs w:val="22"/>
              </w:rPr>
              <w:t>Y,Y</w:t>
            </w:r>
          </w:p>
        </w:tc>
        <w:tc>
          <w:tcPr>
            <w:tcW w:w="1439" w:type="dxa"/>
          </w:tcPr>
          <w:p w14:paraId="3BCE60B1" w14:textId="77777777" w:rsidR="00E55DBC" w:rsidRDefault="00E55DBC" w:rsidP="00E55DBC">
            <w:pPr>
              <w:rPr>
                <w:rFonts w:ascii="Arial Narrow" w:hAnsi="Arial Narrow" w:cs="Arial"/>
                <w:sz w:val="22"/>
                <w:szCs w:val="22"/>
              </w:rPr>
            </w:pPr>
          </w:p>
        </w:tc>
      </w:tr>
    </w:tbl>
    <w:p w14:paraId="383DBDC8" w14:textId="77777777" w:rsidR="00E55DBC" w:rsidRPr="00E55DBC" w:rsidRDefault="00E55DBC" w:rsidP="00E55DBC">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38028906" w14:textId="3A3679D8" w:rsidR="00691B33" w:rsidRPr="002126B6" w:rsidRDefault="0056682C" w:rsidP="002126B6">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544F829F" w14:textId="2E44FA90"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34245A">
        <w:rPr>
          <w:rFonts w:ascii="Arial Narrow" w:hAnsi="Arial Narrow" w:cs="Arial"/>
          <w:sz w:val="22"/>
          <w:szCs w:val="22"/>
        </w:rPr>
        <w:t>November 15</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159ECFE4" w14:textId="77777777" w:rsidR="003C4A92" w:rsidRDefault="003C4A92" w:rsidP="003C4A9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Panhellenic Association Balance </w:t>
      </w:r>
      <w:r>
        <w:rPr>
          <w:rFonts w:ascii="Arial Narrow" w:hAnsi="Arial Narrow" w:cs="Arial"/>
          <w:sz w:val="22"/>
          <w:szCs w:val="22"/>
        </w:rPr>
        <w:t xml:space="preserve">AND TCU Panhellenic Recruitment Balance </w:t>
      </w:r>
      <w:r w:rsidRPr="00A053FE">
        <w:rPr>
          <w:rFonts w:ascii="Arial Narrow" w:hAnsi="Arial Narrow" w:cs="Arial"/>
          <w:sz w:val="22"/>
          <w:szCs w:val="22"/>
        </w:rPr>
        <w:t xml:space="preserve">as of </w:t>
      </w:r>
      <w:r>
        <w:rPr>
          <w:rFonts w:ascii="Arial Narrow" w:hAnsi="Arial Narrow" w:cs="Arial"/>
          <w:sz w:val="22"/>
          <w:szCs w:val="22"/>
        </w:rPr>
        <w:t>November 15, 2017: $339,407.93</w:t>
      </w:r>
    </w:p>
    <w:p w14:paraId="089A27DC" w14:textId="77777777" w:rsidR="003C4A92" w:rsidRDefault="003C4A92" w:rsidP="003C4A92">
      <w:pPr>
        <w:pStyle w:val="ListParagraph"/>
        <w:numPr>
          <w:ilvl w:val="2"/>
          <w:numId w:val="4"/>
        </w:numPr>
        <w:rPr>
          <w:rFonts w:ascii="Arial Narrow" w:hAnsi="Arial Narrow" w:cs="Arial"/>
          <w:sz w:val="22"/>
          <w:szCs w:val="22"/>
        </w:rPr>
      </w:pPr>
      <w:r>
        <w:rPr>
          <w:rFonts w:ascii="Arial Narrow" w:hAnsi="Arial Narrow" w:cs="Arial"/>
          <w:sz w:val="22"/>
          <w:szCs w:val="22"/>
        </w:rPr>
        <w:t>$190,975.45 (Association)</w:t>
      </w:r>
    </w:p>
    <w:p w14:paraId="1CF7E815" w14:textId="77777777" w:rsidR="003C4A92" w:rsidRPr="00A053FE" w:rsidRDefault="003C4A92" w:rsidP="003C4A92">
      <w:pPr>
        <w:pStyle w:val="ListParagraph"/>
        <w:numPr>
          <w:ilvl w:val="2"/>
          <w:numId w:val="4"/>
        </w:numPr>
        <w:rPr>
          <w:rFonts w:ascii="Arial Narrow" w:hAnsi="Arial Narrow" w:cs="Arial"/>
          <w:sz w:val="22"/>
          <w:szCs w:val="22"/>
        </w:rPr>
      </w:pPr>
      <w:r>
        <w:rPr>
          <w:rFonts w:ascii="Arial Narrow" w:hAnsi="Arial Narrow" w:cs="Arial"/>
          <w:sz w:val="22"/>
          <w:szCs w:val="22"/>
        </w:rPr>
        <w:t>$163,619.48 (Recruitment)</w:t>
      </w:r>
    </w:p>
    <w:p w14:paraId="3AC9FEF9" w14:textId="4F9919B9" w:rsidR="00054B7E" w:rsidRPr="002126B6" w:rsidRDefault="0056682C" w:rsidP="002126B6">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6178B79E" w:rsidR="00DF0BFB" w:rsidRDefault="000978F6" w:rsidP="00DF0BFB">
      <w:pPr>
        <w:numPr>
          <w:ilvl w:val="2"/>
          <w:numId w:val="4"/>
        </w:numPr>
        <w:rPr>
          <w:rFonts w:ascii="Arial Narrow" w:hAnsi="Arial Narrow" w:cs="Arial"/>
          <w:sz w:val="22"/>
          <w:szCs w:val="22"/>
        </w:rPr>
      </w:pPr>
      <w:r>
        <w:rPr>
          <w:rFonts w:ascii="Arial Narrow" w:hAnsi="Arial Narrow" w:cs="Arial"/>
          <w:sz w:val="22"/>
          <w:szCs w:val="22"/>
        </w:rPr>
        <w:t>Officer transitions is next week!</w:t>
      </w:r>
    </w:p>
    <w:p w14:paraId="271EBE56" w14:textId="6A33D931" w:rsidR="000978F6" w:rsidRDefault="000978F6" w:rsidP="00DF0BFB">
      <w:pPr>
        <w:numPr>
          <w:ilvl w:val="2"/>
          <w:numId w:val="4"/>
        </w:numPr>
        <w:rPr>
          <w:rFonts w:ascii="Arial Narrow" w:hAnsi="Arial Narrow" w:cs="Arial"/>
          <w:sz w:val="22"/>
          <w:szCs w:val="22"/>
        </w:rPr>
      </w:pPr>
      <w:r>
        <w:rPr>
          <w:rFonts w:ascii="Arial Narrow" w:hAnsi="Arial Narrow" w:cs="Arial"/>
          <w:sz w:val="22"/>
          <w:szCs w:val="22"/>
        </w:rPr>
        <w:t xml:space="preserve">Next council will be in KFC </w:t>
      </w:r>
      <w:r w:rsidRPr="000978F6">
        <w:rPr>
          <w:rFonts w:ascii="Arial Narrow" w:hAnsi="Arial Narrow" w:cs="Arial"/>
          <w:sz w:val="22"/>
          <w:szCs w:val="22"/>
        </w:rPr>
        <w:sym w:font="Wingdings" w:char="F0E0"/>
      </w:r>
      <w:r>
        <w:rPr>
          <w:rFonts w:ascii="Arial Narrow" w:hAnsi="Arial Narrow" w:cs="Arial"/>
          <w:sz w:val="22"/>
          <w:szCs w:val="22"/>
        </w:rPr>
        <w:t xml:space="preserve"> get ready for trivia </w:t>
      </w:r>
    </w:p>
    <w:p w14:paraId="62200B95" w14:textId="7B932295" w:rsidR="000978F6" w:rsidRPr="00DF0BFB" w:rsidRDefault="000978F6" w:rsidP="00DF0BFB">
      <w:pPr>
        <w:numPr>
          <w:ilvl w:val="2"/>
          <w:numId w:val="4"/>
        </w:numPr>
        <w:rPr>
          <w:rFonts w:ascii="Arial Narrow" w:hAnsi="Arial Narrow" w:cs="Arial"/>
          <w:sz w:val="22"/>
          <w:szCs w:val="22"/>
        </w:rPr>
      </w:pPr>
      <w:r>
        <w:rPr>
          <w:rFonts w:ascii="Arial Narrow" w:hAnsi="Arial Narrow" w:cs="Arial"/>
          <w:sz w:val="22"/>
          <w:szCs w:val="22"/>
        </w:rPr>
        <w:t xml:space="preserve">Make sure you fill out the survey that I sent </w:t>
      </w:r>
      <w:r w:rsidRPr="000978F6">
        <w:rPr>
          <w:rFonts w:ascii="Arial Narrow" w:hAnsi="Arial Narrow" w:cs="Arial"/>
          <w:sz w:val="22"/>
          <w:szCs w:val="22"/>
        </w:rPr>
        <w:sym w:font="Wingdings" w:char="F0E0"/>
      </w:r>
      <w:r>
        <w:rPr>
          <w:rFonts w:ascii="Arial Narrow" w:hAnsi="Arial Narrow" w:cs="Arial"/>
          <w:sz w:val="22"/>
          <w:szCs w:val="22"/>
        </w:rPr>
        <w:t xml:space="preserve"> will resend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7F78FEB" w:rsidR="002A43FB" w:rsidRDefault="0050567B" w:rsidP="00DF0BFB">
      <w:pPr>
        <w:numPr>
          <w:ilvl w:val="2"/>
          <w:numId w:val="4"/>
        </w:numPr>
        <w:rPr>
          <w:rFonts w:ascii="Arial Narrow" w:hAnsi="Arial Narrow" w:cs="Arial"/>
          <w:sz w:val="22"/>
          <w:szCs w:val="22"/>
        </w:rPr>
      </w:pPr>
      <w:r>
        <w:rPr>
          <w:rFonts w:ascii="Arial Narrow" w:hAnsi="Arial Narrow" w:cs="Arial"/>
          <w:sz w:val="22"/>
          <w:szCs w:val="22"/>
        </w:rPr>
        <w:t>AFLV applications are still up on OrgSync and it’s going to close tomorrow so please encourage people to apply!!!!!!!!!!!!!</w:t>
      </w:r>
    </w:p>
    <w:p w14:paraId="660AB698" w14:textId="11BEB359" w:rsidR="005A50FE" w:rsidRDefault="005A50FE" w:rsidP="00DF0BFB">
      <w:pPr>
        <w:numPr>
          <w:ilvl w:val="2"/>
          <w:numId w:val="4"/>
        </w:numPr>
        <w:rPr>
          <w:rFonts w:ascii="Arial Narrow" w:hAnsi="Arial Narrow" w:cs="Arial"/>
          <w:sz w:val="22"/>
          <w:szCs w:val="22"/>
        </w:rPr>
      </w:pPr>
      <w:r>
        <w:rPr>
          <w:rFonts w:ascii="Arial Narrow" w:hAnsi="Arial Narrow" w:cs="Arial"/>
          <w:sz w:val="22"/>
          <w:szCs w:val="22"/>
        </w:rPr>
        <w:t>Conference is February 8-11</w:t>
      </w:r>
      <w:r w:rsidRPr="005A50FE">
        <w:rPr>
          <w:rFonts w:ascii="Arial Narrow" w:hAnsi="Arial Narrow" w:cs="Arial"/>
          <w:sz w:val="22"/>
          <w:szCs w:val="22"/>
          <w:vertAlign w:val="superscript"/>
        </w:rPr>
        <w:t>th</w:t>
      </w:r>
      <w:r>
        <w:rPr>
          <w:rFonts w:ascii="Arial Narrow" w:hAnsi="Arial Narrow" w:cs="Arial"/>
          <w:sz w:val="22"/>
          <w:szCs w:val="22"/>
        </w:rPr>
        <w:t xml:space="preserve"> in Indiana</w:t>
      </w:r>
    </w:p>
    <w:p w14:paraId="757C61A2" w14:textId="3C75BC67" w:rsidR="00EE5A21" w:rsidRPr="00A053FE" w:rsidRDefault="00EE5A21" w:rsidP="00DF0BFB">
      <w:pPr>
        <w:numPr>
          <w:ilvl w:val="2"/>
          <w:numId w:val="4"/>
        </w:numPr>
        <w:rPr>
          <w:rFonts w:ascii="Arial Narrow" w:hAnsi="Arial Narrow" w:cs="Arial"/>
          <w:sz w:val="22"/>
          <w:szCs w:val="22"/>
        </w:rPr>
      </w:pPr>
      <w:r>
        <w:rPr>
          <w:rFonts w:ascii="Arial Narrow" w:hAnsi="Arial Narrow" w:cs="Arial"/>
          <w:sz w:val="22"/>
          <w:szCs w:val="22"/>
        </w:rPr>
        <w:t xml:space="preserve">Could possibly extend the deadline – we will email you if it does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3D44C32A" w:rsidR="002A43FB" w:rsidRPr="00A053FE" w:rsidRDefault="000978F6" w:rsidP="00DF0BFB">
      <w:pPr>
        <w:numPr>
          <w:ilvl w:val="2"/>
          <w:numId w:val="4"/>
        </w:numPr>
        <w:rPr>
          <w:rFonts w:ascii="Arial Narrow" w:hAnsi="Arial Narrow" w:cs="Arial"/>
          <w:sz w:val="22"/>
          <w:szCs w:val="22"/>
        </w:rPr>
      </w:pPr>
      <w:r w:rsidRPr="000978F6">
        <w:rPr>
          <w:rFonts w:ascii="Arial Narrow" w:hAnsi="Arial Narrow" w:cs="Arial"/>
          <w:sz w:val="22"/>
          <w:szCs w:val="22"/>
        </w:rPr>
        <w:sym w:font="Wingdings" w:char="F04A"/>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0171C51F" w14:textId="636B11CA" w:rsidR="00C41B3A" w:rsidRPr="00234856" w:rsidRDefault="00C41B3A" w:rsidP="00234856">
      <w:pPr>
        <w:numPr>
          <w:ilvl w:val="2"/>
          <w:numId w:val="4"/>
        </w:numPr>
        <w:rPr>
          <w:rFonts w:ascii="Arial Narrow" w:hAnsi="Arial Narrow" w:cs="Arial"/>
          <w:sz w:val="22"/>
          <w:szCs w:val="22"/>
        </w:rPr>
      </w:pPr>
      <w:r>
        <w:rPr>
          <w:rFonts w:ascii="Arial Narrow" w:hAnsi="Arial Narrow" w:cs="Arial"/>
          <w:sz w:val="22"/>
          <w:szCs w:val="22"/>
        </w:rPr>
        <w:t xml:space="preserve">SLA is having a probate tonight (right after Half the Sky) at 7:30!! </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615D0EC7" w14:textId="61D442AA" w:rsidR="00C8463F" w:rsidRDefault="000978F6" w:rsidP="00F41401">
      <w:pPr>
        <w:numPr>
          <w:ilvl w:val="2"/>
          <w:numId w:val="4"/>
        </w:numPr>
        <w:rPr>
          <w:rFonts w:ascii="Arial Narrow" w:hAnsi="Arial Narrow" w:cs="Arial"/>
          <w:sz w:val="22"/>
          <w:szCs w:val="22"/>
        </w:rPr>
      </w:pPr>
      <w:r>
        <w:rPr>
          <w:rFonts w:ascii="Arial Narrow" w:hAnsi="Arial Narrow" w:cs="Arial"/>
          <w:sz w:val="22"/>
          <w:szCs w:val="22"/>
        </w:rPr>
        <w:t>Associates make sure you fill out the survey about the sister sorority events! I will resend it</w:t>
      </w:r>
    </w:p>
    <w:p w14:paraId="6290A344" w14:textId="47495CCA" w:rsidR="000978F6" w:rsidRDefault="000978F6" w:rsidP="00F41401">
      <w:pPr>
        <w:numPr>
          <w:ilvl w:val="2"/>
          <w:numId w:val="4"/>
        </w:numPr>
        <w:rPr>
          <w:rFonts w:ascii="Arial Narrow" w:hAnsi="Arial Narrow" w:cs="Arial"/>
          <w:sz w:val="22"/>
          <w:szCs w:val="22"/>
        </w:rPr>
      </w:pPr>
      <w:r>
        <w:rPr>
          <w:rFonts w:ascii="Arial Narrow" w:hAnsi="Arial Narrow" w:cs="Arial"/>
          <w:sz w:val="22"/>
          <w:szCs w:val="22"/>
        </w:rPr>
        <w:t>This is COS week!!!!!!!!!!!!</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03988481" w:rsidR="00C06B16" w:rsidRDefault="00F135E1"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Let’s get some shirts!</w:t>
      </w:r>
    </w:p>
    <w:p w14:paraId="06B908F0" w14:textId="53761A67" w:rsidR="00F135E1" w:rsidRPr="00A053FE" w:rsidRDefault="00F135E1"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Please send me the name and email of your chapter’s new shirt chair!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718A4FB2" w14:textId="0F391048" w:rsidR="007A0B6B" w:rsidRDefault="007A0B6B" w:rsidP="00C033F2">
      <w:pPr>
        <w:pStyle w:val="ListParagraph"/>
        <w:numPr>
          <w:ilvl w:val="2"/>
          <w:numId w:val="4"/>
        </w:numPr>
        <w:rPr>
          <w:rFonts w:ascii="Arial Narrow" w:hAnsi="Arial Narrow" w:cs="Arial"/>
          <w:sz w:val="22"/>
          <w:szCs w:val="22"/>
        </w:rPr>
      </w:pPr>
      <w:r>
        <w:rPr>
          <w:rFonts w:ascii="Arial Narrow" w:hAnsi="Arial Narrow" w:cs="Arial"/>
          <w:sz w:val="22"/>
          <w:szCs w:val="22"/>
        </w:rPr>
        <w:t xml:space="preserve"> </w:t>
      </w:r>
      <w:r w:rsidR="00F135E1">
        <w:rPr>
          <w:rFonts w:ascii="Arial Narrow" w:hAnsi="Arial Narrow" w:cs="Arial"/>
          <w:sz w:val="22"/>
          <w:szCs w:val="22"/>
        </w:rPr>
        <w:t>Tonight! Half the Sky: last participation event!!</w:t>
      </w:r>
    </w:p>
    <w:p w14:paraId="3F934133" w14:textId="734C37DC" w:rsidR="00F135E1" w:rsidRDefault="00F135E1" w:rsidP="00F135E1">
      <w:pPr>
        <w:pStyle w:val="ListParagraph"/>
        <w:numPr>
          <w:ilvl w:val="3"/>
          <w:numId w:val="4"/>
        </w:numPr>
        <w:rPr>
          <w:rFonts w:ascii="Arial Narrow" w:hAnsi="Arial Narrow" w:cs="Arial"/>
          <w:sz w:val="22"/>
          <w:szCs w:val="22"/>
        </w:rPr>
      </w:pPr>
      <w:r>
        <w:rPr>
          <w:rFonts w:ascii="Arial Narrow" w:hAnsi="Arial Narrow" w:cs="Arial"/>
          <w:sz w:val="22"/>
          <w:szCs w:val="22"/>
        </w:rPr>
        <w:t>6PM in the BLUU Ballroom</w:t>
      </w:r>
    </w:p>
    <w:p w14:paraId="1B3249F7" w14:textId="11017581" w:rsidR="00F135E1" w:rsidRDefault="00F135E1" w:rsidP="00F135E1">
      <w:pPr>
        <w:pStyle w:val="ListParagraph"/>
        <w:numPr>
          <w:ilvl w:val="3"/>
          <w:numId w:val="4"/>
        </w:numPr>
        <w:rPr>
          <w:rFonts w:ascii="Arial Narrow" w:hAnsi="Arial Narrow" w:cs="Arial"/>
          <w:sz w:val="22"/>
          <w:szCs w:val="22"/>
        </w:rPr>
      </w:pPr>
      <w:r>
        <w:rPr>
          <w:rFonts w:ascii="Arial Narrow" w:hAnsi="Arial Narrow" w:cs="Arial"/>
          <w:sz w:val="22"/>
          <w:szCs w:val="22"/>
        </w:rPr>
        <w:t>Need delegates/representatives from your chapter to swipe members out</w:t>
      </w:r>
    </w:p>
    <w:p w14:paraId="4E07D66D" w14:textId="6F2A6789" w:rsidR="00F135E1" w:rsidRDefault="00F135E1" w:rsidP="00F135E1">
      <w:pPr>
        <w:pStyle w:val="ListParagraph"/>
        <w:numPr>
          <w:ilvl w:val="2"/>
          <w:numId w:val="4"/>
        </w:numPr>
        <w:rPr>
          <w:rFonts w:ascii="Arial Narrow" w:hAnsi="Arial Narrow" w:cs="Arial"/>
          <w:sz w:val="22"/>
          <w:szCs w:val="22"/>
        </w:rPr>
      </w:pPr>
      <w:r>
        <w:rPr>
          <w:rFonts w:ascii="Arial Narrow" w:hAnsi="Arial Narrow" w:cs="Arial"/>
          <w:sz w:val="22"/>
          <w:szCs w:val="22"/>
        </w:rPr>
        <w:t>Thursday 11/30 Food Truck event: 5-7PM in Frog Alley/Kelly Lawn</w:t>
      </w:r>
    </w:p>
    <w:p w14:paraId="00058776" w14:textId="79FEF321" w:rsidR="00F135E1" w:rsidRDefault="00F135E1" w:rsidP="00F135E1">
      <w:pPr>
        <w:pStyle w:val="ListParagraph"/>
        <w:numPr>
          <w:ilvl w:val="3"/>
          <w:numId w:val="4"/>
        </w:numPr>
        <w:rPr>
          <w:rFonts w:ascii="Arial Narrow" w:hAnsi="Arial Narrow" w:cs="Arial"/>
          <w:sz w:val="22"/>
          <w:szCs w:val="22"/>
        </w:rPr>
      </w:pPr>
      <w:r>
        <w:rPr>
          <w:rFonts w:ascii="Arial Narrow" w:hAnsi="Arial Narrow" w:cs="Arial"/>
          <w:sz w:val="22"/>
          <w:szCs w:val="22"/>
        </w:rPr>
        <w:t>Will have Rollin’ n Bowlin’, Gorgonzilla, and the Big Purple Truck</w:t>
      </w:r>
    </w:p>
    <w:p w14:paraId="41F1F2DD" w14:textId="48B67ED0" w:rsidR="00F135E1" w:rsidRDefault="00F135E1" w:rsidP="00F135E1">
      <w:pPr>
        <w:pStyle w:val="ListParagraph"/>
        <w:numPr>
          <w:ilvl w:val="4"/>
          <w:numId w:val="4"/>
        </w:numPr>
        <w:rPr>
          <w:rFonts w:ascii="Arial Narrow" w:hAnsi="Arial Narrow" w:cs="Arial"/>
          <w:sz w:val="22"/>
          <w:szCs w:val="22"/>
        </w:rPr>
      </w:pPr>
      <w:r>
        <w:rPr>
          <w:rFonts w:ascii="Arial Narrow" w:hAnsi="Arial Narrow" w:cs="Arial"/>
          <w:sz w:val="22"/>
          <w:szCs w:val="22"/>
        </w:rPr>
        <w:t>Tickets will be sold for $10 at the event – Venmo or Cash</w:t>
      </w:r>
    </w:p>
    <w:p w14:paraId="0AED327C" w14:textId="148B8979" w:rsidR="00F135E1" w:rsidRDefault="00F135E1" w:rsidP="00F135E1">
      <w:pPr>
        <w:pStyle w:val="ListParagraph"/>
        <w:numPr>
          <w:ilvl w:val="4"/>
          <w:numId w:val="4"/>
        </w:numPr>
        <w:rPr>
          <w:rFonts w:ascii="Arial Narrow" w:hAnsi="Arial Narrow" w:cs="Arial"/>
          <w:sz w:val="22"/>
          <w:szCs w:val="22"/>
        </w:rPr>
      </w:pPr>
      <w:r>
        <w:rPr>
          <w:rFonts w:ascii="Arial Narrow" w:hAnsi="Arial Narrow" w:cs="Arial"/>
          <w:sz w:val="22"/>
          <w:szCs w:val="22"/>
        </w:rPr>
        <w:t>All Panhellenic members will get a free Susie Cakes cupcake!</w:t>
      </w:r>
    </w:p>
    <w:p w14:paraId="54B73C27" w14:textId="68F53FB7" w:rsidR="00F135E1" w:rsidRDefault="00F135E1" w:rsidP="00F135E1">
      <w:pPr>
        <w:pStyle w:val="ListParagraph"/>
        <w:numPr>
          <w:ilvl w:val="4"/>
          <w:numId w:val="4"/>
        </w:numPr>
        <w:rPr>
          <w:rFonts w:ascii="Arial Narrow" w:hAnsi="Arial Narrow" w:cs="Arial"/>
          <w:sz w:val="22"/>
          <w:szCs w:val="22"/>
        </w:rPr>
      </w:pPr>
      <w:r>
        <w:rPr>
          <w:rFonts w:ascii="Arial Narrow" w:hAnsi="Arial Narrow" w:cs="Arial"/>
          <w:sz w:val="22"/>
          <w:szCs w:val="22"/>
        </w:rPr>
        <w:t>There will be yard games, a photo op for COS, and brief overview of the upcoming trek to Nepal</w:t>
      </w:r>
    </w:p>
    <w:p w14:paraId="4825B09D" w14:textId="34F92605" w:rsidR="00F135E1" w:rsidRPr="00A053FE" w:rsidRDefault="00F135E1" w:rsidP="00F135E1">
      <w:pPr>
        <w:pStyle w:val="ListParagraph"/>
        <w:numPr>
          <w:ilvl w:val="2"/>
          <w:numId w:val="4"/>
        </w:numPr>
        <w:rPr>
          <w:rFonts w:ascii="Arial Narrow" w:hAnsi="Arial Narrow" w:cs="Arial"/>
          <w:sz w:val="22"/>
          <w:szCs w:val="22"/>
        </w:rPr>
      </w:pPr>
      <w:r>
        <w:rPr>
          <w:rFonts w:ascii="Arial Narrow" w:hAnsi="Arial Narrow" w:cs="Arial"/>
          <w:sz w:val="22"/>
          <w:szCs w:val="22"/>
        </w:rPr>
        <w:t>Tunnel of Oppression: January 23-25</w:t>
      </w:r>
      <w:r w:rsidRPr="00F135E1">
        <w:rPr>
          <w:rFonts w:ascii="Arial Narrow" w:hAnsi="Arial Narrow" w:cs="Arial"/>
          <w:sz w:val="22"/>
          <w:szCs w:val="22"/>
          <w:vertAlign w:val="superscript"/>
        </w:rPr>
        <w:t>th</w:t>
      </w:r>
      <w:r>
        <w:rPr>
          <w:rFonts w:ascii="Arial Narrow" w:hAnsi="Arial Narrow" w:cs="Arial"/>
          <w:sz w:val="22"/>
          <w:szCs w:val="22"/>
        </w:rPr>
        <w:t>; First participation event next semester</w:t>
      </w:r>
      <w:r w:rsidR="00E21497">
        <w:rPr>
          <w:rFonts w:ascii="Arial Narrow" w:hAnsi="Arial Narrow" w:cs="Arial"/>
          <w:sz w:val="22"/>
          <w:szCs w:val="22"/>
        </w:rPr>
        <w:t xml:space="preserve"> </w:t>
      </w:r>
      <w:r w:rsidR="00E21497" w:rsidRPr="00E21497">
        <w:rPr>
          <w:rFonts w:ascii="Arial Narrow" w:hAnsi="Arial Narrow" w:cs="Arial"/>
          <w:sz w:val="22"/>
          <w:szCs w:val="22"/>
        </w:rPr>
        <w:sym w:font="Wingdings" w:char="F0E0"/>
      </w:r>
      <w:r w:rsidR="00E21497">
        <w:rPr>
          <w:rFonts w:ascii="Arial Narrow" w:hAnsi="Arial Narrow" w:cs="Arial"/>
          <w:sz w:val="22"/>
          <w:szCs w:val="22"/>
        </w:rPr>
        <w:t xml:space="preserve"> it’s an every other year occurrence! </w:t>
      </w:r>
      <w:r w:rsidR="009F6ABA">
        <w:rPr>
          <w:rFonts w:ascii="Arial Narrow" w:hAnsi="Arial Narrow" w:cs="Arial"/>
          <w:sz w:val="22"/>
          <w:szCs w:val="22"/>
        </w:rPr>
        <w:t xml:space="preserve">It’ll be in the BLUU Auditorium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0A6BAC8A" w14:textId="77777777" w:rsidR="002126B6" w:rsidRPr="007748C5" w:rsidRDefault="002126B6" w:rsidP="002126B6">
      <w:pPr>
        <w:numPr>
          <w:ilvl w:val="2"/>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Rho Gamma application is now open on OrgSync!! It closes</w:t>
      </w:r>
      <w:r w:rsidRPr="007748C5">
        <w:rPr>
          <w:rStyle w:val="apple-converted-space"/>
          <w:rFonts w:ascii="Arial Narrow" w:eastAsia="Times New Roman" w:hAnsi="Arial Narrow" w:cs="Arial"/>
          <w:color w:val="222222"/>
          <w:sz w:val="22"/>
          <w:szCs w:val="22"/>
        </w:rPr>
        <w:t> </w:t>
      </w:r>
      <w:r w:rsidRPr="007748C5">
        <w:rPr>
          <w:rStyle w:val="aqj"/>
          <w:rFonts w:ascii="Arial Narrow" w:eastAsia="Times New Roman" w:hAnsi="Arial Narrow" w:cs="Arial"/>
          <w:color w:val="222222"/>
          <w:sz w:val="22"/>
          <w:szCs w:val="22"/>
        </w:rPr>
        <w:t>January 26 at 11:59pm</w:t>
      </w:r>
      <w:r w:rsidRPr="007748C5">
        <w:rPr>
          <w:rFonts w:ascii="Arial Narrow" w:eastAsia="Times New Roman" w:hAnsi="Arial Narrow" w:cs="Arial"/>
          <w:color w:val="222222"/>
          <w:sz w:val="22"/>
          <w:szCs w:val="22"/>
        </w:rPr>
        <w:t>!</w:t>
      </w:r>
    </w:p>
    <w:p w14:paraId="5FC6E94C" w14:textId="77777777" w:rsidR="002126B6" w:rsidRPr="007748C5" w:rsidRDefault="002126B6" w:rsidP="002126B6">
      <w:pPr>
        <w:numPr>
          <w:ilvl w:val="3"/>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lastRenderedPageBreak/>
        <w:t>Remember- 6% of each chapter needs to apply. I will be sending out an email to each of y’all within the next week of the exact number of members that need to apply from your chapter.</w:t>
      </w:r>
    </w:p>
    <w:p w14:paraId="6CF0E72B" w14:textId="77777777" w:rsidR="002126B6" w:rsidRPr="007748C5" w:rsidRDefault="002126B6" w:rsidP="002126B6">
      <w:pPr>
        <w:numPr>
          <w:ilvl w:val="2"/>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Rho Gamma Info Session</w:t>
      </w:r>
      <w:r w:rsidRPr="007748C5">
        <w:rPr>
          <w:rStyle w:val="apple-converted-space"/>
          <w:rFonts w:ascii="Arial Narrow" w:eastAsia="Times New Roman" w:hAnsi="Arial Narrow" w:cs="Arial"/>
          <w:color w:val="222222"/>
          <w:sz w:val="22"/>
          <w:szCs w:val="22"/>
        </w:rPr>
        <w:t> </w:t>
      </w:r>
      <w:r w:rsidRPr="007748C5">
        <w:rPr>
          <w:rStyle w:val="aqj"/>
          <w:rFonts w:ascii="Arial Narrow" w:eastAsia="Times New Roman" w:hAnsi="Arial Narrow" w:cs="Arial"/>
          <w:color w:val="222222"/>
          <w:sz w:val="22"/>
          <w:szCs w:val="22"/>
        </w:rPr>
        <w:t>TONIGHT</w:t>
      </w:r>
      <w:r w:rsidRPr="007748C5">
        <w:rPr>
          <w:rStyle w:val="apple-converted-space"/>
          <w:rFonts w:ascii="Arial Narrow" w:eastAsia="Times New Roman" w:hAnsi="Arial Narrow" w:cs="Arial"/>
          <w:color w:val="222222"/>
          <w:sz w:val="22"/>
          <w:szCs w:val="22"/>
        </w:rPr>
        <w:t> </w:t>
      </w:r>
      <w:r w:rsidRPr="007748C5">
        <w:rPr>
          <w:rFonts w:ascii="Arial Narrow" w:eastAsia="Times New Roman" w:hAnsi="Arial Narrow" w:cs="Arial"/>
          <w:color w:val="222222"/>
          <w:sz w:val="22"/>
          <w:szCs w:val="22"/>
        </w:rPr>
        <w:t>at</w:t>
      </w:r>
      <w:r w:rsidRPr="007748C5">
        <w:rPr>
          <w:rStyle w:val="apple-converted-space"/>
          <w:rFonts w:ascii="Arial Narrow" w:eastAsia="Times New Roman" w:hAnsi="Arial Narrow" w:cs="Arial"/>
          <w:color w:val="222222"/>
          <w:sz w:val="22"/>
          <w:szCs w:val="22"/>
        </w:rPr>
        <w:t> </w:t>
      </w:r>
      <w:r w:rsidRPr="007748C5">
        <w:rPr>
          <w:rStyle w:val="aqj"/>
          <w:rFonts w:ascii="Arial Narrow" w:eastAsia="Times New Roman" w:hAnsi="Arial Narrow" w:cs="Arial"/>
          <w:color w:val="222222"/>
          <w:sz w:val="22"/>
          <w:szCs w:val="22"/>
        </w:rPr>
        <w:t>9pm</w:t>
      </w:r>
      <w:r w:rsidRPr="007748C5">
        <w:rPr>
          <w:rStyle w:val="apple-converted-space"/>
          <w:rFonts w:ascii="Arial Narrow" w:eastAsia="Times New Roman" w:hAnsi="Arial Narrow" w:cs="Arial"/>
          <w:color w:val="222222"/>
          <w:sz w:val="22"/>
          <w:szCs w:val="22"/>
        </w:rPr>
        <w:t> </w:t>
      </w:r>
      <w:r w:rsidRPr="007748C5">
        <w:rPr>
          <w:rFonts w:ascii="Arial Narrow" w:eastAsia="Times New Roman" w:hAnsi="Arial Narrow" w:cs="Arial"/>
          <w:color w:val="222222"/>
          <w:sz w:val="22"/>
          <w:szCs w:val="22"/>
        </w:rPr>
        <w:t>in KFC 203!</w:t>
      </w:r>
    </w:p>
    <w:p w14:paraId="70E13F4D" w14:textId="77777777" w:rsidR="002126B6" w:rsidRPr="007748C5" w:rsidRDefault="002126B6" w:rsidP="002126B6">
      <w:pPr>
        <w:numPr>
          <w:ilvl w:val="3"/>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There will be two more info sessions on</w:t>
      </w:r>
      <w:r w:rsidRPr="007748C5">
        <w:rPr>
          <w:rStyle w:val="apple-converted-space"/>
          <w:rFonts w:ascii="Arial Narrow" w:eastAsia="Times New Roman" w:hAnsi="Arial Narrow" w:cs="Arial"/>
          <w:color w:val="222222"/>
          <w:sz w:val="22"/>
          <w:szCs w:val="22"/>
        </w:rPr>
        <w:t> </w:t>
      </w:r>
      <w:r w:rsidRPr="007748C5">
        <w:rPr>
          <w:rStyle w:val="aqj"/>
          <w:rFonts w:ascii="Arial Narrow" w:eastAsia="Times New Roman" w:hAnsi="Arial Narrow" w:cs="Arial"/>
          <w:color w:val="222222"/>
          <w:sz w:val="22"/>
          <w:szCs w:val="22"/>
        </w:rPr>
        <w:t>Tuesday, December 5 at 7pm</w:t>
      </w:r>
      <w:r w:rsidRPr="007748C5">
        <w:rPr>
          <w:rStyle w:val="apple-converted-space"/>
          <w:rFonts w:ascii="Arial Narrow" w:eastAsia="Times New Roman" w:hAnsi="Arial Narrow" w:cs="Arial"/>
          <w:color w:val="222222"/>
          <w:sz w:val="22"/>
          <w:szCs w:val="22"/>
        </w:rPr>
        <w:t> </w:t>
      </w:r>
      <w:r w:rsidRPr="007748C5">
        <w:rPr>
          <w:rFonts w:ascii="Arial Narrow" w:eastAsia="Times New Roman" w:hAnsi="Arial Narrow" w:cs="Arial"/>
          <w:color w:val="222222"/>
          <w:sz w:val="22"/>
          <w:szCs w:val="22"/>
        </w:rPr>
        <w:t>and</w:t>
      </w:r>
      <w:r w:rsidRPr="007748C5">
        <w:rPr>
          <w:rStyle w:val="apple-converted-space"/>
          <w:rFonts w:ascii="Arial Narrow" w:eastAsia="Times New Roman" w:hAnsi="Arial Narrow" w:cs="Arial"/>
          <w:color w:val="222222"/>
          <w:sz w:val="22"/>
          <w:szCs w:val="22"/>
        </w:rPr>
        <w:t> </w:t>
      </w:r>
      <w:r w:rsidRPr="007748C5">
        <w:rPr>
          <w:rStyle w:val="aqj"/>
          <w:rFonts w:ascii="Arial Narrow" w:eastAsia="Times New Roman" w:hAnsi="Arial Narrow" w:cs="Arial"/>
          <w:color w:val="222222"/>
          <w:sz w:val="22"/>
          <w:szCs w:val="22"/>
        </w:rPr>
        <w:t>Thursday, January 18 at 7pm.</w:t>
      </w:r>
    </w:p>
    <w:p w14:paraId="0C464F5B" w14:textId="77777777" w:rsidR="002126B6" w:rsidRPr="007748C5" w:rsidRDefault="002126B6" w:rsidP="002126B6">
      <w:pPr>
        <w:numPr>
          <w:ilvl w:val="2"/>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Candidates are required to either attend one info session or if they cannot make it, email</w:t>
      </w:r>
      <w:r w:rsidRPr="007748C5">
        <w:rPr>
          <w:rStyle w:val="apple-converted-space"/>
          <w:rFonts w:ascii="Arial Narrow" w:eastAsia="Times New Roman" w:hAnsi="Arial Narrow" w:cs="Arial"/>
          <w:color w:val="222222"/>
          <w:sz w:val="22"/>
          <w:szCs w:val="22"/>
        </w:rPr>
        <w:t> </w:t>
      </w:r>
      <w:hyperlink r:id="rId6" w:tgtFrame="_blank" w:history="1">
        <w:r w:rsidRPr="007748C5">
          <w:rPr>
            <w:rStyle w:val="Hyperlink"/>
            <w:rFonts w:ascii="Arial Narrow" w:eastAsia="Times New Roman" w:hAnsi="Arial Narrow" w:cs="Arial"/>
            <w:color w:val="1155CC"/>
            <w:sz w:val="22"/>
            <w:szCs w:val="22"/>
          </w:rPr>
          <w:t>tcupanhellvprp@gmail.com</w:t>
        </w:r>
      </w:hyperlink>
      <w:r w:rsidRPr="007748C5">
        <w:rPr>
          <w:rFonts w:ascii="Arial Narrow" w:eastAsia="Times New Roman" w:hAnsi="Arial Narrow" w:cs="Arial"/>
          <w:color w:val="222222"/>
          <w:sz w:val="22"/>
          <w:szCs w:val="22"/>
        </w:rPr>
        <w:t> to get the information </w:t>
      </w:r>
    </w:p>
    <w:p w14:paraId="005F1C92" w14:textId="77777777" w:rsidR="002126B6" w:rsidRPr="007748C5" w:rsidRDefault="002126B6" w:rsidP="002126B6">
      <w:pPr>
        <w:numPr>
          <w:ilvl w:val="1"/>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Please send me 5 names of women in your chapter who you think would be great Rho Gammas!</w:t>
      </w:r>
    </w:p>
    <w:p w14:paraId="19195EB8" w14:textId="63F4F65D" w:rsidR="002A43FB" w:rsidRPr="007748C5" w:rsidRDefault="002126B6" w:rsidP="002126B6">
      <w:pPr>
        <w:numPr>
          <w:ilvl w:val="1"/>
          <w:numId w:val="4"/>
        </w:numPr>
        <w:spacing w:before="100" w:beforeAutospacing="1" w:after="100" w:afterAutospacing="1"/>
        <w:rPr>
          <w:rFonts w:ascii="Arial Narrow" w:eastAsia="Times New Roman" w:hAnsi="Arial Narrow" w:cs="Arial"/>
          <w:color w:val="222222"/>
          <w:sz w:val="22"/>
          <w:szCs w:val="22"/>
        </w:rPr>
      </w:pPr>
      <w:r w:rsidRPr="007748C5">
        <w:rPr>
          <w:rFonts w:ascii="Arial Narrow" w:eastAsia="Times New Roman" w:hAnsi="Arial Narrow" w:cs="Arial"/>
          <w:color w:val="222222"/>
          <w:sz w:val="22"/>
          <w:szCs w:val="22"/>
        </w:rPr>
        <w:t>I will be sending out a powerpoint to you and a Rho Gamma from your chapter from last year to hopefully present at your next chapter meeting!</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5F624D3D" w14:textId="509E1E1F" w:rsidR="00C575E0" w:rsidRPr="00A053FE" w:rsidRDefault="004A1E3A" w:rsidP="00DF0BFB">
      <w:pPr>
        <w:numPr>
          <w:ilvl w:val="2"/>
          <w:numId w:val="4"/>
        </w:numPr>
        <w:tabs>
          <w:tab w:val="left" w:pos="2430"/>
          <w:tab w:val="left" w:pos="9990"/>
        </w:tabs>
        <w:rPr>
          <w:rFonts w:ascii="Arial Narrow" w:hAnsi="Arial Narrow" w:cs="Arial"/>
          <w:sz w:val="22"/>
          <w:szCs w:val="22"/>
        </w:rPr>
      </w:pPr>
      <w:r w:rsidRPr="004A1E3A">
        <w:rPr>
          <w:rFonts w:ascii="Arial Narrow" w:hAnsi="Arial Narrow" w:cs="Arial"/>
          <w:sz w:val="22"/>
          <w:szCs w:val="22"/>
        </w:rPr>
        <w:sym w:font="Wingdings" w:char="F04A"/>
      </w:r>
    </w:p>
    <w:p w14:paraId="507E598C" w14:textId="1A3E3C49" w:rsidR="00BB7445" w:rsidRDefault="00BB7445" w:rsidP="00B72492">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Discussion</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D8F3A34" w14:textId="0EF00B86" w:rsidR="003C4A92" w:rsidRDefault="003C4A92" w:rsidP="003C4A92">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Vote on Budget 2018:</w:t>
      </w:r>
    </w:p>
    <w:p w14:paraId="2AB8CF28" w14:textId="3FCD7801" w:rsidR="003C4A92" w:rsidRDefault="001B464C" w:rsidP="003C4A92">
      <w:pPr>
        <w:numPr>
          <w:ilvl w:val="2"/>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 xml:space="preserve">AOΠ </w:t>
      </w:r>
      <w:r w:rsidR="003C4A92">
        <w:rPr>
          <w:rFonts w:ascii="Arial Narrow" w:hAnsi="Arial Narrow" w:cs="Arial"/>
          <w:sz w:val="22"/>
          <w:szCs w:val="22"/>
        </w:rPr>
        <w:t xml:space="preserve">opens the floor to vote, </w:t>
      </w:r>
      <w:r w:rsidRPr="00A053FE">
        <w:rPr>
          <w:rFonts w:ascii="Arial Narrow" w:hAnsi="Arial Narrow" w:cs="Arial"/>
          <w:sz w:val="22"/>
          <w:szCs w:val="22"/>
        </w:rPr>
        <w:t xml:space="preserve">ΔΔΔ </w:t>
      </w:r>
      <w:r w:rsidR="003C4A92">
        <w:rPr>
          <w:rFonts w:ascii="Arial Narrow" w:hAnsi="Arial Narrow" w:cs="Arial"/>
          <w:sz w:val="22"/>
          <w:szCs w:val="22"/>
        </w:rPr>
        <w:t>seconds.</w:t>
      </w:r>
    </w:p>
    <w:p w14:paraId="369F35F9" w14:textId="52611E64"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AXΩ – </w:t>
      </w:r>
      <w:r w:rsidR="001B464C">
        <w:rPr>
          <w:rFonts w:ascii="Arial Narrow" w:hAnsi="Arial Narrow" w:cs="Arial"/>
          <w:sz w:val="22"/>
          <w:szCs w:val="22"/>
        </w:rPr>
        <w:t>YES</w:t>
      </w:r>
    </w:p>
    <w:p w14:paraId="14E65844" w14:textId="72D7CFCC"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 </w:t>
      </w:r>
      <w:r w:rsidR="001B464C">
        <w:rPr>
          <w:rFonts w:ascii="Arial Narrow" w:hAnsi="Arial Narrow" w:cs="Arial"/>
          <w:sz w:val="22"/>
          <w:szCs w:val="22"/>
        </w:rPr>
        <w:t>YES</w:t>
      </w:r>
    </w:p>
    <w:p w14:paraId="63D4F521" w14:textId="5C4BAD68"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AOΠ – </w:t>
      </w:r>
      <w:r w:rsidR="001B464C">
        <w:rPr>
          <w:rFonts w:ascii="Arial Narrow" w:hAnsi="Arial Narrow" w:cs="Arial"/>
          <w:sz w:val="22"/>
          <w:szCs w:val="22"/>
        </w:rPr>
        <w:t>YES</w:t>
      </w:r>
    </w:p>
    <w:p w14:paraId="7BCCD750" w14:textId="5E4868FD"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XΩ – </w:t>
      </w:r>
      <w:r w:rsidR="001B464C">
        <w:rPr>
          <w:rFonts w:ascii="Arial Narrow" w:hAnsi="Arial Narrow" w:cs="Arial"/>
          <w:sz w:val="22"/>
          <w:szCs w:val="22"/>
        </w:rPr>
        <w:t>YES</w:t>
      </w:r>
    </w:p>
    <w:p w14:paraId="7C6D2094" w14:textId="1AF09591"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Pr>
          <w:rFonts w:ascii="Arial Narrow" w:hAnsi="Arial Narrow" w:cs="Arial"/>
          <w:sz w:val="22"/>
          <w:szCs w:val="22"/>
        </w:rPr>
        <w:t xml:space="preserve"> </w:t>
      </w:r>
      <w:r w:rsidR="001B464C">
        <w:rPr>
          <w:rFonts w:ascii="Arial Narrow" w:hAnsi="Arial Narrow" w:cs="Arial"/>
          <w:sz w:val="22"/>
          <w:szCs w:val="22"/>
        </w:rPr>
        <w:t>YES</w:t>
      </w:r>
    </w:p>
    <w:p w14:paraId="0187CC2C" w14:textId="1AA6A57C"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1B464C">
        <w:rPr>
          <w:rFonts w:ascii="Arial Narrow" w:eastAsia="Times New Roman" w:hAnsi="Arial Narrow"/>
          <w:sz w:val="22"/>
          <w:szCs w:val="22"/>
        </w:rPr>
        <w:t>YES</w:t>
      </w:r>
    </w:p>
    <w:p w14:paraId="51B077F2" w14:textId="0627364E"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1B464C">
        <w:rPr>
          <w:rFonts w:ascii="Arial Narrow" w:hAnsi="Arial Narrow" w:cs="Arial"/>
          <w:sz w:val="22"/>
          <w:szCs w:val="22"/>
        </w:rPr>
        <w:t>YES</w:t>
      </w:r>
    </w:p>
    <w:p w14:paraId="79F64F16" w14:textId="295B00EA"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1B464C">
        <w:rPr>
          <w:rFonts w:ascii="Arial Narrow" w:eastAsia="Times New Roman" w:hAnsi="Arial Narrow"/>
          <w:sz w:val="22"/>
          <w:szCs w:val="22"/>
        </w:rPr>
        <w:t>YES</w:t>
      </w:r>
    </w:p>
    <w:p w14:paraId="7944F1EE" w14:textId="233EDBCA"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1B464C">
        <w:rPr>
          <w:rFonts w:ascii="Arial Narrow" w:eastAsia="Times New Roman" w:hAnsi="Arial Narrow"/>
          <w:sz w:val="22"/>
          <w:szCs w:val="22"/>
        </w:rPr>
        <w:t>YES</w:t>
      </w:r>
    </w:p>
    <w:p w14:paraId="650229E0" w14:textId="3D829280"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ΦM – </w:t>
      </w:r>
      <w:r w:rsidR="001B464C">
        <w:rPr>
          <w:rFonts w:ascii="Arial Narrow" w:hAnsi="Arial Narrow" w:cs="Arial"/>
          <w:sz w:val="22"/>
          <w:szCs w:val="22"/>
        </w:rPr>
        <w:t>YES</w:t>
      </w:r>
    </w:p>
    <w:p w14:paraId="1F0D5E4E" w14:textId="553B023A"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1B464C">
        <w:rPr>
          <w:rFonts w:ascii="Arial Narrow" w:eastAsia="Times New Roman" w:hAnsi="Arial Narrow"/>
          <w:sz w:val="22"/>
          <w:szCs w:val="22"/>
        </w:rPr>
        <w:t>YES</w:t>
      </w:r>
    </w:p>
    <w:p w14:paraId="5EE78756" w14:textId="53D16115" w:rsidR="003C4A92" w:rsidRPr="00A053FE"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ΣK – </w:t>
      </w:r>
      <w:r>
        <w:rPr>
          <w:rFonts w:ascii="Arial Narrow" w:hAnsi="Arial Narrow" w:cs="Arial"/>
          <w:sz w:val="22"/>
          <w:szCs w:val="22"/>
        </w:rPr>
        <w:t xml:space="preserve"> </w:t>
      </w:r>
      <w:r w:rsidR="001B464C">
        <w:rPr>
          <w:rFonts w:ascii="Arial Narrow" w:hAnsi="Arial Narrow" w:cs="Arial"/>
          <w:sz w:val="22"/>
          <w:szCs w:val="22"/>
        </w:rPr>
        <w:t>YES</w:t>
      </w:r>
    </w:p>
    <w:p w14:paraId="733FE680" w14:textId="22863FB1" w:rsidR="003C4A92" w:rsidRPr="004736B8" w:rsidRDefault="003C4A92" w:rsidP="003C4A92">
      <w:pPr>
        <w:numPr>
          <w:ilvl w:val="3"/>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1B464C">
        <w:rPr>
          <w:rFonts w:ascii="Arial Narrow" w:hAnsi="Arial Narrow"/>
          <w:color w:val="000000"/>
          <w:sz w:val="22"/>
          <w:szCs w:val="22"/>
        </w:rPr>
        <w:t>YES</w:t>
      </w:r>
    </w:p>
    <w:p w14:paraId="65A78778" w14:textId="134633B5" w:rsidR="004736B8" w:rsidRPr="003C4A92" w:rsidRDefault="004736B8" w:rsidP="004736B8">
      <w:pPr>
        <w:numPr>
          <w:ilvl w:val="2"/>
          <w:numId w:val="4"/>
        </w:numPr>
        <w:tabs>
          <w:tab w:val="left" w:pos="1620"/>
        </w:tabs>
        <w:rPr>
          <w:rFonts w:ascii="Arial Narrow" w:hAnsi="Arial Narrow" w:cs="Arial"/>
          <w:sz w:val="22"/>
          <w:szCs w:val="22"/>
          <w:u w:val="single"/>
        </w:rPr>
      </w:pPr>
      <w:r>
        <w:rPr>
          <w:rFonts w:ascii="Arial Narrow" w:hAnsi="Arial Narrow"/>
          <w:color w:val="000000"/>
          <w:sz w:val="22"/>
          <w:szCs w:val="22"/>
        </w:rPr>
        <w:t xml:space="preserve">The motion </w:t>
      </w:r>
      <w:r w:rsidR="001B464C">
        <w:rPr>
          <w:rFonts w:ascii="Arial Narrow" w:hAnsi="Arial Narrow"/>
          <w:color w:val="000000"/>
          <w:sz w:val="22"/>
          <w:szCs w:val="22"/>
        </w:rPr>
        <w:t>passes!</w:t>
      </w:r>
    </w:p>
    <w:p w14:paraId="757AAACB" w14:textId="79A9ED75" w:rsidR="003C4A92" w:rsidRPr="003C4A92" w:rsidRDefault="001B464C" w:rsidP="003C4A92">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KAΘ </w:t>
      </w:r>
      <w:r>
        <w:rPr>
          <w:rFonts w:ascii="Arial Narrow" w:hAnsi="Arial Narrow"/>
          <w:color w:val="000000"/>
          <w:sz w:val="22"/>
          <w:szCs w:val="22"/>
        </w:rPr>
        <w:t>moves</w:t>
      </w:r>
      <w:r w:rsidR="003C4A92">
        <w:rPr>
          <w:rFonts w:ascii="Arial Narrow" w:hAnsi="Arial Narrow"/>
          <w:color w:val="000000"/>
          <w:sz w:val="22"/>
          <w:szCs w:val="22"/>
        </w:rPr>
        <w:t xml:space="preserve"> to close the floor, </w:t>
      </w:r>
      <w:r w:rsidRPr="00A053FE">
        <w:rPr>
          <w:rFonts w:ascii="Arial Narrow" w:hAnsi="Arial Narrow" w:cs="Arial"/>
          <w:sz w:val="22"/>
          <w:szCs w:val="22"/>
        </w:rPr>
        <w:t xml:space="preserve">KKΓ </w:t>
      </w:r>
      <w:r w:rsidR="003C4A92">
        <w:rPr>
          <w:rFonts w:ascii="Arial Narrow" w:hAnsi="Arial Narrow"/>
          <w:color w:val="000000"/>
          <w:sz w:val="22"/>
          <w:szCs w:val="22"/>
        </w:rPr>
        <w:t>seconds</w:t>
      </w:r>
    </w:p>
    <w:p w14:paraId="7DF715F8" w14:textId="7A150238" w:rsidR="003C4A92" w:rsidRPr="003C4A92" w:rsidRDefault="003C4A92" w:rsidP="003C4A92">
      <w:pPr>
        <w:numPr>
          <w:ilvl w:val="1"/>
          <w:numId w:val="4"/>
        </w:numPr>
        <w:tabs>
          <w:tab w:val="left" w:pos="1620"/>
        </w:tabs>
        <w:rPr>
          <w:rFonts w:ascii="Arial Narrow" w:hAnsi="Arial Narrow" w:cs="Arial"/>
          <w:sz w:val="22"/>
          <w:szCs w:val="22"/>
          <w:u w:val="single"/>
        </w:rPr>
      </w:pPr>
      <w:r>
        <w:rPr>
          <w:rFonts w:ascii="Arial Narrow" w:hAnsi="Arial Narrow"/>
          <w:color w:val="000000"/>
          <w:sz w:val="22"/>
          <w:szCs w:val="22"/>
        </w:rPr>
        <w:t>Discussion of Endowment/Scholarship:</w:t>
      </w:r>
    </w:p>
    <w:p w14:paraId="691F8A99" w14:textId="3E613D52" w:rsidR="003C4A92" w:rsidRPr="00D74DF4" w:rsidRDefault="00D74DF4" w:rsidP="003C4A92">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ΣK </w:t>
      </w:r>
      <w:r w:rsidR="003C4A92">
        <w:rPr>
          <w:rFonts w:ascii="Arial Narrow" w:hAnsi="Arial Narrow"/>
          <w:color w:val="000000"/>
          <w:sz w:val="22"/>
          <w:szCs w:val="22"/>
        </w:rPr>
        <w:t xml:space="preserve">opens the floor to discussion, </w:t>
      </w:r>
      <w:r w:rsidRPr="00A053FE">
        <w:rPr>
          <w:rFonts w:ascii="Arial Narrow" w:hAnsi="Arial Narrow" w:cs="Arial"/>
          <w:sz w:val="22"/>
          <w:szCs w:val="22"/>
        </w:rPr>
        <w:t xml:space="preserve">AΔΠ </w:t>
      </w:r>
      <w:r w:rsidR="003C4A92">
        <w:rPr>
          <w:rFonts w:ascii="Arial Narrow" w:hAnsi="Arial Narrow"/>
          <w:color w:val="000000"/>
          <w:sz w:val="22"/>
          <w:szCs w:val="22"/>
        </w:rPr>
        <w:t xml:space="preserve">seconds </w:t>
      </w:r>
    </w:p>
    <w:p w14:paraId="337A3999" w14:textId="72AF840E" w:rsidR="00D74DF4" w:rsidRPr="00D74DF4" w:rsidRDefault="00D74DF4" w:rsidP="00D74DF4">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DG: will this be an application or just the FAFSA?</w:t>
      </w:r>
    </w:p>
    <w:p w14:paraId="73006F02" w14:textId="3449F2C7" w:rsidR="00D74DF4" w:rsidRPr="00D74DF4" w:rsidRDefault="00D74DF4" w:rsidP="00D74DF4">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Sabrina: we will probably leave that up to the next council – likely have an application component that would be confirmed by the Financial Aid office to confirm that this person is in financial need</w:t>
      </w:r>
    </w:p>
    <w:p w14:paraId="35D12A21" w14:textId="040F99CD" w:rsidR="00D74DF4" w:rsidRPr="00D74DF4" w:rsidRDefault="00D74DF4" w:rsidP="00D74DF4">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AOII: do you know how much would we get back?</w:t>
      </w:r>
    </w:p>
    <w:p w14:paraId="13F39E61" w14:textId="6D780D09" w:rsidR="00D74DF4" w:rsidRPr="00D74DF4" w:rsidRDefault="00D74DF4" w:rsidP="00D74DF4">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Hannah: we get 5% each year ($100,000)</w:t>
      </w:r>
    </w:p>
    <w:p w14:paraId="463EACCD" w14:textId="56ABD19E" w:rsidR="00D74DF4" w:rsidRPr="00D74DF4" w:rsidRDefault="00D74DF4" w:rsidP="00D74DF4">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KAT: will this be for all four years?</w:t>
      </w:r>
    </w:p>
    <w:p w14:paraId="319906EF" w14:textId="08D1BBFB" w:rsidR="00D74DF4" w:rsidRPr="00D74DF4" w:rsidRDefault="00D74DF4" w:rsidP="00D74DF4">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No, it’ll just be in the year… you can ask for a reimbursement from financial aid if you want… it goes to your TCU Student Account</w:t>
      </w:r>
    </w:p>
    <w:p w14:paraId="322C6134" w14:textId="0CA6E8C8" w:rsidR="00D74DF4" w:rsidRPr="001D4938" w:rsidRDefault="001D4938" w:rsidP="001D4938">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Pulse check of how much we want</w:t>
      </w:r>
    </w:p>
    <w:p w14:paraId="1E6B1239" w14:textId="0E495B38"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AXO: at least $150,000</w:t>
      </w:r>
    </w:p>
    <w:p w14:paraId="7A3CEC7C" w14:textId="0587EFD1"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ADPi: at least $150,000 – max would be $175,000</w:t>
      </w:r>
    </w:p>
    <w:p w14:paraId="03704807" w14:textId="052B6E6F"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AOII: $200,000 but would do whatever</w:t>
      </w:r>
    </w:p>
    <w:p w14:paraId="4B07CC0A" w14:textId="7F1A3C27"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XO: not a specific number but supportive to whatever</w:t>
      </w:r>
    </w:p>
    <w:p w14:paraId="6E3840C8" w14:textId="29A6B0BF"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DG: as much as possible</w:t>
      </w:r>
    </w:p>
    <w:p w14:paraId="2C829BFB" w14:textId="3054FCA3"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 xml:space="preserve">GBP: $165ish </w:t>
      </w:r>
    </w:p>
    <w:p w14:paraId="7AD74A94" w14:textId="347C56AC"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 xml:space="preserve">KAT: as much as possible </w:t>
      </w:r>
    </w:p>
    <w:p w14:paraId="476CD035" w14:textId="2A6FB286"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 xml:space="preserve">KKG: as much as possible and good with whatever everyone else wants </w:t>
      </w:r>
    </w:p>
    <w:p w14:paraId="2115E106" w14:textId="6BAB2479"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lastRenderedPageBreak/>
        <w:t>PM: as much as possible</w:t>
      </w:r>
    </w:p>
    <w:p w14:paraId="1A207EBF" w14:textId="530B5885"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KKG: whatever everyone else wants to do</w:t>
      </w:r>
    </w:p>
    <w:p w14:paraId="1FA333EA" w14:textId="11CD5636" w:rsidR="001D4938" w:rsidRPr="001D4938"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SK: minimum $150, probs $175, but could do $200,000</w:t>
      </w:r>
    </w:p>
    <w:p w14:paraId="754FCF37" w14:textId="12583A21" w:rsidR="001D4938" w:rsidRPr="00CD4BA7" w:rsidRDefault="001D4938" w:rsidP="001D4938">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ZTA: haven’t talked to my exec yet but I’ll *</w:t>
      </w:r>
      <w:r w:rsidRPr="001D4938">
        <w:rPr>
          <w:rFonts w:ascii="Arial Narrow" w:hAnsi="Arial Narrow" w:cs="Arial"/>
          <w:bCs/>
          <w:sz w:val="22"/>
          <w:szCs w:val="22"/>
        </w:rPr>
        <w:t>finger guns</w:t>
      </w:r>
      <w:r>
        <w:rPr>
          <w:rFonts w:ascii="Arial Narrow" w:hAnsi="Arial Narrow" w:cs="Arial"/>
          <w:bCs/>
          <w:sz w:val="22"/>
          <w:szCs w:val="22"/>
        </w:rPr>
        <w:t>*</w:t>
      </w:r>
      <w:r>
        <w:rPr>
          <w:rFonts w:ascii="Arial Narrow" w:hAnsi="Arial Narrow" w:cs="Arial"/>
          <w:sz w:val="22"/>
          <w:szCs w:val="22"/>
        </w:rPr>
        <w:t xml:space="preserve"> get back to you</w:t>
      </w:r>
    </w:p>
    <w:p w14:paraId="62DA6C83" w14:textId="69E8F666" w:rsidR="00CD4BA7" w:rsidRPr="00CD4BA7" w:rsidRDefault="00CD4BA7" w:rsidP="00CD4BA7">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Thinking $175,000</w:t>
      </w:r>
    </w:p>
    <w:p w14:paraId="2941A157" w14:textId="2F440658" w:rsidR="00CD4BA7" w:rsidRPr="00CD4BA7" w:rsidRDefault="00CD4BA7" w:rsidP="00CD4BA7">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Out of curiosity: are y’all thinking more scholarships for a lesser amount, or less scholarships for more amount?</w:t>
      </w:r>
    </w:p>
    <w:p w14:paraId="7CF3C7C7" w14:textId="1DDF681E" w:rsidR="00CD4BA7" w:rsidRPr="00CD4BA7" w:rsidRDefault="00CD4BA7" w:rsidP="00CD4BA7">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 xml:space="preserve">AOII: look at the average dues are </w:t>
      </w:r>
    </w:p>
    <w:p w14:paraId="5FB42AEB" w14:textId="7CA327C4" w:rsidR="00CD4BA7" w:rsidRPr="00CD4BA7" w:rsidRDefault="00CD4BA7" w:rsidP="00CD4BA7">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KAT: as many as possible (10 $1,000 dues)</w:t>
      </w:r>
    </w:p>
    <w:p w14:paraId="1EAA0C36" w14:textId="292CAFCF" w:rsidR="00CD4BA7" w:rsidRPr="00CD4BA7" w:rsidRDefault="00CD4BA7" w:rsidP="00CD4BA7">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PBP: could spread it out as the account grows</w:t>
      </w:r>
    </w:p>
    <w:p w14:paraId="1A39743B" w14:textId="3C562197" w:rsidR="00CD4BA7" w:rsidRPr="00CD4BA7" w:rsidRDefault="00CD4BA7" w:rsidP="00CD4BA7">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Sabrina: what if we mixed it up? One for $2,500 two for $5,000, etc.</w:t>
      </w:r>
    </w:p>
    <w:p w14:paraId="3158F25A" w14:textId="5E82521E" w:rsidR="00CD4BA7" w:rsidRPr="00CD4BA7" w:rsidRDefault="00CD4BA7" w:rsidP="00CD4BA7">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Everyone is cool with staggering amounts</w:t>
      </w:r>
    </w:p>
    <w:p w14:paraId="7DC7367D" w14:textId="1FFA54F3" w:rsidR="00CD4BA7" w:rsidRPr="00CD4BA7" w:rsidRDefault="00CD4BA7" w:rsidP="00CD4BA7">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ADPi: will it be known for PNMs?</w:t>
      </w:r>
    </w:p>
    <w:p w14:paraId="48953AB7" w14:textId="4FC401ED" w:rsidR="00CD4BA7" w:rsidRPr="00CD4BA7" w:rsidRDefault="00CD4BA7" w:rsidP="00CD4BA7">
      <w:pPr>
        <w:numPr>
          <w:ilvl w:val="4"/>
          <w:numId w:val="4"/>
        </w:numPr>
        <w:tabs>
          <w:tab w:val="left" w:pos="1620"/>
        </w:tabs>
        <w:rPr>
          <w:rFonts w:ascii="Arial Narrow" w:hAnsi="Arial Narrow" w:cs="Arial"/>
          <w:sz w:val="22"/>
          <w:szCs w:val="22"/>
          <w:u w:val="single"/>
        </w:rPr>
      </w:pPr>
      <w:r>
        <w:rPr>
          <w:rFonts w:ascii="Arial Narrow" w:hAnsi="Arial Narrow" w:cs="Arial"/>
          <w:sz w:val="22"/>
          <w:szCs w:val="22"/>
        </w:rPr>
        <w:t>Hannah: we’re going to publicize it as much as possible, but we don’t the timeline of that yet. Still debating on whether we open it to only active members or when the earliest they could apply</w:t>
      </w:r>
    </w:p>
    <w:p w14:paraId="46D0B531" w14:textId="649901DD" w:rsidR="00CD4BA7" w:rsidRPr="00CD4BA7" w:rsidRDefault="00CD4BA7" w:rsidP="00CD4BA7">
      <w:pPr>
        <w:numPr>
          <w:ilvl w:val="4"/>
          <w:numId w:val="4"/>
        </w:numPr>
        <w:tabs>
          <w:tab w:val="left" w:pos="1620"/>
        </w:tabs>
        <w:rPr>
          <w:rFonts w:ascii="Arial Narrow" w:hAnsi="Arial Narrow" w:cs="Arial"/>
          <w:sz w:val="22"/>
          <w:szCs w:val="22"/>
        </w:rPr>
      </w:pPr>
      <w:r>
        <w:rPr>
          <w:rFonts w:ascii="Arial Narrow" w:hAnsi="Arial Narrow" w:cs="Arial"/>
          <w:sz w:val="22"/>
          <w:szCs w:val="22"/>
        </w:rPr>
        <w:t>Sabrina: look at your own payment plans and tell us about it – when would you like it to be awarded</w:t>
      </w:r>
    </w:p>
    <w:p w14:paraId="66C9E1D1" w14:textId="77B6225C" w:rsidR="00CD4BA7" w:rsidRPr="00CD4BA7" w:rsidRDefault="00CD4BA7" w:rsidP="00CD4BA7">
      <w:pPr>
        <w:numPr>
          <w:ilvl w:val="2"/>
          <w:numId w:val="4"/>
        </w:numPr>
        <w:tabs>
          <w:tab w:val="left" w:pos="1620"/>
        </w:tabs>
        <w:rPr>
          <w:rFonts w:ascii="Arial Narrow" w:hAnsi="Arial Narrow" w:cs="Arial"/>
          <w:sz w:val="22"/>
          <w:szCs w:val="22"/>
        </w:rPr>
      </w:pPr>
      <w:r w:rsidRPr="00F135E1">
        <w:rPr>
          <w:rFonts w:ascii="Arial Narrow" w:hAnsi="Arial Narrow" w:cs="Arial"/>
          <w:sz w:val="22"/>
          <w:szCs w:val="22"/>
        </w:rPr>
        <w:t xml:space="preserve">ΦM </w:t>
      </w:r>
      <w:r w:rsidRPr="00CD4BA7">
        <w:rPr>
          <w:rFonts w:ascii="Arial Narrow" w:hAnsi="Arial Narrow" w:cs="Arial"/>
          <w:sz w:val="22"/>
          <w:szCs w:val="22"/>
        </w:rPr>
        <w:t xml:space="preserve">moves to close the floor, </w:t>
      </w:r>
      <w:r w:rsidRPr="00A053FE">
        <w:rPr>
          <w:rFonts w:ascii="Arial Narrow" w:hAnsi="Arial Narrow" w:cs="Arial"/>
          <w:sz w:val="22"/>
          <w:szCs w:val="22"/>
        </w:rPr>
        <w:t xml:space="preserve">ΓΦΒ </w:t>
      </w:r>
      <w:r w:rsidRPr="00CD4BA7">
        <w:rPr>
          <w:rFonts w:ascii="Arial Narrow" w:hAnsi="Arial Narrow" w:cs="Arial"/>
          <w:sz w:val="22"/>
          <w:szCs w:val="22"/>
        </w:rPr>
        <w:t>seconds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485D8DF6"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F135E1" w:rsidRPr="00F135E1">
        <w:rPr>
          <w:rFonts w:ascii="Arial Narrow" w:hAnsi="Arial Narrow" w:cs="Arial"/>
          <w:sz w:val="22"/>
          <w:szCs w:val="22"/>
        </w:rPr>
        <w:t>We are so excited to officially transition our exec board this Sunday! And also, we have a Sisterhood Retreat at a rented-out movie theater next week so we’re pumped to kick off the holiday season with festive activities! Go frogs!</w:t>
      </w:r>
    </w:p>
    <w:p w14:paraId="45B2B297" w14:textId="13B2A41C"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9A573D">
        <w:rPr>
          <w:rFonts w:ascii="Arial Narrow" w:hAnsi="Arial Narrow" w:cs="Arial"/>
          <w:sz w:val="22"/>
          <w:szCs w:val="22"/>
        </w:rPr>
        <w:t>We’re super excited for our throw back mixer tomorrow and our philanthropy event at the House and we’re super excited for our sister sorority event with SK!</w:t>
      </w:r>
    </w:p>
    <w:p w14:paraId="737A29F0" w14:textId="6EAA341B"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F135E1" w:rsidRPr="00F135E1">
        <w:rPr>
          <w:rFonts w:ascii="Arial Narrow" w:hAnsi="Arial Narrow" w:cs="Arial"/>
          <w:sz w:val="22"/>
          <w:szCs w:val="22"/>
        </w:rPr>
        <w:t>We are so excited its Circle of Sisterhood week and for the all the great events going on! We have our officer transition this Sunday, congrats to Taryn our new Panhellenic Delegate!! 16 more days until winter break #wahoo</w:t>
      </w:r>
    </w:p>
    <w:p w14:paraId="30A7C949" w14:textId="6EB67736"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F135E1" w:rsidRPr="00F135E1">
        <w:rPr>
          <w:rFonts w:ascii="Arial Narrow" w:hAnsi="Arial Narrow" w:cs="Arial"/>
          <w:sz w:val="22"/>
          <w:szCs w:val="22"/>
        </w:rPr>
        <w:t>We are SoOoo pumped for Chi O Christmas with Theta Thursday night! We’ll dance the night away and then celebrate Friday morning at Coffee w/ Chi O with Tri Delt!</w:t>
      </w:r>
    </w:p>
    <w:p w14:paraId="2FE1BAFB" w14:textId="0E02D89D"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3C4A92" w:rsidRPr="003C4A92">
        <w:rPr>
          <w:rFonts w:ascii="Arial Narrow" w:hAnsi="Arial Narrow" w:cs="Arial"/>
          <w:sz w:val="22"/>
          <w:szCs w:val="22"/>
        </w:rPr>
        <w:t>We have our annual Cookies and Castles event this week! We are excited to decorate gingerbread houses and men with the Fort Worth community!</w:t>
      </w:r>
    </w:p>
    <w:p w14:paraId="01CEF146" w14:textId="11EFE777"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F135E1" w:rsidRPr="00F135E1">
        <w:rPr>
          <w:rFonts w:ascii="Arial Narrow" w:eastAsia="Times New Roman" w:hAnsi="Arial Narrow"/>
          <w:sz w:val="22"/>
          <w:szCs w:val="22"/>
        </w:rPr>
        <w:t>We are preparing for transitions this Sunday! and getting in the Christmas spirit!</w:t>
      </w:r>
    </w:p>
    <w:p w14:paraId="7B0AC5D8" w14:textId="3161EB93"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F135E1" w:rsidRPr="00F135E1">
        <w:rPr>
          <w:rFonts w:ascii="Arial Narrow" w:hAnsi="Arial Narrow" w:cs="Arial"/>
          <w:sz w:val="22"/>
          <w:szCs w:val="22"/>
        </w:rPr>
        <w:t>We are voting on our slate this weekend and starting our transition process. Have a great last (full) week of school!!</w:t>
      </w:r>
    </w:p>
    <w:p w14:paraId="6754F13F" w14:textId="666370A0"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FE7F8F">
        <w:rPr>
          <w:rFonts w:ascii="Arial Narrow" w:eastAsia="Times New Roman" w:hAnsi="Arial Narrow"/>
          <w:sz w:val="22"/>
          <w:szCs w:val="22"/>
        </w:rPr>
        <w:t xml:space="preserve">We have Christmas with XO and we’re super pumped! We’re transitioning our slate!! </w:t>
      </w:r>
    </w:p>
    <w:p w14:paraId="40B7DF85" w14:textId="020E2204"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A65CC6">
        <w:rPr>
          <w:rFonts w:ascii="Arial Narrow" w:eastAsia="Times New Roman" w:hAnsi="Arial Narrow"/>
          <w:sz w:val="22"/>
          <w:szCs w:val="22"/>
        </w:rPr>
        <w:t>We installed our new chapter council Monday night and we’re doing our transition meeting on Sunday. And we’re excited for our sisterhood event with ADPi and SK!</w:t>
      </w:r>
      <w:bookmarkStart w:id="0" w:name="_GoBack"/>
      <w:bookmarkEnd w:id="0"/>
    </w:p>
    <w:p w14:paraId="26494813" w14:textId="77777777" w:rsidR="00F135E1" w:rsidRDefault="0056682C" w:rsidP="00FF76ED">
      <w:pPr>
        <w:numPr>
          <w:ilvl w:val="2"/>
          <w:numId w:val="4"/>
        </w:numPr>
        <w:tabs>
          <w:tab w:val="left" w:pos="1620"/>
        </w:tabs>
        <w:rPr>
          <w:rFonts w:ascii="Arial Narrow" w:hAnsi="Arial Narrow" w:cs="Arial"/>
          <w:sz w:val="22"/>
          <w:szCs w:val="22"/>
          <w:u w:val="single"/>
        </w:rPr>
      </w:pPr>
      <w:r w:rsidRPr="00F135E1">
        <w:rPr>
          <w:rFonts w:ascii="Arial Narrow" w:hAnsi="Arial Narrow" w:cs="Arial"/>
          <w:sz w:val="22"/>
          <w:szCs w:val="22"/>
        </w:rPr>
        <w:t>ΦM –</w:t>
      </w:r>
      <w:r w:rsidR="00E232AF" w:rsidRPr="00F135E1">
        <w:rPr>
          <w:rFonts w:ascii="Arial Narrow" w:hAnsi="Arial Narrow" w:cs="Arial"/>
          <w:sz w:val="22"/>
          <w:szCs w:val="22"/>
        </w:rPr>
        <w:t xml:space="preserve"> </w:t>
      </w:r>
      <w:r w:rsidR="00F135E1" w:rsidRPr="00F135E1">
        <w:rPr>
          <w:rFonts w:ascii="Arial Narrow" w:hAnsi="Arial Narrow" w:cs="Arial"/>
          <w:sz w:val="22"/>
          <w:szCs w:val="22"/>
        </w:rPr>
        <w:t>Phi Mu's announcement: we are so excited to finally have our new executive committee in place for 2018! We transition this weekend!!</w:t>
      </w:r>
    </w:p>
    <w:p w14:paraId="42D2448B" w14:textId="645ED160" w:rsidR="00A770D0" w:rsidRPr="00F135E1" w:rsidRDefault="0056682C" w:rsidP="00FF76ED">
      <w:pPr>
        <w:numPr>
          <w:ilvl w:val="2"/>
          <w:numId w:val="4"/>
        </w:numPr>
        <w:tabs>
          <w:tab w:val="left" w:pos="1620"/>
        </w:tabs>
        <w:rPr>
          <w:rFonts w:ascii="Arial Narrow" w:hAnsi="Arial Narrow" w:cs="Arial"/>
          <w:sz w:val="22"/>
          <w:szCs w:val="22"/>
          <w:u w:val="single"/>
        </w:rPr>
      </w:pPr>
      <w:r w:rsidRPr="00F135E1">
        <w:rPr>
          <w:rFonts w:ascii="Arial Narrow" w:hAnsi="Arial Narrow" w:cs="Arial"/>
          <w:sz w:val="22"/>
          <w:szCs w:val="22"/>
        </w:rPr>
        <w:t>ΠΒΦ –</w:t>
      </w:r>
      <w:r w:rsidRPr="00F135E1">
        <w:rPr>
          <w:rFonts w:ascii="Arial Narrow" w:eastAsia="Times New Roman" w:hAnsi="Arial Narrow"/>
          <w:sz w:val="22"/>
          <w:szCs w:val="22"/>
        </w:rPr>
        <w:t> </w:t>
      </w:r>
      <w:r w:rsidR="00F135E1" w:rsidRPr="00F135E1">
        <w:rPr>
          <w:rFonts w:ascii="Arial Narrow" w:eastAsia="Times New Roman" w:hAnsi="Arial Narrow"/>
          <w:sz w:val="22"/>
          <w:szCs w:val="22"/>
        </w:rPr>
        <w:t>We hope everyone had a yummy Thanksgiving break! We are so excited to have our beautiful LCD here with us this week, Lindsay Briggs!</w:t>
      </w:r>
    </w:p>
    <w:p w14:paraId="179C5753" w14:textId="674A495D"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F135E1" w:rsidRPr="00F135E1">
        <w:rPr>
          <w:rFonts w:ascii="Arial Narrow" w:hAnsi="Arial Narrow" w:cs="Arial"/>
          <w:sz w:val="22"/>
          <w:szCs w:val="22"/>
        </w:rPr>
        <w:t>We hope everyone had a wonderful Thanksgiving break and ate tons of good food. Our Christmas tree decorating party was a success and we are so excited to enjoy the holidays in our new house!</w:t>
      </w:r>
    </w:p>
    <w:p w14:paraId="63CEC1EC" w14:textId="568A7274"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F135E1" w:rsidRPr="00F135E1">
        <w:rPr>
          <w:rFonts w:ascii="Arial Narrow" w:hAnsi="Arial Narrow"/>
          <w:color w:val="000000"/>
          <w:sz w:val="22"/>
          <w:szCs w:val="22"/>
        </w:rPr>
        <w:t>We’re so excited to install our new officers this weekend! Everyone have a good week!</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1CFD39C0" w14:textId="4397B186" w:rsidR="004A2DC2" w:rsidRPr="002126B6" w:rsidRDefault="0096288B" w:rsidP="002126B6">
      <w:pPr>
        <w:numPr>
          <w:ilvl w:val="1"/>
          <w:numId w:val="4"/>
        </w:numPr>
        <w:tabs>
          <w:tab w:val="left" w:pos="1620"/>
        </w:tabs>
        <w:rPr>
          <w:rFonts w:ascii="Arial Narrow" w:hAnsi="Arial Narrow" w:cs="Arial"/>
          <w:sz w:val="22"/>
          <w:szCs w:val="22"/>
          <w:u w:val="single"/>
        </w:rPr>
      </w:pPr>
      <w:r>
        <w:rPr>
          <w:rFonts w:ascii="Arial Narrow" w:hAnsi="Arial Narrow" w:cs="Arial"/>
          <w:sz w:val="22"/>
          <w:szCs w:val="22"/>
        </w:rPr>
        <w:t>The following are important Panhellenic dates:</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57403A2"/>
    <w:multiLevelType w:val="multilevel"/>
    <w:tmpl w:val="22125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4"/>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222B"/>
    <w:rsid w:val="00043F0E"/>
    <w:rsid w:val="00045C49"/>
    <w:rsid w:val="00046199"/>
    <w:rsid w:val="000470FF"/>
    <w:rsid w:val="00050DC2"/>
    <w:rsid w:val="00051E19"/>
    <w:rsid w:val="000522E6"/>
    <w:rsid w:val="0005461D"/>
    <w:rsid w:val="00054B7E"/>
    <w:rsid w:val="0005640C"/>
    <w:rsid w:val="0005775B"/>
    <w:rsid w:val="00057C18"/>
    <w:rsid w:val="0006451D"/>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978F6"/>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464C"/>
    <w:rsid w:val="001B5917"/>
    <w:rsid w:val="001B7245"/>
    <w:rsid w:val="001B74CE"/>
    <w:rsid w:val="001C01DF"/>
    <w:rsid w:val="001C10F9"/>
    <w:rsid w:val="001C37BE"/>
    <w:rsid w:val="001C3E4D"/>
    <w:rsid w:val="001C46D6"/>
    <w:rsid w:val="001C5032"/>
    <w:rsid w:val="001C7A20"/>
    <w:rsid w:val="001D0425"/>
    <w:rsid w:val="001D0CC9"/>
    <w:rsid w:val="001D2081"/>
    <w:rsid w:val="001D4938"/>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6B6"/>
    <w:rsid w:val="00212D9F"/>
    <w:rsid w:val="002134DB"/>
    <w:rsid w:val="00213A79"/>
    <w:rsid w:val="00213F70"/>
    <w:rsid w:val="00217838"/>
    <w:rsid w:val="00217F90"/>
    <w:rsid w:val="00225209"/>
    <w:rsid w:val="002255CC"/>
    <w:rsid w:val="0022618A"/>
    <w:rsid w:val="002275A4"/>
    <w:rsid w:val="002342D4"/>
    <w:rsid w:val="00234856"/>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B791D"/>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245A"/>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4A92"/>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0795D"/>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36B8"/>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1E3A"/>
    <w:rsid w:val="004A2BF9"/>
    <w:rsid w:val="004A2DC2"/>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67B"/>
    <w:rsid w:val="005059E4"/>
    <w:rsid w:val="00507242"/>
    <w:rsid w:val="0051108F"/>
    <w:rsid w:val="00512264"/>
    <w:rsid w:val="00513970"/>
    <w:rsid w:val="00513C0C"/>
    <w:rsid w:val="005140AE"/>
    <w:rsid w:val="00516FC5"/>
    <w:rsid w:val="0051798D"/>
    <w:rsid w:val="00527E3F"/>
    <w:rsid w:val="00531376"/>
    <w:rsid w:val="005313D4"/>
    <w:rsid w:val="005352D6"/>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0FE"/>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15445"/>
    <w:rsid w:val="006219F2"/>
    <w:rsid w:val="006237BE"/>
    <w:rsid w:val="00623CE0"/>
    <w:rsid w:val="00624BF0"/>
    <w:rsid w:val="00624FB9"/>
    <w:rsid w:val="00631BFC"/>
    <w:rsid w:val="00633EDB"/>
    <w:rsid w:val="00634083"/>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538B"/>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48C5"/>
    <w:rsid w:val="0077567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0B6B"/>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288B"/>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1B49"/>
    <w:rsid w:val="009A37B0"/>
    <w:rsid w:val="009A3983"/>
    <w:rsid w:val="009A4F90"/>
    <w:rsid w:val="009A573D"/>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9F6ABA"/>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1937"/>
    <w:rsid w:val="00A5300F"/>
    <w:rsid w:val="00A534A6"/>
    <w:rsid w:val="00A5565F"/>
    <w:rsid w:val="00A60374"/>
    <w:rsid w:val="00A60E20"/>
    <w:rsid w:val="00A6316C"/>
    <w:rsid w:val="00A6435D"/>
    <w:rsid w:val="00A65CC6"/>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2B3A"/>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445"/>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33F2"/>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B3A"/>
    <w:rsid w:val="00C41C9C"/>
    <w:rsid w:val="00C43D09"/>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63F"/>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4BA7"/>
    <w:rsid w:val="00CD5D83"/>
    <w:rsid w:val="00CD7EA0"/>
    <w:rsid w:val="00CE2FB3"/>
    <w:rsid w:val="00CE4E3B"/>
    <w:rsid w:val="00CE52C3"/>
    <w:rsid w:val="00CE767A"/>
    <w:rsid w:val="00CF197A"/>
    <w:rsid w:val="00CF37C4"/>
    <w:rsid w:val="00CF4359"/>
    <w:rsid w:val="00CF6C25"/>
    <w:rsid w:val="00CF6F41"/>
    <w:rsid w:val="00CF783F"/>
    <w:rsid w:val="00D002B9"/>
    <w:rsid w:val="00D0084C"/>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4DF4"/>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2B3"/>
    <w:rsid w:val="00DD284F"/>
    <w:rsid w:val="00DD52CE"/>
    <w:rsid w:val="00DD646A"/>
    <w:rsid w:val="00DD6CFD"/>
    <w:rsid w:val="00DD7D3E"/>
    <w:rsid w:val="00DE5891"/>
    <w:rsid w:val="00DF0BFB"/>
    <w:rsid w:val="00DF20D7"/>
    <w:rsid w:val="00DF3455"/>
    <w:rsid w:val="00DF52A7"/>
    <w:rsid w:val="00DF6366"/>
    <w:rsid w:val="00E00990"/>
    <w:rsid w:val="00E00D8C"/>
    <w:rsid w:val="00E03520"/>
    <w:rsid w:val="00E03AA7"/>
    <w:rsid w:val="00E07E69"/>
    <w:rsid w:val="00E15536"/>
    <w:rsid w:val="00E15BC1"/>
    <w:rsid w:val="00E20B71"/>
    <w:rsid w:val="00E20BAB"/>
    <w:rsid w:val="00E20F7D"/>
    <w:rsid w:val="00E21497"/>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5DBC"/>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E5A21"/>
    <w:rsid w:val="00EF1BBD"/>
    <w:rsid w:val="00EF2495"/>
    <w:rsid w:val="00F06DEF"/>
    <w:rsid w:val="00F07405"/>
    <w:rsid w:val="00F11A6C"/>
    <w:rsid w:val="00F11C17"/>
    <w:rsid w:val="00F12C4D"/>
    <w:rsid w:val="00F133C2"/>
    <w:rsid w:val="00F135E1"/>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1401"/>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E7F8F"/>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E55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qj">
    <w:name w:val="aqj"/>
    <w:basedOn w:val="DefaultParagraphFont"/>
    <w:rsid w:val="002126B6"/>
  </w:style>
  <w:style w:type="character" w:styleId="Strong">
    <w:name w:val="Strong"/>
    <w:basedOn w:val="DefaultParagraphFont"/>
    <w:qFormat/>
    <w:rsid w:val="001D4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32198189">
      <w:bodyDiv w:val="1"/>
      <w:marLeft w:val="0"/>
      <w:marRight w:val="0"/>
      <w:marTop w:val="0"/>
      <w:marBottom w:val="0"/>
      <w:divBdr>
        <w:top w:val="none" w:sz="0" w:space="0" w:color="auto"/>
        <w:left w:val="none" w:sz="0" w:space="0" w:color="auto"/>
        <w:bottom w:val="none" w:sz="0" w:space="0" w:color="auto"/>
        <w:right w:val="none" w:sz="0" w:space="0" w:color="auto"/>
      </w:divBdr>
    </w:div>
    <w:div w:id="53554292">
      <w:bodyDiv w:val="1"/>
      <w:marLeft w:val="0"/>
      <w:marRight w:val="0"/>
      <w:marTop w:val="0"/>
      <w:marBottom w:val="0"/>
      <w:divBdr>
        <w:top w:val="none" w:sz="0" w:space="0" w:color="auto"/>
        <w:left w:val="none" w:sz="0" w:space="0" w:color="auto"/>
        <w:bottom w:val="none" w:sz="0" w:space="0" w:color="auto"/>
        <w:right w:val="none" w:sz="0" w:space="0" w:color="auto"/>
      </w:divBdr>
    </w:div>
    <w:div w:id="65687365">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480196812">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47575103">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67115200">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02771905">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37587867">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194729811">
      <w:bodyDiv w:val="1"/>
      <w:marLeft w:val="0"/>
      <w:marRight w:val="0"/>
      <w:marTop w:val="0"/>
      <w:marBottom w:val="0"/>
      <w:divBdr>
        <w:top w:val="none" w:sz="0" w:space="0" w:color="auto"/>
        <w:left w:val="none" w:sz="0" w:space="0" w:color="auto"/>
        <w:bottom w:val="none" w:sz="0" w:space="0" w:color="auto"/>
        <w:right w:val="none" w:sz="0" w:space="0" w:color="auto"/>
      </w:divBdr>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390957581">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477606241">
      <w:bodyDiv w:val="1"/>
      <w:marLeft w:val="0"/>
      <w:marRight w:val="0"/>
      <w:marTop w:val="0"/>
      <w:marBottom w:val="0"/>
      <w:divBdr>
        <w:top w:val="none" w:sz="0" w:space="0" w:color="auto"/>
        <w:left w:val="none" w:sz="0" w:space="0" w:color="auto"/>
        <w:bottom w:val="none" w:sz="0" w:space="0" w:color="auto"/>
        <w:right w:val="none" w:sz="0" w:space="0" w:color="auto"/>
      </w:divBdr>
    </w:div>
    <w:div w:id="1485315117">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522669367">
      <w:bodyDiv w:val="1"/>
      <w:marLeft w:val="0"/>
      <w:marRight w:val="0"/>
      <w:marTop w:val="0"/>
      <w:marBottom w:val="0"/>
      <w:divBdr>
        <w:top w:val="none" w:sz="0" w:space="0" w:color="auto"/>
        <w:left w:val="none" w:sz="0" w:space="0" w:color="auto"/>
        <w:bottom w:val="none" w:sz="0" w:space="0" w:color="auto"/>
        <w:right w:val="none" w:sz="0" w:space="0" w:color="auto"/>
      </w:divBdr>
    </w:div>
    <w:div w:id="154082164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10640212">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886018031">
      <w:bodyDiv w:val="1"/>
      <w:marLeft w:val="0"/>
      <w:marRight w:val="0"/>
      <w:marTop w:val="0"/>
      <w:marBottom w:val="0"/>
      <w:divBdr>
        <w:top w:val="none" w:sz="0" w:space="0" w:color="auto"/>
        <w:left w:val="none" w:sz="0" w:space="0" w:color="auto"/>
        <w:bottom w:val="none" w:sz="0" w:space="0" w:color="auto"/>
        <w:right w:val="none" w:sz="0" w:space="0" w:color="auto"/>
      </w:divBdr>
    </w:div>
    <w:div w:id="1967852914">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7342271">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 w:id="21014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tcupanhellvprp@gmail.com" TargetMode="External"/><Relationship Id="rId7" Type="http://schemas.openxmlformats.org/officeDocument/2006/relationships/hyperlink" Target="mailto:d.gregory@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1217</Words>
  <Characters>6937</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8138</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16</cp:revision>
  <dcterms:created xsi:type="dcterms:W3CDTF">2017-11-29T22:59:00Z</dcterms:created>
  <dcterms:modified xsi:type="dcterms:W3CDTF">2017-11-29T23:39:00Z</dcterms:modified>
</cp:coreProperties>
</file>