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13" w:rsidRPr="00B970B2" w:rsidRDefault="00201C13" w:rsidP="00B970B2">
      <w:pPr>
        <w:shd w:val="clear" w:color="auto" w:fill="FFFFFF"/>
        <w:spacing w:before="100" w:beforeAutospacing="1" w:after="100" w:afterAutospacing="1" w:line="360" w:lineRule="auto"/>
        <w:rPr>
          <w:rFonts w:ascii="Arial" w:hAnsi="Arial" w:cs="Arial"/>
          <w:color w:val="646464"/>
          <w:sz w:val="18"/>
          <w:szCs w:val="18"/>
          <w:lang w:val="en-GB"/>
        </w:rPr>
      </w:pPr>
    </w:p>
    <w:p w:rsidR="003B7722" w:rsidRDefault="005521E1" w:rsidP="003B7722">
      <w:pPr>
        <w:rPr>
          <w:b/>
        </w:rPr>
      </w:pPr>
      <w:r>
        <w:rPr>
          <w:b/>
        </w:rPr>
        <w:t xml:space="preserve">Hospice Care </w:t>
      </w:r>
      <w:proofErr w:type="gramStart"/>
      <w:r>
        <w:rPr>
          <w:b/>
        </w:rPr>
        <w:t>In</w:t>
      </w:r>
      <w:proofErr w:type="gramEnd"/>
      <w:r>
        <w:rPr>
          <w:b/>
        </w:rPr>
        <w:t xml:space="preserve"> EMS:  Things You Never Knew You Would Have To Do</w:t>
      </w:r>
    </w:p>
    <w:p w:rsidR="006F5DA6" w:rsidRPr="005F5720" w:rsidRDefault="006F5DA6" w:rsidP="003B7722">
      <w:pPr>
        <w:rPr>
          <w:b/>
        </w:rPr>
      </w:pPr>
      <w:r>
        <w:rPr>
          <w:b/>
        </w:rPr>
        <w:t>Keynote/General Session</w:t>
      </w:r>
      <w:r w:rsidR="005521E1">
        <w:rPr>
          <w:b/>
        </w:rPr>
        <w:t xml:space="preserve"> or Breakout</w:t>
      </w:r>
      <w:r>
        <w:rPr>
          <w:b/>
        </w:rPr>
        <w:t xml:space="preserve"> 60-90 min</w:t>
      </w:r>
    </w:p>
    <w:p w:rsidR="00DE3035" w:rsidRDefault="00DE3035">
      <w:pPr>
        <w:rPr>
          <w:b/>
        </w:rPr>
      </w:pPr>
      <w:r>
        <w:rPr>
          <w:b/>
        </w:rPr>
        <w:t xml:space="preserve">Overview: </w:t>
      </w:r>
      <w:r w:rsidR="005521E1">
        <w:rPr>
          <w:b/>
        </w:rPr>
        <w:t>Medic 41 please respond to 911 Emergency Way for a 54 year old female with terminal breast cancer and agonal breathing.  When you arrive the patient’s husband tells you that he thinks his wife is dying and she has a DNR.  What do you do now, why are you even here?  In this course, we will talk about the complicated social dynamic that can exist with hospice patients as well as how to handle these often difficult encounters.</w:t>
      </w:r>
    </w:p>
    <w:p w:rsidR="00201C13" w:rsidRDefault="00201C13">
      <w:pPr>
        <w:rPr>
          <w:b/>
        </w:rPr>
      </w:pPr>
      <w:r>
        <w:rPr>
          <w:b/>
        </w:rPr>
        <w:t>Objectives:</w:t>
      </w:r>
    </w:p>
    <w:p w:rsidR="00201C13" w:rsidRPr="00201C13" w:rsidRDefault="00201C13" w:rsidP="00201C13">
      <w:pPr>
        <w:pStyle w:val="ListParagraph"/>
        <w:numPr>
          <w:ilvl w:val="0"/>
          <w:numId w:val="2"/>
        </w:numPr>
        <w:rPr>
          <w:b/>
        </w:rPr>
      </w:pPr>
      <w:r>
        <w:t>T</w:t>
      </w:r>
      <w:r w:rsidR="00687B6F">
        <w:t xml:space="preserve">he student will </w:t>
      </w:r>
      <w:r w:rsidR="00FB06AB">
        <w:t>be able to list</w:t>
      </w:r>
      <w:r w:rsidR="00687B6F">
        <w:t xml:space="preserve"> </w:t>
      </w:r>
      <w:r w:rsidR="005521E1">
        <w:t>complications that can arise with hospice patients.</w:t>
      </w:r>
    </w:p>
    <w:p w:rsidR="00201C13" w:rsidRPr="00201C13" w:rsidRDefault="00201C13" w:rsidP="00201C13">
      <w:pPr>
        <w:pStyle w:val="ListParagraph"/>
        <w:numPr>
          <w:ilvl w:val="0"/>
          <w:numId w:val="2"/>
        </w:numPr>
        <w:rPr>
          <w:b/>
        </w:rPr>
      </w:pPr>
      <w:r>
        <w:t xml:space="preserve">The student will </w:t>
      </w:r>
      <w:r w:rsidR="00FB06AB">
        <w:t>be able to identify methods</w:t>
      </w:r>
      <w:r w:rsidR="00E2648C">
        <w:t xml:space="preserve"> </w:t>
      </w:r>
      <w:r w:rsidR="005521E1">
        <w:t>to deal with end of life situations.</w:t>
      </w:r>
    </w:p>
    <w:p w:rsidR="00D14CDE" w:rsidRPr="00D14CDE" w:rsidRDefault="00D14CDE" w:rsidP="00201C13">
      <w:pPr>
        <w:pStyle w:val="ListParagraph"/>
        <w:numPr>
          <w:ilvl w:val="0"/>
          <w:numId w:val="2"/>
        </w:numPr>
        <w:rPr>
          <w:b/>
        </w:rPr>
      </w:pPr>
      <w:r>
        <w:t>The student will</w:t>
      </w:r>
      <w:r w:rsidR="00E2648C">
        <w:t xml:space="preserve"> </w:t>
      </w:r>
      <w:r w:rsidR="00FB06AB">
        <w:t>be able to explain</w:t>
      </w:r>
      <w:r w:rsidR="005521E1">
        <w:t xml:space="preserve"> how to provide end of life pain management</w:t>
      </w:r>
    </w:p>
    <w:p w:rsidR="00201C13" w:rsidRPr="00201C13" w:rsidRDefault="00FB06AB" w:rsidP="00201C13">
      <w:pPr>
        <w:pStyle w:val="ListParagraph"/>
        <w:numPr>
          <w:ilvl w:val="0"/>
          <w:numId w:val="2"/>
        </w:numPr>
        <w:rPr>
          <w:b/>
        </w:rPr>
      </w:pPr>
      <w:r>
        <w:t xml:space="preserve">The student will be able to list techniques used </w:t>
      </w:r>
      <w:bookmarkStart w:id="0" w:name="_GoBack"/>
      <w:bookmarkEnd w:id="0"/>
      <w:r w:rsidR="00D14CDE">
        <w:t>to communicate with the family in these situations</w:t>
      </w:r>
      <w:r w:rsidR="00A21B8E">
        <w:t>.</w:t>
      </w:r>
    </w:p>
    <w:p w:rsidR="00201C13" w:rsidRDefault="00201C13" w:rsidP="00201C13">
      <w:pPr>
        <w:rPr>
          <w:b/>
        </w:rPr>
      </w:pPr>
    </w:p>
    <w:p w:rsidR="00201C13" w:rsidRDefault="00201C13" w:rsidP="00201C13">
      <w:pPr>
        <w:rPr>
          <w:b/>
        </w:rPr>
      </w:pPr>
      <w:r>
        <w:rPr>
          <w:b/>
        </w:rPr>
        <w:t>Outline:</w:t>
      </w:r>
      <w:r w:rsidR="00B970B2">
        <w:rPr>
          <w:b/>
        </w:rPr>
        <w:t xml:space="preserve"> Target Audience-</w:t>
      </w:r>
      <w:r w:rsidR="00687B6F">
        <w:rPr>
          <w:b/>
        </w:rPr>
        <w:t xml:space="preserve">All </w:t>
      </w:r>
      <w:r w:rsidR="00E3551B">
        <w:rPr>
          <w:b/>
        </w:rPr>
        <w:t>emergency personnel</w:t>
      </w:r>
    </w:p>
    <w:p w:rsidR="00201C13" w:rsidRDefault="00201C13" w:rsidP="00201C13">
      <w:r>
        <w:rPr>
          <w:b/>
        </w:rPr>
        <w:t xml:space="preserve">Intro: </w:t>
      </w:r>
      <w:r w:rsidR="00E955DF">
        <w:t>Hospice Care and the Increasing Role of EMS</w:t>
      </w:r>
    </w:p>
    <w:p w:rsidR="00201C13" w:rsidRDefault="00201C13" w:rsidP="00201C13">
      <w:pPr>
        <w:rPr>
          <w:b/>
        </w:rPr>
      </w:pPr>
      <w:r>
        <w:rPr>
          <w:b/>
        </w:rPr>
        <w:t>Concepts</w:t>
      </w:r>
    </w:p>
    <w:p w:rsidR="00233016" w:rsidRPr="00233016" w:rsidRDefault="00D14CDE" w:rsidP="00201C13">
      <w:pPr>
        <w:pStyle w:val="ListParagraph"/>
        <w:numPr>
          <w:ilvl w:val="0"/>
          <w:numId w:val="3"/>
        </w:numPr>
        <w:rPr>
          <w:b/>
        </w:rPr>
      </w:pPr>
      <w:r>
        <w:t>What is Hospice?</w:t>
      </w:r>
    </w:p>
    <w:p w:rsidR="00233016" w:rsidRPr="006F5DA6" w:rsidRDefault="00D14CDE" w:rsidP="00233016">
      <w:pPr>
        <w:pStyle w:val="ListParagraph"/>
        <w:numPr>
          <w:ilvl w:val="1"/>
          <w:numId w:val="3"/>
        </w:numPr>
        <w:rPr>
          <w:b/>
        </w:rPr>
      </w:pPr>
      <w:r>
        <w:t>Define hospice care</w:t>
      </w:r>
    </w:p>
    <w:p w:rsidR="006F5DA6" w:rsidRPr="006F5DA6" w:rsidRDefault="00D14CDE" w:rsidP="00233016">
      <w:pPr>
        <w:pStyle w:val="ListParagraph"/>
        <w:numPr>
          <w:ilvl w:val="1"/>
          <w:numId w:val="3"/>
        </w:numPr>
        <w:rPr>
          <w:b/>
        </w:rPr>
      </w:pPr>
      <w:r>
        <w:t>Talk about how hospice care works</w:t>
      </w:r>
    </w:p>
    <w:p w:rsidR="006F5DA6" w:rsidRPr="00233016" w:rsidRDefault="00D14CDE" w:rsidP="00233016">
      <w:pPr>
        <w:pStyle w:val="ListParagraph"/>
        <w:numPr>
          <w:ilvl w:val="1"/>
          <w:numId w:val="3"/>
        </w:numPr>
        <w:rPr>
          <w:b/>
        </w:rPr>
      </w:pPr>
      <w:r>
        <w:t>Hospice support</w:t>
      </w:r>
    </w:p>
    <w:p w:rsidR="00201C13" w:rsidRPr="00E2648C" w:rsidRDefault="00B82613" w:rsidP="00201C13">
      <w:pPr>
        <w:pStyle w:val="ListParagraph"/>
        <w:numPr>
          <w:ilvl w:val="0"/>
          <w:numId w:val="3"/>
        </w:numPr>
        <w:rPr>
          <w:b/>
        </w:rPr>
      </w:pPr>
      <w:r>
        <w:t>Why Do These Patients Call EMS?</w:t>
      </w:r>
    </w:p>
    <w:p w:rsidR="00E2648C" w:rsidRPr="00E3551B" w:rsidRDefault="00B82613" w:rsidP="00E2648C">
      <w:pPr>
        <w:pStyle w:val="ListParagraph"/>
        <w:numPr>
          <w:ilvl w:val="1"/>
          <w:numId w:val="3"/>
        </w:numPr>
        <w:rPr>
          <w:b/>
        </w:rPr>
      </w:pPr>
      <w:r>
        <w:t>They cannot contact their hospice nurse</w:t>
      </w:r>
    </w:p>
    <w:p w:rsidR="00E3551B" w:rsidRPr="00233016" w:rsidRDefault="00B82613" w:rsidP="00E3551B">
      <w:pPr>
        <w:pStyle w:val="ListParagraph"/>
        <w:numPr>
          <w:ilvl w:val="1"/>
          <w:numId w:val="3"/>
        </w:numPr>
        <w:rPr>
          <w:b/>
        </w:rPr>
      </w:pPr>
      <w:r>
        <w:t>They are scared</w:t>
      </w:r>
    </w:p>
    <w:p w:rsidR="001B785A" w:rsidRPr="001B785A" w:rsidRDefault="00B82613" w:rsidP="001B785A">
      <w:pPr>
        <w:pStyle w:val="ListParagraph"/>
        <w:numPr>
          <w:ilvl w:val="1"/>
          <w:numId w:val="3"/>
        </w:numPr>
        <w:rPr>
          <w:b/>
        </w:rPr>
      </w:pPr>
      <w:r>
        <w:t>Often not prepared for death</w:t>
      </w:r>
    </w:p>
    <w:p w:rsidR="00201C13" w:rsidRPr="00201C13" w:rsidRDefault="00B82613" w:rsidP="00201C13">
      <w:pPr>
        <w:pStyle w:val="ListParagraph"/>
        <w:numPr>
          <w:ilvl w:val="0"/>
          <w:numId w:val="3"/>
        </w:numPr>
        <w:rPr>
          <w:b/>
        </w:rPr>
      </w:pPr>
      <w:r>
        <w:t>Understanding the Stages of Grief</w:t>
      </w:r>
    </w:p>
    <w:p w:rsidR="00201C13" w:rsidRPr="00B970B2" w:rsidRDefault="00B82613" w:rsidP="00201C13">
      <w:pPr>
        <w:pStyle w:val="ListParagraph"/>
        <w:numPr>
          <w:ilvl w:val="1"/>
          <w:numId w:val="3"/>
        </w:numPr>
        <w:rPr>
          <w:b/>
        </w:rPr>
      </w:pPr>
      <w:r>
        <w:t>What are the stages of grief?</w:t>
      </w:r>
    </w:p>
    <w:p w:rsidR="00B970B2" w:rsidRPr="00B970B2" w:rsidRDefault="00B82613" w:rsidP="00201C13">
      <w:pPr>
        <w:pStyle w:val="ListParagraph"/>
        <w:numPr>
          <w:ilvl w:val="1"/>
          <w:numId w:val="3"/>
        </w:numPr>
        <w:rPr>
          <w:b/>
        </w:rPr>
      </w:pPr>
      <w:r>
        <w:t>Identifying which stage your patient and their family are in</w:t>
      </w:r>
    </w:p>
    <w:p w:rsidR="00B92274" w:rsidRPr="001B785A" w:rsidRDefault="00B82613" w:rsidP="001B785A">
      <w:pPr>
        <w:pStyle w:val="ListParagraph"/>
        <w:numPr>
          <w:ilvl w:val="1"/>
          <w:numId w:val="3"/>
        </w:numPr>
        <w:rPr>
          <w:b/>
        </w:rPr>
      </w:pPr>
      <w:r>
        <w:t>How to approach these stages and their responses</w:t>
      </w:r>
    </w:p>
    <w:p w:rsidR="00B970B2" w:rsidRPr="00804ED0" w:rsidRDefault="00B82613" w:rsidP="00B970B2">
      <w:pPr>
        <w:pStyle w:val="ListParagraph"/>
        <w:numPr>
          <w:ilvl w:val="0"/>
          <w:numId w:val="3"/>
        </w:numPr>
        <w:rPr>
          <w:b/>
        </w:rPr>
      </w:pPr>
      <w:r>
        <w:t>What Can EMS Do For These Patients?</w:t>
      </w:r>
    </w:p>
    <w:p w:rsidR="00804ED0" w:rsidRPr="00B92274" w:rsidRDefault="00B82613" w:rsidP="00804ED0">
      <w:pPr>
        <w:pStyle w:val="ListParagraph"/>
        <w:numPr>
          <w:ilvl w:val="1"/>
          <w:numId w:val="3"/>
        </w:numPr>
        <w:rPr>
          <w:b/>
        </w:rPr>
      </w:pPr>
      <w:r>
        <w:t>Provide comfort measures to include end of life pain management</w:t>
      </w:r>
    </w:p>
    <w:p w:rsidR="00B92274" w:rsidRPr="00B92274" w:rsidRDefault="00B82613" w:rsidP="00804ED0">
      <w:pPr>
        <w:pStyle w:val="ListParagraph"/>
        <w:numPr>
          <w:ilvl w:val="1"/>
          <w:numId w:val="3"/>
        </w:numPr>
        <w:rPr>
          <w:b/>
        </w:rPr>
      </w:pPr>
      <w:r>
        <w:t>DNR does not mean, “DO NOT TREAT”!!!</w:t>
      </w:r>
    </w:p>
    <w:p w:rsidR="00B82613" w:rsidRPr="00B82613" w:rsidRDefault="00B82613" w:rsidP="00B82613">
      <w:pPr>
        <w:pStyle w:val="ListParagraph"/>
        <w:numPr>
          <w:ilvl w:val="1"/>
          <w:numId w:val="3"/>
        </w:numPr>
        <w:rPr>
          <w:b/>
        </w:rPr>
      </w:pPr>
      <w:r>
        <w:t>Provide reassurance for the family with end of life situations.</w:t>
      </w:r>
    </w:p>
    <w:p w:rsidR="00B82613" w:rsidRPr="00B82613" w:rsidRDefault="00E955DF" w:rsidP="00B970B2">
      <w:pPr>
        <w:pStyle w:val="ListParagraph"/>
        <w:numPr>
          <w:ilvl w:val="0"/>
          <w:numId w:val="3"/>
        </w:numPr>
        <w:rPr>
          <w:b/>
        </w:rPr>
      </w:pPr>
      <w:r>
        <w:rPr>
          <w:b/>
        </w:rPr>
        <w:t>Case Study</w:t>
      </w:r>
    </w:p>
    <w:p w:rsidR="00B970B2" w:rsidRPr="00B416D7" w:rsidRDefault="00B970B2" w:rsidP="00B970B2">
      <w:pPr>
        <w:pStyle w:val="ListParagraph"/>
        <w:numPr>
          <w:ilvl w:val="0"/>
          <w:numId w:val="3"/>
        </w:numPr>
        <w:rPr>
          <w:b/>
        </w:rPr>
      </w:pPr>
      <w:r>
        <w:t>Summary</w:t>
      </w:r>
    </w:p>
    <w:p w:rsidR="00B416D7" w:rsidRPr="00B970B2" w:rsidRDefault="00E955DF" w:rsidP="00B416D7">
      <w:pPr>
        <w:pStyle w:val="ListParagraph"/>
        <w:numPr>
          <w:ilvl w:val="1"/>
          <w:numId w:val="3"/>
        </w:numPr>
        <w:rPr>
          <w:b/>
        </w:rPr>
      </w:pPr>
      <w:r>
        <w:t>Challenges we face with hospice patients</w:t>
      </w:r>
    </w:p>
    <w:p w:rsidR="001D37E5" w:rsidRPr="001D37E5" w:rsidRDefault="001B785A" w:rsidP="00E64DC1">
      <w:pPr>
        <w:pStyle w:val="ListParagraph"/>
        <w:numPr>
          <w:ilvl w:val="1"/>
          <w:numId w:val="3"/>
        </w:numPr>
        <w:rPr>
          <w:b/>
        </w:rPr>
      </w:pPr>
      <w:r>
        <w:t>C</w:t>
      </w:r>
      <w:r w:rsidR="00E955DF">
        <w:t>hallenge to be a RockStar Medic.</w:t>
      </w:r>
    </w:p>
    <w:p w:rsidR="00B970B2" w:rsidRPr="00B970B2" w:rsidRDefault="00B970B2" w:rsidP="00B970B2">
      <w:pPr>
        <w:ind w:left="1080"/>
        <w:rPr>
          <w:b/>
        </w:rPr>
      </w:pPr>
    </w:p>
    <w:sectPr w:rsidR="00B970B2" w:rsidRPr="00B9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74C3B"/>
    <w:multiLevelType w:val="multilevel"/>
    <w:tmpl w:val="8F2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3"/>
    <w:rsid w:val="000B6F49"/>
    <w:rsid w:val="001B785A"/>
    <w:rsid w:val="001D37E5"/>
    <w:rsid w:val="001D685C"/>
    <w:rsid w:val="00201C13"/>
    <w:rsid w:val="00233016"/>
    <w:rsid w:val="003B7722"/>
    <w:rsid w:val="003F33D1"/>
    <w:rsid w:val="005521E1"/>
    <w:rsid w:val="00554A3E"/>
    <w:rsid w:val="00596748"/>
    <w:rsid w:val="006507FF"/>
    <w:rsid w:val="00687B6F"/>
    <w:rsid w:val="006E41F4"/>
    <w:rsid w:val="006F5DA6"/>
    <w:rsid w:val="007A1312"/>
    <w:rsid w:val="00804ED0"/>
    <w:rsid w:val="00A21B8E"/>
    <w:rsid w:val="00B416D7"/>
    <w:rsid w:val="00B82613"/>
    <w:rsid w:val="00B92274"/>
    <w:rsid w:val="00B970B2"/>
    <w:rsid w:val="00C46DBE"/>
    <w:rsid w:val="00D14CDE"/>
    <w:rsid w:val="00DE3035"/>
    <w:rsid w:val="00E2648C"/>
    <w:rsid w:val="00E3551B"/>
    <w:rsid w:val="00E955DF"/>
    <w:rsid w:val="00FB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95CC0-EA8E-496F-8811-240722C3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Slim Farnsworth</cp:lastModifiedBy>
  <cp:revision>4</cp:revision>
  <dcterms:created xsi:type="dcterms:W3CDTF">2015-08-05T02:25:00Z</dcterms:created>
  <dcterms:modified xsi:type="dcterms:W3CDTF">2016-02-22T03:29:00Z</dcterms:modified>
</cp:coreProperties>
</file>