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ADA0" w14:textId="77777777" w:rsidR="00302770" w:rsidRDefault="00F76D3A">
      <w:pPr>
        <w:spacing w:before="78"/>
        <w:ind w:left="4138" w:right="2334"/>
        <w:jc w:val="center"/>
        <w:rPr>
          <w:b/>
          <w:sz w:val="28"/>
        </w:rPr>
      </w:pPr>
      <w:r>
        <w:rPr>
          <w:noProof/>
        </w:rPr>
        <w:drawing>
          <wp:anchor distT="0" distB="0" distL="0" distR="0" simplePos="0" relativeHeight="15728640" behindDoc="0" locked="0" layoutInCell="1" allowOverlap="1" wp14:anchorId="1163ADFD" wp14:editId="1163ADFE">
            <wp:simplePos x="0" y="0"/>
            <wp:positionH relativeFrom="page">
              <wp:posOffset>1920197</wp:posOffset>
            </wp:positionH>
            <wp:positionV relativeFrom="paragraph">
              <wp:posOffset>-228</wp:posOffset>
            </wp:positionV>
            <wp:extent cx="1160237" cy="11259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60237" cy="1125921"/>
                    </a:xfrm>
                    <a:prstGeom prst="rect">
                      <a:avLst/>
                    </a:prstGeom>
                  </pic:spPr>
                </pic:pic>
              </a:graphicData>
            </a:graphic>
          </wp:anchor>
        </w:drawing>
      </w:r>
      <w:r>
        <w:rPr>
          <w:b/>
          <w:sz w:val="28"/>
        </w:rPr>
        <w:t>Event</w:t>
      </w:r>
      <w:r>
        <w:rPr>
          <w:b/>
          <w:spacing w:val="-4"/>
          <w:sz w:val="28"/>
        </w:rPr>
        <w:t xml:space="preserve"> </w:t>
      </w:r>
      <w:r>
        <w:rPr>
          <w:b/>
          <w:sz w:val="28"/>
        </w:rPr>
        <w:t>Center</w:t>
      </w:r>
      <w:r>
        <w:rPr>
          <w:b/>
          <w:spacing w:val="-5"/>
          <w:sz w:val="28"/>
        </w:rPr>
        <w:t xml:space="preserve"> </w:t>
      </w:r>
      <w:r>
        <w:rPr>
          <w:b/>
          <w:sz w:val="28"/>
        </w:rPr>
        <w:t>on</w:t>
      </w:r>
      <w:r>
        <w:rPr>
          <w:b/>
          <w:spacing w:val="-2"/>
          <w:sz w:val="28"/>
        </w:rPr>
        <w:t xml:space="preserve"> </w:t>
      </w:r>
      <w:r>
        <w:rPr>
          <w:b/>
          <w:sz w:val="28"/>
        </w:rPr>
        <w:t xml:space="preserve">the </w:t>
      </w:r>
      <w:r>
        <w:rPr>
          <w:b/>
          <w:spacing w:val="-4"/>
          <w:sz w:val="28"/>
        </w:rPr>
        <w:t>Beach</w:t>
      </w:r>
    </w:p>
    <w:p w14:paraId="1163ADA1" w14:textId="77777777" w:rsidR="00302770" w:rsidRDefault="00F76D3A">
      <w:pPr>
        <w:spacing w:before="2" w:line="294" w:lineRule="exact"/>
        <w:ind w:left="4138" w:right="2333"/>
        <w:jc w:val="center"/>
        <w:rPr>
          <w:b/>
          <w:sz w:val="24"/>
        </w:rPr>
      </w:pPr>
      <w:r>
        <w:rPr>
          <w:b/>
          <w:sz w:val="24"/>
        </w:rPr>
        <w:t xml:space="preserve">Curry County </w:t>
      </w:r>
      <w:r>
        <w:rPr>
          <w:b/>
          <w:spacing w:val="-2"/>
          <w:sz w:val="24"/>
        </w:rPr>
        <w:t>Fairgrounds</w:t>
      </w:r>
    </w:p>
    <w:p w14:paraId="1163ADA2" w14:textId="77777777" w:rsidR="00302770" w:rsidRDefault="00F76D3A">
      <w:pPr>
        <w:spacing w:before="1" w:line="237" w:lineRule="auto"/>
        <w:ind w:left="4270" w:right="2467"/>
        <w:jc w:val="center"/>
        <w:rPr>
          <w:sz w:val="18"/>
        </w:rPr>
      </w:pPr>
      <w:r>
        <w:rPr>
          <w:sz w:val="18"/>
        </w:rPr>
        <w:t>29392</w:t>
      </w:r>
      <w:r>
        <w:rPr>
          <w:spacing w:val="-8"/>
          <w:sz w:val="18"/>
        </w:rPr>
        <w:t xml:space="preserve"> </w:t>
      </w:r>
      <w:r>
        <w:rPr>
          <w:sz w:val="18"/>
        </w:rPr>
        <w:t>Ellensburg</w:t>
      </w:r>
      <w:r>
        <w:rPr>
          <w:spacing w:val="-10"/>
          <w:sz w:val="18"/>
        </w:rPr>
        <w:t xml:space="preserve"> </w:t>
      </w:r>
      <w:r>
        <w:rPr>
          <w:sz w:val="18"/>
        </w:rPr>
        <w:t>Avenue,</w:t>
      </w:r>
      <w:r>
        <w:rPr>
          <w:spacing w:val="-10"/>
          <w:sz w:val="18"/>
        </w:rPr>
        <w:t xml:space="preserve"> </w:t>
      </w:r>
      <w:r>
        <w:rPr>
          <w:sz w:val="18"/>
        </w:rPr>
        <w:t>Gold</w:t>
      </w:r>
      <w:r>
        <w:rPr>
          <w:spacing w:val="-10"/>
          <w:sz w:val="18"/>
        </w:rPr>
        <w:t xml:space="preserve"> </w:t>
      </w:r>
      <w:r>
        <w:rPr>
          <w:sz w:val="18"/>
        </w:rPr>
        <w:t>Beach, OR</w:t>
      </w:r>
      <w:r>
        <w:rPr>
          <w:spacing w:val="40"/>
          <w:sz w:val="18"/>
        </w:rPr>
        <w:t xml:space="preserve"> </w:t>
      </w:r>
      <w:r>
        <w:rPr>
          <w:sz w:val="18"/>
        </w:rPr>
        <w:t>97444</w:t>
      </w:r>
    </w:p>
    <w:p w14:paraId="1163ADA3" w14:textId="77777777" w:rsidR="00302770" w:rsidRDefault="00F76D3A">
      <w:pPr>
        <w:ind w:left="4138" w:right="2334"/>
        <w:jc w:val="center"/>
        <w:rPr>
          <w:sz w:val="18"/>
        </w:rPr>
      </w:pPr>
      <w:r>
        <w:rPr>
          <w:sz w:val="18"/>
        </w:rPr>
        <w:t>541-247-4541</w:t>
      </w:r>
      <w:r>
        <w:rPr>
          <w:spacing w:val="-6"/>
          <w:sz w:val="18"/>
        </w:rPr>
        <w:t xml:space="preserve"> </w:t>
      </w:r>
      <w:r>
        <w:rPr>
          <w:sz w:val="18"/>
        </w:rPr>
        <w:t>Fax:</w:t>
      </w:r>
      <w:r>
        <w:rPr>
          <w:spacing w:val="-3"/>
          <w:sz w:val="18"/>
        </w:rPr>
        <w:t xml:space="preserve"> </w:t>
      </w:r>
      <w:r>
        <w:rPr>
          <w:sz w:val="18"/>
        </w:rPr>
        <w:t>541-247-</w:t>
      </w:r>
      <w:r>
        <w:rPr>
          <w:spacing w:val="-4"/>
          <w:sz w:val="18"/>
        </w:rPr>
        <w:t>4542</w:t>
      </w:r>
    </w:p>
    <w:p w14:paraId="1163ADA4" w14:textId="77777777" w:rsidR="00302770" w:rsidRDefault="00F76D3A">
      <w:pPr>
        <w:spacing w:before="1"/>
        <w:ind w:left="4138" w:right="2332"/>
        <w:jc w:val="center"/>
        <w:rPr>
          <w:sz w:val="18"/>
        </w:rPr>
      </w:pPr>
      <w:hyperlink r:id="rId8">
        <w:r>
          <w:rPr>
            <w:spacing w:val="-2"/>
            <w:sz w:val="18"/>
            <w:u w:val="single"/>
          </w:rPr>
          <w:t>curryfair@gmail.com</w:t>
        </w:r>
      </w:hyperlink>
      <w:r>
        <w:rPr>
          <w:spacing w:val="-2"/>
          <w:sz w:val="18"/>
        </w:rPr>
        <w:t xml:space="preserve"> </w:t>
      </w:r>
      <w:r>
        <w:rPr>
          <w:spacing w:val="-2"/>
          <w:sz w:val="18"/>
          <w:u w:val="single"/>
        </w:rPr>
        <w:t>eventcenteronthebeach.com</w:t>
      </w:r>
    </w:p>
    <w:p w14:paraId="1163ADA5" w14:textId="77777777" w:rsidR="00302770" w:rsidRDefault="00302770">
      <w:pPr>
        <w:pStyle w:val="BodyText"/>
        <w:spacing w:before="5"/>
        <w:rPr>
          <w:sz w:val="26"/>
        </w:rPr>
      </w:pPr>
    </w:p>
    <w:p w14:paraId="1163ADA6" w14:textId="19541835" w:rsidR="00302770" w:rsidRDefault="00F76D3A" w:rsidP="00B51FCB">
      <w:pPr>
        <w:pStyle w:val="Title"/>
        <w:ind w:left="0" w:right="30"/>
      </w:pPr>
      <w:bookmarkStart w:id="0" w:name="2022_CURRY_COUNTY_FAIR"/>
      <w:bookmarkEnd w:id="0"/>
      <w:r>
        <w:t>202</w:t>
      </w:r>
      <w:r w:rsidR="00907242">
        <w:t>5</w:t>
      </w:r>
      <w:r>
        <w:rPr>
          <w:spacing w:val="-3"/>
        </w:rPr>
        <w:t xml:space="preserve"> </w:t>
      </w:r>
      <w:r>
        <w:t>CURRY</w:t>
      </w:r>
      <w:r>
        <w:rPr>
          <w:spacing w:val="-1"/>
        </w:rPr>
        <w:t xml:space="preserve"> </w:t>
      </w:r>
      <w:r>
        <w:t>COUNTY</w:t>
      </w:r>
      <w:r>
        <w:rPr>
          <w:spacing w:val="-1"/>
        </w:rPr>
        <w:t xml:space="preserve"> </w:t>
      </w:r>
      <w:r>
        <w:rPr>
          <w:spacing w:val="-4"/>
        </w:rPr>
        <w:t>FAIR</w:t>
      </w:r>
    </w:p>
    <w:p w14:paraId="1163ADA7" w14:textId="2126CEA2" w:rsidR="00302770" w:rsidRDefault="00B51FCB" w:rsidP="00B51FCB">
      <w:pPr>
        <w:spacing w:before="16"/>
        <w:ind w:right="30"/>
        <w:jc w:val="center"/>
        <w:rPr>
          <w:sz w:val="24"/>
        </w:rPr>
      </w:pPr>
      <w:bookmarkStart w:id="1" w:name="RETAIL_VENDOR_CONTRACT"/>
      <w:bookmarkEnd w:id="1"/>
      <w:r>
        <w:rPr>
          <w:sz w:val="24"/>
        </w:rPr>
        <w:t>NON-PROFIT</w:t>
      </w:r>
      <w:r w:rsidR="00F76D3A">
        <w:rPr>
          <w:spacing w:val="-3"/>
          <w:sz w:val="24"/>
        </w:rPr>
        <w:t xml:space="preserve"> </w:t>
      </w:r>
      <w:r w:rsidR="00F76D3A">
        <w:rPr>
          <w:sz w:val="24"/>
        </w:rPr>
        <w:t>VENDOR</w:t>
      </w:r>
      <w:r w:rsidR="00F76D3A">
        <w:rPr>
          <w:spacing w:val="-3"/>
          <w:sz w:val="24"/>
        </w:rPr>
        <w:t xml:space="preserve"> </w:t>
      </w:r>
      <w:r>
        <w:rPr>
          <w:spacing w:val="-3"/>
          <w:sz w:val="24"/>
        </w:rPr>
        <w:t>C</w:t>
      </w:r>
      <w:r w:rsidR="00F76D3A">
        <w:rPr>
          <w:spacing w:val="-2"/>
          <w:sz w:val="24"/>
        </w:rPr>
        <w:t>ONTRACT</w:t>
      </w:r>
    </w:p>
    <w:p w14:paraId="1163ADA8" w14:textId="62B0E440" w:rsidR="00302770" w:rsidRPr="007F261B" w:rsidRDefault="00F76D3A">
      <w:pPr>
        <w:tabs>
          <w:tab w:val="left" w:pos="3615"/>
          <w:tab w:val="left" w:pos="6122"/>
          <w:tab w:val="left" w:pos="8099"/>
        </w:tabs>
        <w:spacing w:before="197" w:line="360" w:lineRule="auto"/>
        <w:ind w:left="119" w:right="510"/>
      </w:pPr>
      <w:r w:rsidRPr="007F261B">
        <w:t>This</w:t>
      </w:r>
      <w:r w:rsidRPr="007F261B">
        <w:rPr>
          <w:spacing w:val="-4"/>
        </w:rPr>
        <w:t xml:space="preserve"> </w:t>
      </w:r>
      <w:r w:rsidRPr="007F261B">
        <w:t>Licensing</w:t>
      </w:r>
      <w:r w:rsidRPr="007F261B">
        <w:rPr>
          <w:spacing w:val="-3"/>
        </w:rPr>
        <w:t xml:space="preserve"> </w:t>
      </w:r>
      <w:r w:rsidRPr="007F261B">
        <w:t>Agreement</w:t>
      </w:r>
      <w:r w:rsidRPr="007F261B">
        <w:rPr>
          <w:spacing w:val="-2"/>
        </w:rPr>
        <w:t xml:space="preserve"> </w:t>
      </w:r>
      <w:r w:rsidRPr="007F261B">
        <w:t>is</w:t>
      </w:r>
      <w:r w:rsidRPr="007F261B">
        <w:rPr>
          <w:spacing w:val="-4"/>
        </w:rPr>
        <w:t xml:space="preserve"> </w:t>
      </w:r>
      <w:r w:rsidRPr="007F261B">
        <w:t>by</w:t>
      </w:r>
      <w:r w:rsidRPr="007F261B">
        <w:rPr>
          <w:spacing w:val="-2"/>
        </w:rPr>
        <w:t xml:space="preserve"> </w:t>
      </w:r>
      <w:r w:rsidRPr="007F261B">
        <w:t>and</w:t>
      </w:r>
      <w:r w:rsidRPr="007F261B">
        <w:rPr>
          <w:spacing w:val="-3"/>
        </w:rPr>
        <w:t xml:space="preserve"> </w:t>
      </w:r>
      <w:r w:rsidRPr="007F261B">
        <w:t>between</w:t>
      </w:r>
      <w:r w:rsidRPr="007F261B">
        <w:rPr>
          <w:spacing w:val="-3"/>
        </w:rPr>
        <w:t xml:space="preserve"> </w:t>
      </w:r>
      <w:r w:rsidRPr="007F261B">
        <w:t>the</w:t>
      </w:r>
      <w:r w:rsidRPr="007F261B">
        <w:rPr>
          <w:spacing w:val="-4"/>
        </w:rPr>
        <w:t xml:space="preserve"> </w:t>
      </w:r>
      <w:r w:rsidRPr="007F261B">
        <w:t>Curry</w:t>
      </w:r>
      <w:r w:rsidRPr="007F261B">
        <w:rPr>
          <w:spacing w:val="-2"/>
        </w:rPr>
        <w:t xml:space="preserve"> </w:t>
      </w:r>
      <w:r w:rsidRPr="007F261B">
        <w:t>County</w:t>
      </w:r>
      <w:r w:rsidRPr="007F261B">
        <w:rPr>
          <w:spacing w:val="-3"/>
        </w:rPr>
        <w:t xml:space="preserve"> </w:t>
      </w:r>
      <w:r w:rsidRPr="007F261B">
        <w:t>Fairgrounds,</w:t>
      </w:r>
      <w:r w:rsidRPr="007F261B">
        <w:rPr>
          <w:spacing w:val="-2"/>
        </w:rPr>
        <w:t xml:space="preserve"> </w:t>
      </w:r>
      <w:r w:rsidRPr="007F261B">
        <w:t>a</w:t>
      </w:r>
      <w:r w:rsidRPr="007F261B">
        <w:rPr>
          <w:spacing w:val="-3"/>
        </w:rPr>
        <w:t xml:space="preserve"> </w:t>
      </w:r>
      <w:r w:rsidRPr="007F261B">
        <w:t>department</w:t>
      </w:r>
      <w:r w:rsidRPr="007F261B">
        <w:rPr>
          <w:spacing w:val="-4"/>
        </w:rPr>
        <w:t xml:space="preserve"> </w:t>
      </w:r>
      <w:r w:rsidRPr="007F261B">
        <w:t>of</w:t>
      </w:r>
      <w:r w:rsidRPr="007F261B">
        <w:rPr>
          <w:spacing w:val="-4"/>
        </w:rPr>
        <w:t xml:space="preserve"> </w:t>
      </w:r>
      <w:r w:rsidRPr="007F261B">
        <w:t xml:space="preserve">Curry County, a General Law County, Political Subdivision of the State of Oregon (County), hereinafter called the </w:t>
      </w:r>
      <w:r w:rsidRPr="007F261B">
        <w:rPr>
          <w:b/>
          <w:u w:val="single"/>
        </w:rPr>
        <w:t>Fairgrounds</w:t>
      </w:r>
      <w:r w:rsidRPr="007F261B">
        <w:t xml:space="preserve">, and, </w:t>
      </w:r>
      <w:r w:rsidRPr="007F261B">
        <w:rPr>
          <w:u w:val="single"/>
        </w:rPr>
        <w:tab/>
      </w:r>
      <w:r w:rsidR="000F7BED">
        <w:rPr>
          <w:u w:val="single"/>
        </w:rPr>
        <w:t>________</w:t>
      </w:r>
      <w:r w:rsidR="007B01D8">
        <w:rPr>
          <w:u w:val="single"/>
        </w:rPr>
        <w:t xml:space="preserve"> </w:t>
      </w:r>
      <w:r w:rsidR="001769DC">
        <w:rPr>
          <w:u w:val="single"/>
        </w:rPr>
        <w:t xml:space="preserve">___ </w:t>
      </w:r>
      <w:r w:rsidRPr="007F261B">
        <w:rPr>
          <w:spacing w:val="-2"/>
        </w:rPr>
        <w:t xml:space="preserve">hereinafter </w:t>
      </w:r>
      <w:r w:rsidRPr="007F261B">
        <w:t xml:space="preserve">called the </w:t>
      </w:r>
      <w:r w:rsidRPr="007F261B">
        <w:rPr>
          <w:b/>
          <w:u w:val="single"/>
        </w:rPr>
        <w:t>Vendor</w:t>
      </w:r>
      <w:r w:rsidRPr="007F261B">
        <w:t xml:space="preserve">; on this </w:t>
      </w:r>
      <w:r w:rsidRPr="007F261B">
        <w:rPr>
          <w:u w:val="single"/>
        </w:rPr>
        <w:tab/>
      </w:r>
      <w:r w:rsidRPr="007F261B">
        <w:t xml:space="preserve">day of </w:t>
      </w:r>
      <w:r w:rsidRPr="007F261B">
        <w:rPr>
          <w:u w:val="single"/>
        </w:rPr>
        <w:tab/>
      </w:r>
      <w:r w:rsidRPr="007F261B">
        <w:t>, 202</w:t>
      </w:r>
      <w:r w:rsidR="00907242">
        <w:t>5</w:t>
      </w:r>
      <w:r w:rsidRPr="007F261B">
        <w:t>; witness to:</w:t>
      </w:r>
    </w:p>
    <w:p w14:paraId="62ED1B8C" w14:textId="123A1962" w:rsidR="00511C27" w:rsidRPr="007F261B" w:rsidRDefault="00F76D3A">
      <w:pPr>
        <w:pStyle w:val="BodyText"/>
        <w:tabs>
          <w:tab w:val="left" w:pos="3711"/>
          <w:tab w:val="left" w:pos="4184"/>
          <w:tab w:val="left" w:pos="4414"/>
          <w:tab w:val="left" w:pos="5100"/>
          <w:tab w:val="left" w:pos="6032"/>
          <w:tab w:val="left" w:pos="6423"/>
          <w:tab w:val="left" w:pos="8838"/>
          <w:tab w:val="left" w:pos="8879"/>
        </w:tabs>
        <w:spacing w:line="360" w:lineRule="auto"/>
        <w:ind w:left="178" w:right="1215" w:firstLine="43"/>
        <w:jc w:val="both"/>
        <w:rPr>
          <w:spacing w:val="-4"/>
        </w:rPr>
      </w:pPr>
      <w:r w:rsidRPr="007F261B">
        <w:t xml:space="preserve">Company Name: </w:t>
      </w:r>
      <w:r w:rsidRPr="007F261B">
        <w:rPr>
          <w:u w:val="single"/>
        </w:rPr>
        <w:tab/>
      </w:r>
      <w:r w:rsidRPr="007F261B">
        <w:rPr>
          <w:u w:val="single"/>
        </w:rPr>
        <w:tab/>
      </w:r>
      <w:r w:rsidRPr="007F261B">
        <w:rPr>
          <w:u w:val="single"/>
        </w:rPr>
        <w:tab/>
      </w:r>
      <w:r w:rsidRPr="007F261B">
        <w:rPr>
          <w:u w:val="single"/>
        </w:rPr>
        <w:tab/>
      </w:r>
      <w:r w:rsidRPr="007F261B">
        <w:rPr>
          <w:u w:val="single"/>
        </w:rPr>
        <w:tab/>
      </w:r>
      <w:r w:rsidRPr="007F261B">
        <w:rPr>
          <w:u w:val="single"/>
        </w:rPr>
        <w:tab/>
      </w:r>
      <w:r w:rsidRPr="007F261B">
        <w:rPr>
          <w:u w:val="single"/>
        </w:rPr>
        <w:tab/>
      </w:r>
      <w:r w:rsidRPr="007F261B">
        <w:t xml:space="preserve"> Owner/Operator Name: </w:t>
      </w:r>
      <w:r w:rsidRPr="007F261B">
        <w:rPr>
          <w:u w:val="single"/>
        </w:rPr>
        <w:tab/>
      </w:r>
      <w:r w:rsidRPr="007F261B">
        <w:rPr>
          <w:u w:val="single"/>
        </w:rPr>
        <w:tab/>
      </w:r>
      <w:r w:rsidRPr="007F261B">
        <w:rPr>
          <w:u w:val="single"/>
        </w:rPr>
        <w:tab/>
      </w:r>
      <w:r w:rsidRPr="007F261B">
        <w:rPr>
          <w:u w:val="single"/>
        </w:rPr>
        <w:tab/>
      </w:r>
      <w:r w:rsidRPr="007F261B">
        <w:rPr>
          <w:u w:val="single"/>
        </w:rPr>
        <w:tab/>
      </w:r>
      <w:r w:rsidRPr="007F261B">
        <w:rPr>
          <w:u w:val="single"/>
        </w:rPr>
        <w:tab/>
      </w:r>
      <w:r w:rsidR="00511C27" w:rsidRPr="007F261B">
        <w:rPr>
          <w:u w:val="single"/>
        </w:rPr>
        <w:tab/>
      </w:r>
      <w:r w:rsidR="00511C27" w:rsidRPr="007F261B">
        <w:rPr>
          <w:spacing w:val="-16"/>
          <w:u w:val="single"/>
        </w:rPr>
        <w:t xml:space="preserve"> </w:t>
      </w:r>
      <w:r w:rsidR="00511C27" w:rsidRPr="007F261B">
        <w:rPr>
          <w:spacing w:val="-16"/>
        </w:rPr>
        <w:t>Stand</w:t>
      </w:r>
      <w:r w:rsidRPr="007F261B">
        <w:t xml:space="preserve"> Name: </w:t>
      </w:r>
      <w:r w:rsidRPr="007F261B">
        <w:rPr>
          <w:u w:val="single"/>
        </w:rPr>
        <w:tab/>
      </w:r>
      <w:r w:rsidRPr="007F261B">
        <w:rPr>
          <w:u w:val="single"/>
        </w:rPr>
        <w:tab/>
      </w:r>
      <w:r w:rsidRPr="007F261B">
        <w:rPr>
          <w:u w:val="single"/>
        </w:rPr>
        <w:tab/>
      </w:r>
      <w:r w:rsidRPr="007F261B">
        <w:rPr>
          <w:u w:val="single"/>
        </w:rPr>
        <w:tab/>
      </w:r>
      <w:r w:rsidRPr="007F261B">
        <w:rPr>
          <w:u w:val="single"/>
        </w:rPr>
        <w:tab/>
      </w:r>
      <w:r w:rsidRPr="007F261B">
        <w:rPr>
          <w:u w:val="single"/>
        </w:rPr>
        <w:tab/>
      </w:r>
      <w:r w:rsidRPr="007F261B">
        <w:rPr>
          <w:u w:val="single"/>
        </w:rPr>
        <w:tab/>
      </w:r>
      <w:r w:rsidRPr="007F261B">
        <w:rPr>
          <w:u w:val="single"/>
        </w:rPr>
        <w:tab/>
      </w:r>
      <w:r w:rsidRPr="007F261B">
        <w:t xml:space="preserve"> Mailing Address: </w:t>
      </w:r>
      <w:r w:rsidRPr="007F261B">
        <w:rPr>
          <w:u w:val="single"/>
        </w:rPr>
        <w:tab/>
      </w:r>
      <w:r w:rsidRPr="007F261B">
        <w:rPr>
          <w:u w:val="single"/>
        </w:rPr>
        <w:tab/>
      </w:r>
      <w:r w:rsidRPr="007F261B">
        <w:rPr>
          <w:u w:val="single"/>
        </w:rPr>
        <w:tab/>
      </w:r>
      <w:r w:rsidRPr="007F261B">
        <w:rPr>
          <w:u w:val="single"/>
        </w:rPr>
        <w:tab/>
      </w:r>
      <w:r w:rsidRPr="007F261B">
        <w:rPr>
          <w:u w:val="single"/>
        </w:rPr>
        <w:tab/>
      </w:r>
      <w:r w:rsidRPr="007F261B">
        <w:rPr>
          <w:u w:val="single"/>
        </w:rPr>
        <w:tab/>
      </w:r>
      <w:r w:rsidR="000B265D" w:rsidRPr="007F261B">
        <w:rPr>
          <w:u w:val="single"/>
        </w:rPr>
        <w:tab/>
      </w:r>
      <w:r w:rsidR="000B265D" w:rsidRPr="007F261B">
        <w:rPr>
          <w:spacing w:val="-16"/>
          <w:u w:val="single"/>
        </w:rPr>
        <w:t xml:space="preserve"> </w:t>
      </w:r>
      <w:r w:rsidR="000B265D" w:rsidRPr="007F261B">
        <w:rPr>
          <w:spacing w:val="-16"/>
        </w:rPr>
        <w:t>City</w:t>
      </w:r>
      <w:r w:rsidRPr="007F261B">
        <w:t xml:space="preserve">: </w:t>
      </w:r>
      <w:r w:rsidRPr="007F261B">
        <w:rPr>
          <w:u w:val="single"/>
        </w:rPr>
        <w:tab/>
      </w:r>
      <w:r w:rsidRPr="007F261B">
        <w:rPr>
          <w:u w:val="single"/>
        </w:rPr>
        <w:tab/>
      </w:r>
      <w:r w:rsidRPr="007F261B">
        <w:rPr>
          <w:u w:val="single"/>
        </w:rPr>
        <w:tab/>
      </w:r>
      <w:r w:rsidRPr="007F261B">
        <w:t xml:space="preserve">State: </w:t>
      </w:r>
      <w:r w:rsidR="00E97333" w:rsidRPr="007F261B">
        <w:t>_______</w:t>
      </w:r>
      <w:r w:rsidR="00511C27" w:rsidRPr="007F261B">
        <w:t>___</w:t>
      </w:r>
      <w:r w:rsidRPr="007F261B">
        <w:rPr>
          <w:spacing w:val="80"/>
          <w:u w:val="single"/>
        </w:rPr>
        <w:t xml:space="preserve"> </w:t>
      </w:r>
      <w:r w:rsidRPr="007F261B">
        <w:rPr>
          <w:spacing w:val="67"/>
        </w:rPr>
        <w:t xml:space="preserve"> </w:t>
      </w:r>
      <w:r w:rsidRPr="007F261B">
        <w:t xml:space="preserve">Zip: </w:t>
      </w:r>
      <w:r w:rsidRPr="007F261B">
        <w:rPr>
          <w:u w:val="single"/>
        </w:rPr>
        <w:tab/>
      </w:r>
      <w:r w:rsidRPr="007F261B">
        <w:rPr>
          <w:spacing w:val="-16"/>
          <w:u w:val="single"/>
        </w:rPr>
        <w:t xml:space="preserve"> </w:t>
      </w:r>
      <w:r w:rsidRPr="007F261B">
        <w:rPr>
          <w:spacing w:val="-16"/>
        </w:rPr>
        <w:t xml:space="preserve"> </w:t>
      </w:r>
      <w:r w:rsidRPr="007F261B">
        <w:t xml:space="preserve">Business Phone: </w:t>
      </w:r>
      <w:r w:rsidR="00511C27" w:rsidRPr="007F261B">
        <w:t>_______________________</w:t>
      </w:r>
      <w:r w:rsidRPr="007F261B">
        <w:rPr>
          <w:u w:val="single"/>
        </w:rPr>
        <w:tab/>
      </w:r>
      <w:r w:rsidRPr="007F261B">
        <w:t xml:space="preserve">Cell Phone: </w:t>
      </w:r>
      <w:r w:rsidRPr="007F261B">
        <w:rPr>
          <w:u w:val="single"/>
        </w:rPr>
        <w:tab/>
      </w:r>
      <w:r w:rsidRPr="007F261B">
        <w:rPr>
          <w:u w:val="single"/>
        </w:rPr>
        <w:tab/>
      </w:r>
      <w:r w:rsidR="00511C27" w:rsidRPr="007F261B">
        <w:rPr>
          <w:spacing w:val="-4"/>
        </w:rPr>
        <w:t>_______________________</w:t>
      </w:r>
    </w:p>
    <w:p w14:paraId="1163ADAA" w14:textId="1DDDDB42" w:rsidR="00302770" w:rsidRPr="007F261B" w:rsidRDefault="00F76D3A">
      <w:pPr>
        <w:pStyle w:val="BodyText"/>
        <w:tabs>
          <w:tab w:val="left" w:pos="3711"/>
          <w:tab w:val="left" w:pos="4184"/>
          <w:tab w:val="left" w:pos="4414"/>
          <w:tab w:val="left" w:pos="5100"/>
          <w:tab w:val="left" w:pos="6032"/>
          <w:tab w:val="left" w:pos="6423"/>
          <w:tab w:val="left" w:pos="8838"/>
          <w:tab w:val="left" w:pos="8879"/>
        </w:tabs>
        <w:spacing w:line="360" w:lineRule="auto"/>
        <w:ind w:left="178" w:right="1215" w:firstLine="43"/>
        <w:jc w:val="both"/>
      </w:pPr>
      <w:r w:rsidRPr="007F261B">
        <w:t xml:space="preserve">Website: </w:t>
      </w:r>
      <w:r w:rsidRPr="007F261B">
        <w:rPr>
          <w:u w:val="single"/>
        </w:rPr>
        <w:tab/>
      </w:r>
      <w:r w:rsidRPr="007F261B">
        <w:rPr>
          <w:u w:val="single"/>
        </w:rPr>
        <w:tab/>
      </w:r>
      <w:r w:rsidRPr="007F261B">
        <w:t xml:space="preserve">E-mail: </w:t>
      </w:r>
      <w:r w:rsidRPr="007F261B">
        <w:rPr>
          <w:u w:val="single"/>
        </w:rPr>
        <w:tab/>
      </w:r>
      <w:r w:rsidRPr="007F261B">
        <w:rPr>
          <w:u w:val="single"/>
        </w:rPr>
        <w:tab/>
      </w:r>
      <w:r w:rsidRPr="007F261B">
        <w:rPr>
          <w:u w:val="single"/>
        </w:rPr>
        <w:tab/>
      </w:r>
      <w:r w:rsidR="00511C27" w:rsidRPr="007F261B">
        <w:rPr>
          <w:u w:val="single"/>
        </w:rPr>
        <w:tab/>
      </w:r>
      <w:r w:rsidR="00511C27" w:rsidRPr="007F261B">
        <w:rPr>
          <w:spacing w:val="-16"/>
          <w:u w:val="single"/>
        </w:rPr>
        <w:t xml:space="preserve"> </w:t>
      </w:r>
      <w:r w:rsidR="00511C27" w:rsidRPr="007F261B">
        <w:rPr>
          <w:spacing w:val="-16"/>
        </w:rPr>
        <w:t>On</w:t>
      </w:r>
      <w:r w:rsidRPr="007F261B">
        <w:t xml:space="preserve"> Site Contact Name: </w:t>
      </w:r>
      <w:r w:rsidRPr="007F261B">
        <w:rPr>
          <w:u w:val="single"/>
        </w:rPr>
        <w:tab/>
      </w:r>
      <w:r w:rsidRPr="007F261B">
        <w:rPr>
          <w:u w:val="single"/>
        </w:rPr>
        <w:tab/>
      </w:r>
      <w:r w:rsidRPr="007F261B">
        <w:rPr>
          <w:u w:val="single"/>
        </w:rPr>
        <w:tab/>
      </w:r>
      <w:r w:rsidRPr="007F261B">
        <w:rPr>
          <w:u w:val="single"/>
        </w:rPr>
        <w:tab/>
      </w:r>
      <w:r w:rsidR="00511C27" w:rsidRPr="007F261B">
        <w:t xml:space="preserve"> </w:t>
      </w:r>
      <w:r w:rsidRPr="007F261B">
        <w:t xml:space="preserve">Phone: </w:t>
      </w:r>
      <w:r w:rsidR="00511C27" w:rsidRPr="007F261B">
        <w:rPr>
          <w:u w:val="single"/>
        </w:rPr>
        <w:tab/>
      </w:r>
      <w:r w:rsidR="00511C27" w:rsidRPr="007F261B">
        <w:rPr>
          <w:spacing w:val="-16"/>
          <w:u w:val="single"/>
        </w:rPr>
        <w:t xml:space="preserve"> _____________________________</w:t>
      </w:r>
    </w:p>
    <w:p w14:paraId="1163ADAB" w14:textId="77777777" w:rsidR="00302770" w:rsidRPr="007F261B" w:rsidRDefault="00302770">
      <w:pPr>
        <w:pStyle w:val="BodyText"/>
        <w:spacing w:before="7"/>
      </w:pPr>
    </w:p>
    <w:p w14:paraId="1163ADAC" w14:textId="77777777" w:rsidR="00302770" w:rsidRPr="007F261B" w:rsidRDefault="00F76D3A">
      <w:pPr>
        <w:pStyle w:val="BodyText"/>
        <w:spacing w:before="101"/>
        <w:ind w:left="123"/>
      </w:pPr>
      <w:r w:rsidRPr="007F261B">
        <w:t>Both</w:t>
      </w:r>
      <w:r w:rsidRPr="007F261B">
        <w:rPr>
          <w:spacing w:val="-2"/>
        </w:rPr>
        <w:t xml:space="preserve"> </w:t>
      </w:r>
      <w:r w:rsidRPr="007F261B">
        <w:t>FAIRGROUNDS</w:t>
      </w:r>
      <w:r w:rsidRPr="007F261B">
        <w:rPr>
          <w:spacing w:val="-1"/>
        </w:rPr>
        <w:t xml:space="preserve"> </w:t>
      </w:r>
      <w:r w:rsidRPr="007F261B">
        <w:t>and</w:t>
      </w:r>
      <w:r w:rsidRPr="007F261B">
        <w:rPr>
          <w:spacing w:val="1"/>
        </w:rPr>
        <w:t xml:space="preserve"> </w:t>
      </w:r>
      <w:r w:rsidRPr="007F261B">
        <w:t>VENDOR</w:t>
      </w:r>
      <w:r w:rsidRPr="007F261B">
        <w:rPr>
          <w:spacing w:val="-1"/>
        </w:rPr>
        <w:t xml:space="preserve"> </w:t>
      </w:r>
      <w:r w:rsidRPr="007F261B">
        <w:t>agree</w:t>
      </w:r>
      <w:r w:rsidRPr="007F261B">
        <w:rPr>
          <w:spacing w:val="2"/>
        </w:rPr>
        <w:t xml:space="preserve"> </w:t>
      </w:r>
      <w:r w:rsidRPr="007F261B">
        <w:t>to</w:t>
      </w:r>
      <w:r w:rsidRPr="007F261B">
        <w:rPr>
          <w:spacing w:val="-2"/>
        </w:rPr>
        <w:t xml:space="preserve"> </w:t>
      </w:r>
      <w:r w:rsidRPr="007F261B">
        <w:t>the</w:t>
      </w:r>
      <w:r w:rsidRPr="007F261B">
        <w:rPr>
          <w:spacing w:val="2"/>
        </w:rPr>
        <w:t xml:space="preserve"> </w:t>
      </w:r>
      <w:r w:rsidRPr="007F261B">
        <w:t>following</w:t>
      </w:r>
      <w:r w:rsidRPr="007F261B">
        <w:rPr>
          <w:spacing w:val="-1"/>
        </w:rPr>
        <w:t xml:space="preserve"> </w:t>
      </w:r>
      <w:r w:rsidRPr="007F261B">
        <w:t>terms</w:t>
      </w:r>
      <w:r w:rsidRPr="007F261B">
        <w:rPr>
          <w:spacing w:val="-1"/>
        </w:rPr>
        <w:t xml:space="preserve"> </w:t>
      </w:r>
      <w:r w:rsidRPr="007F261B">
        <w:t>and</w:t>
      </w:r>
      <w:r w:rsidRPr="007F261B">
        <w:rPr>
          <w:spacing w:val="-4"/>
        </w:rPr>
        <w:t xml:space="preserve"> </w:t>
      </w:r>
      <w:r w:rsidRPr="007F261B">
        <w:rPr>
          <w:spacing w:val="-2"/>
        </w:rPr>
        <w:t>conditions:</w:t>
      </w:r>
    </w:p>
    <w:p w14:paraId="1163ADAD" w14:textId="1A857897" w:rsidR="00302770" w:rsidRPr="007F261B" w:rsidRDefault="00F76D3A">
      <w:pPr>
        <w:pStyle w:val="ListParagraph"/>
        <w:numPr>
          <w:ilvl w:val="0"/>
          <w:numId w:val="2"/>
        </w:numPr>
        <w:tabs>
          <w:tab w:val="left" w:pos="660"/>
          <w:tab w:val="left" w:pos="661"/>
        </w:tabs>
        <w:spacing w:before="43" w:line="276" w:lineRule="auto"/>
        <w:ind w:right="233"/>
      </w:pPr>
      <w:r w:rsidRPr="007F261B">
        <w:t>The</w:t>
      </w:r>
      <w:r w:rsidRPr="007F261B">
        <w:rPr>
          <w:spacing w:val="-2"/>
        </w:rPr>
        <w:t xml:space="preserve"> </w:t>
      </w:r>
      <w:r w:rsidRPr="007F261B">
        <w:t>FAIRGROUNDS</w:t>
      </w:r>
      <w:r w:rsidRPr="007F261B">
        <w:rPr>
          <w:spacing w:val="-2"/>
        </w:rPr>
        <w:t xml:space="preserve"> </w:t>
      </w:r>
      <w:r w:rsidRPr="007F261B">
        <w:t>grants to</w:t>
      </w:r>
      <w:r w:rsidRPr="007F261B">
        <w:rPr>
          <w:spacing w:val="-3"/>
        </w:rPr>
        <w:t xml:space="preserve"> </w:t>
      </w:r>
      <w:r w:rsidRPr="007F261B">
        <w:t>the</w:t>
      </w:r>
      <w:r w:rsidRPr="007F261B">
        <w:rPr>
          <w:spacing w:val="-2"/>
        </w:rPr>
        <w:t xml:space="preserve"> </w:t>
      </w:r>
      <w:r w:rsidRPr="007F261B">
        <w:t>VE</w:t>
      </w:r>
      <w:r w:rsidR="00511C27" w:rsidRPr="007F261B">
        <w:t>N</w:t>
      </w:r>
      <w:r w:rsidR="000B265D" w:rsidRPr="007F261B">
        <w:t>D</w:t>
      </w:r>
      <w:r w:rsidRPr="007F261B">
        <w:t>OR the</w:t>
      </w:r>
      <w:r w:rsidRPr="007F261B">
        <w:rPr>
          <w:spacing w:val="-2"/>
        </w:rPr>
        <w:t xml:space="preserve"> </w:t>
      </w:r>
      <w:r w:rsidRPr="007F261B">
        <w:t>privilege</w:t>
      </w:r>
      <w:r w:rsidRPr="007F261B">
        <w:rPr>
          <w:spacing w:val="-2"/>
        </w:rPr>
        <w:t xml:space="preserve"> </w:t>
      </w:r>
      <w:r w:rsidRPr="007F261B">
        <w:t>of</w:t>
      </w:r>
      <w:r w:rsidRPr="007F261B">
        <w:rPr>
          <w:spacing w:val="-2"/>
        </w:rPr>
        <w:t xml:space="preserve"> </w:t>
      </w:r>
      <w:r w:rsidRPr="007F261B">
        <w:t>operating</w:t>
      </w:r>
      <w:r w:rsidRPr="007F261B">
        <w:rPr>
          <w:spacing w:val="-5"/>
        </w:rPr>
        <w:t xml:space="preserve"> </w:t>
      </w:r>
      <w:r w:rsidRPr="007F261B">
        <w:t>and maintaining</w:t>
      </w:r>
      <w:r w:rsidRPr="007F261B">
        <w:rPr>
          <w:spacing w:val="-2"/>
        </w:rPr>
        <w:t xml:space="preserve"> </w:t>
      </w:r>
      <w:r w:rsidRPr="007F261B">
        <w:t xml:space="preserve">a </w:t>
      </w:r>
      <w:r w:rsidR="00B51FCB">
        <w:t>non-profit</w:t>
      </w:r>
      <w:r w:rsidRPr="007F261B">
        <w:t xml:space="preserve"> booth during the dates of: July 2</w:t>
      </w:r>
      <w:r w:rsidR="000D6F48">
        <w:t>3</w:t>
      </w:r>
      <w:r w:rsidRPr="007F261B">
        <w:t>-2</w:t>
      </w:r>
      <w:r w:rsidR="000D6F48">
        <w:t>6</w:t>
      </w:r>
      <w:r w:rsidRPr="007F261B">
        <w:t>, 202</w:t>
      </w:r>
      <w:r w:rsidR="000D6F48">
        <w:t>5</w:t>
      </w:r>
      <w:r w:rsidRPr="007F261B">
        <w:t>.</w:t>
      </w:r>
    </w:p>
    <w:p w14:paraId="1163ADAE" w14:textId="195A2F99" w:rsidR="00302770" w:rsidRPr="007F261B" w:rsidRDefault="00B51FCB">
      <w:pPr>
        <w:pStyle w:val="ListParagraph"/>
        <w:numPr>
          <w:ilvl w:val="0"/>
          <w:numId w:val="2"/>
        </w:numPr>
        <w:tabs>
          <w:tab w:val="left" w:pos="660"/>
          <w:tab w:val="left" w:pos="661"/>
        </w:tabs>
        <w:spacing w:line="276" w:lineRule="auto"/>
        <w:ind w:right="1118"/>
      </w:pPr>
      <w:r>
        <w:t xml:space="preserve">Booth </w:t>
      </w:r>
      <w:r w:rsidR="00F76D3A" w:rsidRPr="007F261B">
        <w:t>space</w:t>
      </w:r>
      <w:r w:rsidR="00F76D3A" w:rsidRPr="007F261B">
        <w:rPr>
          <w:spacing w:val="-6"/>
        </w:rPr>
        <w:t xml:space="preserve"> </w:t>
      </w:r>
      <w:r w:rsidR="00F76D3A" w:rsidRPr="007F261B">
        <w:t>will</w:t>
      </w:r>
      <w:r w:rsidR="00F76D3A" w:rsidRPr="007F261B">
        <w:rPr>
          <w:spacing w:val="-4"/>
        </w:rPr>
        <w:t xml:space="preserve"> </w:t>
      </w:r>
      <w:r w:rsidR="00F76D3A" w:rsidRPr="007F261B">
        <w:t>not</w:t>
      </w:r>
      <w:r w:rsidR="00F76D3A" w:rsidRPr="007F261B">
        <w:rPr>
          <w:spacing w:val="-3"/>
        </w:rPr>
        <w:t xml:space="preserve"> </w:t>
      </w:r>
      <w:r w:rsidR="00F76D3A" w:rsidRPr="007F261B">
        <w:t>be</w:t>
      </w:r>
      <w:r w:rsidR="00F76D3A" w:rsidRPr="007F261B">
        <w:rPr>
          <w:spacing w:val="-2"/>
        </w:rPr>
        <w:t xml:space="preserve"> </w:t>
      </w:r>
      <w:r w:rsidR="00F76D3A" w:rsidRPr="007F261B">
        <w:t>guaranteed</w:t>
      </w:r>
      <w:r w:rsidR="00F76D3A" w:rsidRPr="007F261B">
        <w:rPr>
          <w:spacing w:val="-5"/>
        </w:rPr>
        <w:t xml:space="preserve"> </w:t>
      </w:r>
      <w:r w:rsidR="00F76D3A" w:rsidRPr="007F261B">
        <w:t>unless</w:t>
      </w:r>
      <w:r w:rsidR="00F76D3A" w:rsidRPr="007F261B">
        <w:rPr>
          <w:spacing w:val="-5"/>
        </w:rPr>
        <w:t xml:space="preserve"> </w:t>
      </w:r>
      <w:r w:rsidR="00F76D3A" w:rsidRPr="007F261B">
        <w:t>space</w:t>
      </w:r>
      <w:r w:rsidR="00F76D3A" w:rsidRPr="007F261B">
        <w:rPr>
          <w:spacing w:val="-5"/>
        </w:rPr>
        <w:t xml:space="preserve"> </w:t>
      </w:r>
      <w:r w:rsidR="00F76D3A" w:rsidRPr="007F261B">
        <w:t>fee</w:t>
      </w:r>
      <w:r w:rsidR="00F76D3A" w:rsidRPr="007F261B">
        <w:rPr>
          <w:spacing w:val="-5"/>
        </w:rPr>
        <w:t xml:space="preserve"> </w:t>
      </w:r>
      <w:r w:rsidR="00F76D3A" w:rsidRPr="007F261B">
        <w:t>and</w:t>
      </w:r>
      <w:r w:rsidR="00F76D3A" w:rsidRPr="007F261B">
        <w:rPr>
          <w:spacing w:val="-5"/>
        </w:rPr>
        <w:t xml:space="preserve"> </w:t>
      </w:r>
      <w:r w:rsidR="00F76D3A" w:rsidRPr="007F261B">
        <w:t>signed</w:t>
      </w:r>
      <w:r w:rsidR="00F76D3A" w:rsidRPr="007F261B">
        <w:rPr>
          <w:spacing w:val="-5"/>
        </w:rPr>
        <w:t xml:space="preserve"> </w:t>
      </w:r>
      <w:r w:rsidR="00F76D3A" w:rsidRPr="007F261B">
        <w:t>contract</w:t>
      </w:r>
      <w:r w:rsidR="00F76D3A" w:rsidRPr="007F261B">
        <w:rPr>
          <w:spacing w:val="-5"/>
        </w:rPr>
        <w:t xml:space="preserve"> </w:t>
      </w:r>
      <w:r w:rsidR="00F76D3A" w:rsidRPr="007F261B">
        <w:t>are received by July 1st, 202</w:t>
      </w:r>
      <w:r w:rsidR="000D6F48">
        <w:t>5</w:t>
      </w:r>
      <w:r w:rsidR="00F76D3A" w:rsidRPr="007F261B">
        <w:t>.</w:t>
      </w:r>
    </w:p>
    <w:p w14:paraId="1163ADAF" w14:textId="77777777" w:rsidR="00302770" w:rsidRPr="007F261B" w:rsidRDefault="00F76D3A">
      <w:pPr>
        <w:pStyle w:val="ListParagraph"/>
        <w:numPr>
          <w:ilvl w:val="1"/>
          <w:numId w:val="2"/>
        </w:numPr>
        <w:tabs>
          <w:tab w:val="left" w:pos="1022"/>
        </w:tabs>
        <w:spacing w:line="276" w:lineRule="auto"/>
        <w:ind w:right="332"/>
      </w:pPr>
      <w:r w:rsidRPr="007F261B">
        <w:t>All</w:t>
      </w:r>
      <w:r w:rsidRPr="007F261B">
        <w:rPr>
          <w:spacing w:val="-4"/>
        </w:rPr>
        <w:t xml:space="preserve"> </w:t>
      </w:r>
      <w:r w:rsidRPr="007F261B">
        <w:t>spaces</w:t>
      </w:r>
      <w:r w:rsidRPr="007F261B">
        <w:rPr>
          <w:spacing w:val="-5"/>
        </w:rPr>
        <w:t xml:space="preserve"> </w:t>
      </w:r>
      <w:r w:rsidRPr="007F261B">
        <w:t>are</w:t>
      </w:r>
      <w:r w:rsidRPr="007F261B">
        <w:rPr>
          <w:spacing w:val="-5"/>
        </w:rPr>
        <w:t xml:space="preserve"> </w:t>
      </w:r>
      <w:r w:rsidRPr="007F261B">
        <w:t>contingent</w:t>
      </w:r>
      <w:r w:rsidRPr="007F261B">
        <w:rPr>
          <w:spacing w:val="-3"/>
        </w:rPr>
        <w:t xml:space="preserve"> </w:t>
      </w:r>
      <w:r w:rsidRPr="007F261B">
        <w:t>upon</w:t>
      </w:r>
      <w:r w:rsidRPr="007F261B">
        <w:rPr>
          <w:spacing w:val="-6"/>
        </w:rPr>
        <w:t xml:space="preserve"> </w:t>
      </w:r>
      <w:r w:rsidRPr="007F261B">
        <w:t>proof</w:t>
      </w:r>
      <w:r w:rsidRPr="007F261B">
        <w:rPr>
          <w:spacing w:val="-3"/>
        </w:rPr>
        <w:t xml:space="preserve"> </w:t>
      </w:r>
      <w:r w:rsidRPr="007F261B">
        <w:t>of</w:t>
      </w:r>
      <w:r w:rsidRPr="007F261B">
        <w:rPr>
          <w:spacing w:val="-5"/>
        </w:rPr>
        <w:t xml:space="preserve"> </w:t>
      </w:r>
      <w:r w:rsidRPr="007F261B">
        <w:t>insurance</w:t>
      </w:r>
      <w:r w:rsidRPr="007F261B">
        <w:rPr>
          <w:spacing w:val="-3"/>
        </w:rPr>
        <w:t xml:space="preserve"> </w:t>
      </w:r>
      <w:r w:rsidRPr="007F261B">
        <w:t>(if</w:t>
      </w:r>
      <w:r w:rsidRPr="007F261B">
        <w:rPr>
          <w:spacing w:val="-5"/>
        </w:rPr>
        <w:t xml:space="preserve"> </w:t>
      </w:r>
      <w:r w:rsidRPr="007F261B">
        <w:t>necessary)</w:t>
      </w:r>
      <w:r w:rsidRPr="007F261B">
        <w:rPr>
          <w:spacing w:val="-5"/>
        </w:rPr>
        <w:t xml:space="preserve"> </w:t>
      </w:r>
      <w:r w:rsidRPr="007F261B">
        <w:t>and</w:t>
      </w:r>
      <w:r w:rsidRPr="007F261B">
        <w:rPr>
          <w:spacing w:val="-3"/>
        </w:rPr>
        <w:t xml:space="preserve"> </w:t>
      </w:r>
      <w:r w:rsidRPr="007F261B">
        <w:t>a</w:t>
      </w:r>
      <w:r w:rsidRPr="007F261B">
        <w:rPr>
          <w:spacing w:val="-5"/>
        </w:rPr>
        <w:t xml:space="preserve"> </w:t>
      </w:r>
      <w:r w:rsidRPr="007F261B">
        <w:t>fully</w:t>
      </w:r>
      <w:r w:rsidRPr="007F261B">
        <w:rPr>
          <w:spacing w:val="-4"/>
        </w:rPr>
        <w:t xml:space="preserve"> </w:t>
      </w:r>
      <w:r w:rsidRPr="007F261B">
        <w:t xml:space="preserve">signed </w:t>
      </w:r>
      <w:r w:rsidRPr="007F261B">
        <w:rPr>
          <w:spacing w:val="-2"/>
        </w:rPr>
        <w:t>contract.</w:t>
      </w:r>
    </w:p>
    <w:p w14:paraId="1163ADB0" w14:textId="6EFFC373" w:rsidR="00302770" w:rsidRPr="007F261B" w:rsidRDefault="00F76D3A">
      <w:pPr>
        <w:pStyle w:val="ListParagraph"/>
        <w:numPr>
          <w:ilvl w:val="1"/>
          <w:numId w:val="2"/>
        </w:numPr>
        <w:tabs>
          <w:tab w:val="left" w:pos="1022"/>
        </w:tabs>
        <w:spacing w:line="276" w:lineRule="auto"/>
        <w:ind w:right="461"/>
      </w:pPr>
      <w:r w:rsidRPr="007F261B">
        <w:t>The above</w:t>
      </w:r>
      <w:r w:rsidRPr="007F261B">
        <w:rPr>
          <w:spacing w:val="-1"/>
        </w:rPr>
        <w:t xml:space="preserve"> </w:t>
      </w:r>
      <w:r w:rsidRPr="007F261B">
        <w:t>described</w:t>
      </w:r>
      <w:r w:rsidRPr="007F261B">
        <w:rPr>
          <w:spacing w:val="-6"/>
        </w:rPr>
        <w:t xml:space="preserve"> </w:t>
      </w:r>
      <w:r w:rsidRPr="007F261B">
        <w:t>VENDOR</w:t>
      </w:r>
      <w:r w:rsidRPr="007F261B">
        <w:rPr>
          <w:spacing w:val="-3"/>
        </w:rPr>
        <w:t xml:space="preserve"> </w:t>
      </w:r>
      <w:r w:rsidRPr="007F261B">
        <w:t>shall</w:t>
      </w:r>
      <w:r w:rsidRPr="007F261B">
        <w:rPr>
          <w:spacing w:val="-2"/>
        </w:rPr>
        <w:t xml:space="preserve"> </w:t>
      </w:r>
      <w:r w:rsidRPr="007F261B">
        <w:t>be</w:t>
      </w:r>
      <w:r w:rsidRPr="007F261B">
        <w:rPr>
          <w:spacing w:val="-5"/>
        </w:rPr>
        <w:t xml:space="preserve"> </w:t>
      </w:r>
      <w:r w:rsidRPr="007F261B">
        <w:t>permitted</w:t>
      </w:r>
      <w:r w:rsidRPr="007F261B">
        <w:rPr>
          <w:spacing w:val="-1"/>
        </w:rPr>
        <w:t xml:space="preserve"> </w:t>
      </w:r>
      <w:r w:rsidRPr="007F261B">
        <w:t>the</w:t>
      </w:r>
      <w:r w:rsidRPr="007F261B">
        <w:rPr>
          <w:spacing w:val="-3"/>
        </w:rPr>
        <w:t xml:space="preserve"> </w:t>
      </w:r>
      <w:r w:rsidR="00B51FCB">
        <w:rPr>
          <w:spacing w:val="-3"/>
        </w:rPr>
        <w:t>sharing/</w:t>
      </w:r>
      <w:r w:rsidRPr="007F261B">
        <w:t>sale</w:t>
      </w:r>
      <w:r w:rsidRPr="007F261B">
        <w:rPr>
          <w:spacing w:val="-1"/>
        </w:rPr>
        <w:t xml:space="preserve"> </w:t>
      </w:r>
      <w:r w:rsidRPr="007F261B">
        <w:t>of</w:t>
      </w:r>
      <w:r w:rsidRPr="007F261B">
        <w:rPr>
          <w:spacing w:val="-5"/>
        </w:rPr>
        <w:t xml:space="preserve"> </w:t>
      </w:r>
      <w:r w:rsidRPr="007F261B">
        <w:t>pre-approved</w:t>
      </w:r>
      <w:r w:rsidRPr="007F261B">
        <w:rPr>
          <w:spacing w:val="-1"/>
        </w:rPr>
        <w:t xml:space="preserve"> </w:t>
      </w:r>
      <w:r w:rsidRPr="007F261B">
        <w:t xml:space="preserve">items only, as </w:t>
      </w:r>
      <w:r w:rsidR="000B265D" w:rsidRPr="007F261B">
        <w:t>named on the</w:t>
      </w:r>
      <w:r w:rsidRPr="007F261B">
        <w:t xml:space="preserve"> attached list.*</w:t>
      </w:r>
    </w:p>
    <w:p w14:paraId="1163ADB1" w14:textId="074D41A1" w:rsidR="00302770" w:rsidRPr="007F261B" w:rsidRDefault="00F76D3A">
      <w:pPr>
        <w:pStyle w:val="ListParagraph"/>
        <w:numPr>
          <w:ilvl w:val="1"/>
          <w:numId w:val="2"/>
        </w:numPr>
        <w:tabs>
          <w:tab w:val="left" w:pos="1022"/>
        </w:tabs>
        <w:ind w:hanging="354"/>
      </w:pPr>
      <w:r w:rsidRPr="007F261B">
        <w:t>List</w:t>
      </w:r>
      <w:r w:rsidRPr="007F261B">
        <w:rPr>
          <w:spacing w:val="-8"/>
        </w:rPr>
        <w:t xml:space="preserve"> </w:t>
      </w:r>
      <w:r w:rsidRPr="007F261B">
        <w:t>must</w:t>
      </w:r>
      <w:r w:rsidRPr="007F261B">
        <w:rPr>
          <w:spacing w:val="-8"/>
        </w:rPr>
        <w:t xml:space="preserve"> </w:t>
      </w:r>
      <w:r w:rsidRPr="007F261B">
        <w:t>be</w:t>
      </w:r>
      <w:r w:rsidRPr="007F261B">
        <w:rPr>
          <w:spacing w:val="-7"/>
        </w:rPr>
        <w:t xml:space="preserve"> </w:t>
      </w:r>
      <w:r w:rsidRPr="007F261B">
        <w:t>specific</w:t>
      </w:r>
      <w:r w:rsidRPr="007F261B">
        <w:rPr>
          <w:spacing w:val="-7"/>
        </w:rPr>
        <w:t xml:space="preserve"> </w:t>
      </w:r>
      <w:r w:rsidRPr="007F261B">
        <w:t>as</w:t>
      </w:r>
      <w:r w:rsidRPr="007F261B">
        <w:rPr>
          <w:spacing w:val="-7"/>
        </w:rPr>
        <w:t xml:space="preserve"> </w:t>
      </w:r>
      <w:r w:rsidRPr="007F261B">
        <w:t>these</w:t>
      </w:r>
      <w:r w:rsidRPr="007F261B">
        <w:rPr>
          <w:spacing w:val="-7"/>
        </w:rPr>
        <w:t xml:space="preserve"> </w:t>
      </w:r>
      <w:r w:rsidRPr="007F261B">
        <w:t>are</w:t>
      </w:r>
      <w:r w:rsidRPr="007F261B">
        <w:rPr>
          <w:spacing w:val="-5"/>
        </w:rPr>
        <w:t xml:space="preserve"> </w:t>
      </w:r>
      <w:r w:rsidRPr="007F261B">
        <w:t>the</w:t>
      </w:r>
      <w:r w:rsidRPr="007F261B">
        <w:rPr>
          <w:spacing w:val="-4"/>
        </w:rPr>
        <w:t xml:space="preserve"> </w:t>
      </w:r>
      <w:r w:rsidRPr="007F261B">
        <w:t>only</w:t>
      </w:r>
      <w:r w:rsidRPr="007F261B">
        <w:rPr>
          <w:spacing w:val="-8"/>
        </w:rPr>
        <w:t xml:space="preserve"> </w:t>
      </w:r>
      <w:r w:rsidRPr="007F261B">
        <w:t>items</w:t>
      </w:r>
      <w:r w:rsidRPr="007F261B">
        <w:rPr>
          <w:spacing w:val="-7"/>
        </w:rPr>
        <w:t xml:space="preserve"> </w:t>
      </w:r>
      <w:r w:rsidRPr="007F261B">
        <w:t>VENDOR</w:t>
      </w:r>
      <w:r w:rsidRPr="007F261B">
        <w:rPr>
          <w:spacing w:val="-8"/>
        </w:rPr>
        <w:t xml:space="preserve"> </w:t>
      </w:r>
      <w:r w:rsidRPr="007F261B">
        <w:t>is</w:t>
      </w:r>
      <w:r w:rsidRPr="007F261B">
        <w:rPr>
          <w:spacing w:val="-7"/>
        </w:rPr>
        <w:t xml:space="preserve"> </w:t>
      </w:r>
      <w:r w:rsidRPr="007F261B">
        <w:t>approved</w:t>
      </w:r>
      <w:r w:rsidRPr="007F261B">
        <w:rPr>
          <w:spacing w:val="-5"/>
        </w:rPr>
        <w:t xml:space="preserve"> </w:t>
      </w:r>
      <w:r w:rsidRPr="007F261B">
        <w:t>to</w:t>
      </w:r>
      <w:r w:rsidRPr="007F261B">
        <w:rPr>
          <w:spacing w:val="-8"/>
        </w:rPr>
        <w:t xml:space="preserve"> </w:t>
      </w:r>
      <w:r w:rsidR="00B51FCB">
        <w:rPr>
          <w:spacing w:val="-8"/>
        </w:rPr>
        <w:t>share/</w:t>
      </w:r>
      <w:r w:rsidRPr="007F261B">
        <w:rPr>
          <w:spacing w:val="-2"/>
        </w:rPr>
        <w:t>sell.</w:t>
      </w:r>
    </w:p>
    <w:p w14:paraId="1163ADB2" w14:textId="77777777" w:rsidR="00302770" w:rsidRPr="007F261B" w:rsidRDefault="00F76D3A">
      <w:pPr>
        <w:pStyle w:val="ListParagraph"/>
        <w:numPr>
          <w:ilvl w:val="0"/>
          <w:numId w:val="2"/>
        </w:numPr>
        <w:tabs>
          <w:tab w:val="left" w:pos="660"/>
          <w:tab w:val="left" w:pos="661"/>
        </w:tabs>
        <w:spacing w:before="39"/>
      </w:pPr>
      <w:r w:rsidRPr="007F261B">
        <w:t>VENDOR</w:t>
      </w:r>
      <w:r w:rsidRPr="007F261B">
        <w:rPr>
          <w:spacing w:val="-4"/>
        </w:rPr>
        <w:t xml:space="preserve"> </w:t>
      </w:r>
      <w:r w:rsidRPr="007F261B">
        <w:t>shall</w:t>
      </w:r>
      <w:r w:rsidRPr="007F261B">
        <w:rPr>
          <w:spacing w:val="-3"/>
        </w:rPr>
        <w:t xml:space="preserve"> </w:t>
      </w:r>
      <w:r w:rsidRPr="007F261B">
        <w:t>pay</w:t>
      </w:r>
      <w:r w:rsidRPr="007F261B">
        <w:rPr>
          <w:spacing w:val="-5"/>
        </w:rPr>
        <w:t xml:space="preserve"> </w:t>
      </w:r>
      <w:r w:rsidRPr="007F261B">
        <w:t>to</w:t>
      </w:r>
      <w:r w:rsidRPr="007F261B">
        <w:rPr>
          <w:spacing w:val="-2"/>
        </w:rPr>
        <w:t xml:space="preserve"> </w:t>
      </w:r>
      <w:r w:rsidRPr="007F261B">
        <w:t>the</w:t>
      </w:r>
      <w:r w:rsidRPr="007F261B">
        <w:rPr>
          <w:spacing w:val="-3"/>
        </w:rPr>
        <w:t xml:space="preserve"> </w:t>
      </w:r>
      <w:r w:rsidRPr="007F261B">
        <w:t>FAIRGROUNDS,</w:t>
      </w:r>
      <w:r w:rsidRPr="007F261B">
        <w:rPr>
          <w:spacing w:val="-3"/>
        </w:rPr>
        <w:t xml:space="preserve"> </w:t>
      </w:r>
      <w:r w:rsidRPr="007F261B">
        <w:t>the</w:t>
      </w:r>
      <w:r w:rsidRPr="007F261B">
        <w:rPr>
          <w:spacing w:val="-6"/>
        </w:rPr>
        <w:t xml:space="preserve"> </w:t>
      </w:r>
      <w:r w:rsidRPr="007F261B">
        <w:t>sum</w:t>
      </w:r>
      <w:r w:rsidRPr="007F261B">
        <w:rPr>
          <w:spacing w:val="-3"/>
        </w:rPr>
        <w:t xml:space="preserve"> </w:t>
      </w:r>
      <w:r w:rsidRPr="007F261B">
        <w:t>of</w:t>
      </w:r>
      <w:r w:rsidRPr="007F261B">
        <w:rPr>
          <w:spacing w:val="-2"/>
        </w:rPr>
        <w:t xml:space="preserve"> </w:t>
      </w:r>
      <w:r w:rsidRPr="007F261B">
        <w:t>identified</w:t>
      </w:r>
      <w:r w:rsidRPr="007F261B">
        <w:rPr>
          <w:spacing w:val="-3"/>
        </w:rPr>
        <w:t xml:space="preserve"> </w:t>
      </w:r>
      <w:r w:rsidRPr="007F261B">
        <w:rPr>
          <w:spacing w:val="-2"/>
        </w:rPr>
        <w:t>below.</w:t>
      </w:r>
    </w:p>
    <w:p w14:paraId="1163ADB3" w14:textId="43EC586D" w:rsidR="00302770" w:rsidRPr="007F261B" w:rsidRDefault="00B51FCB">
      <w:pPr>
        <w:pStyle w:val="ListParagraph"/>
        <w:numPr>
          <w:ilvl w:val="1"/>
          <w:numId w:val="2"/>
        </w:numPr>
        <w:tabs>
          <w:tab w:val="left" w:pos="1022"/>
        </w:tabs>
        <w:spacing w:before="40" w:line="269" w:lineRule="exact"/>
      </w:pPr>
      <w:r>
        <w:rPr>
          <w:spacing w:val="-2"/>
        </w:rPr>
        <w:t>Non-Profit</w:t>
      </w:r>
      <w:r w:rsidR="00F76D3A" w:rsidRPr="007F261B">
        <w:rPr>
          <w:spacing w:val="-2"/>
        </w:rPr>
        <w:t>:</w:t>
      </w:r>
    </w:p>
    <w:p w14:paraId="1163ADB4" w14:textId="77777777" w:rsidR="00302770" w:rsidRPr="007F261B" w:rsidRDefault="00F76D3A">
      <w:pPr>
        <w:pStyle w:val="ListParagraph"/>
        <w:numPr>
          <w:ilvl w:val="2"/>
          <w:numId w:val="2"/>
        </w:numPr>
        <w:tabs>
          <w:tab w:val="left" w:pos="1382"/>
        </w:tabs>
        <w:spacing w:line="269" w:lineRule="exact"/>
      </w:pPr>
      <w:r w:rsidRPr="007F261B">
        <w:rPr>
          <w:spacing w:val="-2"/>
        </w:rPr>
        <w:t>Inside</w:t>
      </w:r>
    </w:p>
    <w:p w14:paraId="1163ADB5" w14:textId="4233A3A5" w:rsidR="00302770" w:rsidRPr="007F261B" w:rsidRDefault="00F76D3A">
      <w:pPr>
        <w:pStyle w:val="ListParagraph"/>
        <w:numPr>
          <w:ilvl w:val="3"/>
          <w:numId w:val="2"/>
        </w:numPr>
        <w:tabs>
          <w:tab w:val="left" w:pos="1746"/>
          <w:tab w:val="left" w:leader="underscore" w:pos="2363"/>
        </w:tabs>
        <w:spacing w:before="2" w:line="269" w:lineRule="exact"/>
        <w:ind w:hanging="186"/>
      </w:pPr>
      <w:r w:rsidRPr="007F261B">
        <w:rPr>
          <w:rFonts w:ascii="Times New Roman" w:hAnsi="Times New Roman"/>
        </w:rPr>
        <w:tab/>
      </w:r>
      <w:r w:rsidRPr="007F261B">
        <w:t>10’x10’:</w:t>
      </w:r>
      <w:r w:rsidRPr="007F261B">
        <w:rPr>
          <w:spacing w:val="3"/>
        </w:rPr>
        <w:t xml:space="preserve"> </w:t>
      </w:r>
      <w:r w:rsidRPr="007F261B">
        <w:rPr>
          <w:spacing w:val="-4"/>
        </w:rPr>
        <w:t>$1</w:t>
      </w:r>
      <w:r w:rsidR="00B51FCB">
        <w:rPr>
          <w:spacing w:val="-4"/>
        </w:rPr>
        <w:t>00</w:t>
      </w:r>
    </w:p>
    <w:p w14:paraId="1163ADB6" w14:textId="3B8DCB71" w:rsidR="00302770" w:rsidRPr="007F261B" w:rsidRDefault="00F76D3A">
      <w:pPr>
        <w:pStyle w:val="ListParagraph"/>
        <w:numPr>
          <w:ilvl w:val="3"/>
          <w:numId w:val="2"/>
        </w:numPr>
        <w:tabs>
          <w:tab w:val="left" w:pos="1746"/>
          <w:tab w:val="left" w:leader="underscore" w:pos="2363"/>
        </w:tabs>
        <w:spacing w:line="269" w:lineRule="exact"/>
        <w:ind w:hanging="186"/>
      </w:pPr>
      <w:r w:rsidRPr="007F261B">
        <w:rPr>
          <w:rFonts w:ascii="Times New Roman" w:hAnsi="Times New Roman"/>
        </w:rPr>
        <w:tab/>
      </w:r>
      <w:r w:rsidRPr="007F261B">
        <w:t>10’x20’:</w:t>
      </w:r>
      <w:r w:rsidRPr="007F261B">
        <w:rPr>
          <w:spacing w:val="2"/>
        </w:rPr>
        <w:t xml:space="preserve"> </w:t>
      </w:r>
      <w:r w:rsidRPr="007F261B">
        <w:rPr>
          <w:spacing w:val="-4"/>
        </w:rPr>
        <w:t>$</w:t>
      </w:r>
      <w:r w:rsidR="00B51FCB">
        <w:rPr>
          <w:spacing w:val="-4"/>
        </w:rPr>
        <w:t>2</w:t>
      </w:r>
      <w:r w:rsidRPr="007F261B">
        <w:rPr>
          <w:spacing w:val="-4"/>
        </w:rPr>
        <w:t>00</w:t>
      </w:r>
    </w:p>
    <w:p w14:paraId="1163ADB7" w14:textId="77777777" w:rsidR="00302770" w:rsidRPr="007F261B" w:rsidRDefault="00F76D3A">
      <w:pPr>
        <w:pStyle w:val="ListParagraph"/>
        <w:numPr>
          <w:ilvl w:val="2"/>
          <w:numId w:val="2"/>
        </w:numPr>
        <w:tabs>
          <w:tab w:val="left" w:pos="1382"/>
        </w:tabs>
        <w:spacing w:before="1" w:line="268" w:lineRule="exact"/>
        <w:ind w:hanging="237"/>
      </w:pPr>
      <w:r w:rsidRPr="007F261B">
        <w:rPr>
          <w:spacing w:val="-2"/>
        </w:rPr>
        <w:t>Outside:</w:t>
      </w:r>
    </w:p>
    <w:p w14:paraId="1163ADB8" w14:textId="34AC0860" w:rsidR="00302770" w:rsidRPr="007F261B" w:rsidRDefault="00F76D3A">
      <w:pPr>
        <w:pStyle w:val="ListParagraph"/>
        <w:numPr>
          <w:ilvl w:val="3"/>
          <w:numId w:val="2"/>
        </w:numPr>
        <w:tabs>
          <w:tab w:val="left" w:pos="1746"/>
          <w:tab w:val="left" w:leader="underscore" w:pos="2363"/>
        </w:tabs>
        <w:spacing w:before="1" w:line="269" w:lineRule="exact"/>
        <w:ind w:hanging="186"/>
      </w:pPr>
      <w:r w:rsidRPr="007F261B">
        <w:rPr>
          <w:rFonts w:ascii="Times New Roman" w:hAnsi="Times New Roman"/>
        </w:rPr>
        <w:tab/>
      </w:r>
      <w:r w:rsidRPr="007F261B">
        <w:t>10’x10’:</w:t>
      </w:r>
      <w:r w:rsidRPr="007F261B">
        <w:rPr>
          <w:spacing w:val="3"/>
        </w:rPr>
        <w:t xml:space="preserve"> </w:t>
      </w:r>
      <w:r w:rsidRPr="007F261B">
        <w:rPr>
          <w:spacing w:val="-4"/>
        </w:rPr>
        <w:t>$</w:t>
      </w:r>
      <w:r w:rsidR="00B51FCB">
        <w:rPr>
          <w:spacing w:val="-4"/>
        </w:rPr>
        <w:t>50</w:t>
      </w:r>
    </w:p>
    <w:p w14:paraId="1163ADB9" w14:textId="177FFB1F" w:rsidR="00302770" w:rsidRPr="00B51FCB" w:rsidRDefault="00F76D3A">
      <w:pPr>
        <w:pStyle w:val="ListParagraph"/>
        <w:numPr>
          <w:ilvl w:val="3"/>
          <w:numId w:val="2"/>
        </w:numPr>
        <w:tabs>
          <w:tab w:val="left" w:pos="1746"/>
          <w:tab w:val="left" w:leader="underscore" w:pos="2363"/>
        </w:tabs>
        <w:spacing w:line="269" w:lineRule="exact"/>
        <w:ind w:hanging="186"/>
      </w:pPr>
      <w:r w:rsidRPr="007F261B">
        <w:rPr>
          <w:rFonts w:ascii="Times New Roman" w:hAnsi="Times New Roman"/>
        </w:rPr>
        <w:tab/>
      </w:r>
      <w:r w:rsidRPr="007F261B">
        <w:t>10’x20’:</w:t>
      </w:r>
      <w:r w:rsidRPr="007F261B">
        <w:rPr>
          <w:spacing w:val="2"/>
        </w:rPr>
        <w:t xml:space="preserve"> </w:t>
      </w:r>
      <w:r w:rsidRPr="007F261B">
        <w:rPr>
          <w:spacing w:val="-4"/>
        </w:rPr>
        <w:t>$</w:t>
      </w:r>
      <w:r w:rsidR="00B51FCB">
        <w:rPr>
          <w:spacing w:val="-4"/>
        </w:rPr>
        <w:t>100</w:t>
      </w:r>
    </w:p>
    <w:p w14:paraId="23D19407" w14:textId="38F5DAB2" w:rsidR="00B51FCB" w:rsidRPr="007F261B" w:rsidRDefault="00B51FCB" w:rsidP="000D6F48">
      <w:pPr>
        <w:pStyle w:val="ListParagraph"/>
        <w:tabs>
          <w:tab w:val="left" w:pos="1746"/>
          <w:tab w:val="left" w:leader="underscore" w:pos="2363"/>
        </w:tabs>
        <w:spacing w:line="269" w:lineRule="exact"/>
        <w:ind w:left="1746" w:firstLine="0"/>
      </w:pPr>
    </w:p>
    <w:p w14:paraId="1163ADC3" w14:textId="64FD1537" w:rsidR="00302770" w:rsidRPr="007F261B" w:rsidRDefault="00F76D3A">
      <w:pPr>
        <w:pStyle w:val="ListParagraph"/>
        <w:numPr>
          <w:ilvl w:val="1"/>
          <w:numId w:val="2"/>
        </w:numPr>
        <w:tabs>
          <w:tab w:val="left" w:pos="1020"/>
        </w:tabs>
        <w:spacing w:before="2" w:line="269" w:lineRule="exact"/>
        <w:ind w:left="1019"/>
      </w:pPr>
      <w:r w:rsidRPr="007F261B">
        <w:rPr>
          <w:spacing w:val="-2"/>
        </w:rPr>
        <w:lastRenderedPageBreak/>
        <w:t>Utilities</w:t>
      </w:r>
      <w:r w:rsidR="00EC3D88" w:rsidRPr="007F261B">
        <w:rPr>
          <w:spacing w:val="-2"/>
        </w:rPr>
        <w:t>/Extras</w:t>
      </w:r>
    </w:p>
    <w:p w14:paraId="1163ADC4" w14:textId="77777777" w:rsidR="00302770" w:rsidRPr="007F261B" w:rsidRDefault="00F76D3A">
      <w:pPr>
        <w:pStyle w:val="ListParagraph"/>
        <w:numPr>
          <w:ilvl w:val="2"/>
          <w:numId w:val="2"/>
        </w:numPr>
        <w:tabs>
          <w:tab w:val="left" w:pos="1290"/>
          <w:tab w:val="left" w:pos="1919"/>
          <w:tab w:val="left" w:pos="2361"/>
        </w:tabs>
        <w:spacing w:line="269" w:lineRule="exact"/>
        <w:ind w:left="1919" w:hanging="735"/>
      </w:pPr>
      <w:r w:rsidRPr="007F261B">
        <w:tab/>
      </w:r>
      <w:r w:rsidRPr="007F261B">
        <w:rPr>
          <w:u w:val="single"/>
        </w:rPr>
        <w:tab/>
      </w:r>
      <w:r w:rsidRPr="007F261B">
        <w:t xml:space="preserve"> Electric: $25</w:t>
      </w:r>
    </w:p>
    <w:p w14:paraId="0095B961" w14:textId="43A5631E" w:rsidR="00920F0B" w:rsidRPr="007F261B" w:rsidRDefault="00920F0B">
      <w:pPr>
        <w:pStyle w:val="ListParagraph"/>
        <w:numPr>
          <w:ilvl w:val="2"/>
          <w:numId w:val="2"/>
        </w:numPr>
        <w:tabs>
          <w:tab w:val="left" w:pos="1290"/>
          <w:tab w:val="left" w:pos="1919"/>
          <w:tab w:val="left" w:pos="2361"/>
        </w:tabs>
        <w:spacing w:line="269" w:lineRule="exact"/>
        <w:ind w:left="1919" w:hanging="735"/>
      </w:pPr>
      <w:r w:rsidRPr="007F261B">
        <w:t>____ Water: $10</w:t>
      </w:r>
    </w:p>
    <w:p w14:paraId="6713614C" w14:textId="07BEE09B" w:rsidR="00EC3D88" w:rsidRPr="007F261B" w:rsidRDefault="00EC3D88">
      <w:pPr>
        <w:pStyle w:val="ListParagraph"/>
        <w:numPr>
          <w:ilvl w:val="2"/>
          <w:numId w:val="2"/>
        </w:numPr>
        <w:tabs>
          <w:tab w:val="left" w:pos="1290"/>
          <w:tab w:val="left" w:pos="1919"/>
          <w:tab w:val="left" w:pos="2361"/>
        </w:tabs>
        <w:spacing w:line="269" w:lineRule="exact"/>
        <w:ind w:left="1919" w:hanging="735"/>
      </w:pPr>
      <w:r w:rsidRPr="007F261B">
        <w:t>____ Table(s): $10 ea</w:t>
      </w:r>
    </w:p>
    <w:p w14:paraId="6B4DE495" w14:textId="5A1CDE0F" w:rsidR="00EC3D88" w:rsidRPr="007F261B" w:rsidRDefault="00EC3D88">
      <w:pPr>
        <w:pStyle w:val="ListParagraph"/>
        <w:numPr>
          <w:ilvl w:val="2"/>
          <w:numId w:val="2"/>
        </w:numPr>
        <w:tabs>
          <w:tab w:val="left" w:pos="1290"/>
          <w:tab w:val="left" w:pos="1919"/>
          <w:tab w:val="left" w:pos="2361"/>
        </w:tabs>
        <w:spacing w:line="269" w:lineRule="exact"/>
        <w:ind w:left="1919" w:hanging="735"/>
      </w:pPr>
      <w:r w:rsidRPr="007F261B">
        <w:t xml:space="preserve">____ Chair(s): </w:t>
      </w:r>
      <w:r w:rsidR="00536EA0" w:rsidRPr="007F261B">
        <w:t>$1 ea</w:t>
      </w:r>
    </w:p>
    <w:p w14:paraId="1163ADC5" w14:textId="77777777" w:rsidR="00302770" w:rsidRPr="007F261B" w:rsidRDefault="00302770">
      <w:pPr>
        <w:pStyle w:val="BodyText"/>
        <w:spacing w:before="4"/>
      </w:pPr>
    </w:p>
    <w:p w14:paraId="1163ADC6" w14:textId="77777777" w:rsidR="00302770" w:rsidRPr="007F261B" w:rsidRDefault="00F76D3A">
      <w:pPr>
        <w:pStyle w:val="ListParagraph"/>
        <w:numPr>
          <w:ilvl w:val="0"/>
          <w:numId w:val="2"/>
        </w:numPr>
        <w:tabs>
          <w:tab w:val="left" w:pos="659"/>
          <w:tab w:val="left" w:pos="660"/>
        </w:tabs>
        <w:spacing w:line="276" w:lineRule="auto"/>
        <w:ind w:right="428"/>
      </w:pPr>
      <w:r w:rsidRPr="007F261B">
        <w:t>A</w:t>
      </w:r>
      <w:r w:rsidRPr="007F261B">
        <w:rPr>
          <w:spacing w:val="-2"/>
        </w:rPr>
        <w:t xml:space="preserve"> </w:t>
      </w:r>
      <w:r w:rsidRPr="007F261B">
        <w:t>Photograph</w:t>
      </w:r>
      <w:r w:rsidRPr="007F261B">
        <w:rPr>
          <w:spacing w:val="-4"/>
        </w:rPr>
        <w:t xml:space="preserve"> </w:t>
      </w:r>
      <w:r w:rsidRPr="007F261B">
        <w:t>or</w:t>
      </w:r>
      <w:r w:rsidRPr="007F261B">
        <w:rPr>
          <w:spacing w:val="-4"/>
        </w:rPr>
        <w:t xml:space="preserve"> </w:t>
      </w:r>
      <w:r w:rsidRPr="007F261B">
        <w:t>drawing</w:t>
      </w:r>
      <w:r w:rsidRPr="007F261B">
        <w:rPr>
          <w:spacing w:val="-2"/>
        </w:rPr>
        <w:t xml:space="preserve"> </w:t>
      </w:r>
      <w:r w:rsidRPr="007F261B">
        <w:t>of</w:t>
      </w:r>
      <w:r w:rsidRPr="007F261B">
        <w:rPr>
          <w:spacing w:val="-4"/>
        </w:rPr>
        <w:t xml:space="preserve"> </w:t>
      </w:r>
      <w:r w:rsidRPr="007F261B">
        <w:t>proposed</w:t>
      </w:r>
      <w:r w:rsidRPr="007F261B">
        <w:rPr>
          <w:spacing w:val="-4"/>
        </w:rPr>
        <w:t xml:space="preserve"> </w:t>
      </w:r>
      <w:r w:rsidRPr="007F261B">
        <w:t>booth</w:t>
      </w:r>
      <w:r w:rsidRPr="007F261B">
        <w:rPr>
          <w:spacing w:val="-6"/>
        </w:rPr>
        <w:t xml:space="preserve"> </w:t>
      </w:r>
      <w:r w:rsidRPr="007F261B">
        <w:t>must</w:t>
      </w:r>
      <w:r w:rsidRPr="007F261B">
        <w:rPr>
          <w:spacing w:val="-4"/>
        </w:rPr>
        <w:t xml:space="preserve"> </w:t>
      </w:r>
      <w:r w:rsidRPr="007F261B">
        <w:t>be</w:t>
      </w:r>
      <w:r w:rsidRPr="007F261B">
        <w:rPr>
          <w:spacing w:val="-4"/>
        </w:rPr>
        <w:t xml:space="preserve"> </w:t>
      </w:r>
      <w:r w:rsidRPr="007F261B">
        <w:t>provided.</w:t>
      </w:r>
      <w:r w:rsidRPr="007F261B">
        <w:rPr>
          <w:spacing w:val="-4"/>
        </w:rPr>
        <w:t xml:space="preserve"> </w:t>
      </w:r>
      <w:r w:rsidRPr="007F261B">
        <w:t>Previously</w:t>
      </w:r>
      <w:r w:rsidRPr="007F261B">
        <w:rPr>
          <w:spacing w:val="-3"/>
        </w:rPr>
        <w:t xml:space="preserve"> </w:t>
      </w:r>
      <w:r w:rsidRPr="007F261B">
        <w:t>submitted diagrams are acceptable if current.</w:t>
      </w:r>
    </w:p>
    <w:p w14:paraId="1163ADC7" w14:textId="28605186" w:rsidR="00302770" w:rsidRPr="007F261B" w:rsidRDefault="00F76D3A">
      <w:pPr>
        <w:pStyle w:val="ListParagraph"/>
        <w:numPr>
          <w:ilvl w:val="0"/>
          <w:numId w:val="2"/>
        </w:numPr>
        <w:tabs>
          <w:tab w:val="left" w:pos="660"/>
          <w:tab w:val="left" w:pos="661"/>
        </w:tabs>
        <w:spacing w:line="276" w:lineRule="auto"/>
        <w:ind w:right="260"/>
      </w:pPr>
      <w:r w:rsidRPr="007F261B">
        <w:t>Vendor</w:t>
      </w:r>
      <w:r w:rsidRPr="007F261B">
        <w:rPr>
          <w:spacing w:val="-1"/>
        </w:rPr>
        <w:t xml:space="preserve"> </w:t>
      </w:r>
      <w:r w:rsidRPr="007F261B">
        <w:t>must</w:t>
      </w:r>
      <w:r w:rsidRPr="007F261B">
        <w:rPr>
          <w:spacing w:val="-5"/>
        </w:rPr>
        <w:t xml:space="preserve"> </w:t>
      </w:r>
      <w:r w:rsidRPr="007F261B">
        <w:t>furnish</w:t>
      </w:r>
      <w:r w:rsidRPr="007F261B">
        <w:rPr>
          <w:spacing w:val="-5"/>
        </w:rPr>
        <w:t xml:space="preserve"> </w:t>
      </w:r>
      <w:r w:rsidRPr="007F261B">
        <w:t>all</w:t>
      </w:r>
      <w:r w:rsidRPr="007F261B">
        <w:rPr>
          <w:spacing w:val="-5"/>
        </w:rPr>
        <w:t xml:space="preserve"> </w:t>
      </w:r>
      <w:r w:rsidRPr="007F261B">
        <w:t>tables,</w:t>
      </w:r>
      <w:r w:rsidRPr="007F261B">
        <w:rPr>
          <w:spacing w:val="-3"/>
        </w:rPr>
        <w:t xml:space="preserve"> </w:t>
      </w:r>
      <w:r w:rsidRPr="007F261B">
        <w:t>chairs,</w:t>
      </w:r>
      <w:r w:rsidRPr="007F261B">
        <w:rPr>
          <w:spacing w:val="-3"/>
        </w:rPr>
        <w:t xml:space="preserve"> </w:t>
      </w:r>
      <w:r w:rsidR="00DD2C12" w:rsidRPr="007F261B">
        <w:t xml:space="preserve">display and other </w:t>
      </w:r>
      <w:r w:rsidRPr="007F261B">
        <w:t>needs.</w:t>
      </w:r>
      <w:r w:rsidRPr="007F261B">
        <w:rPr>
          <w:spacing w:val="-1"/>
        </w:rPr>
        <w:t xml:space="preserve"> </w:t>
      </w:r>
      <w:r w:rsidRPr="007F261B">
        <w:t>Tables</w:t>
      </w:r>
      <w:r w:rsidRPr="007F261B">
        <w:rPr>
          <w:spacing w:val="-4"/>
        </w:rPr>
        <w:t xml:space="preserve"> </w:t>
      </w:r>
      <w:r w:rsidRPr="007F261B">
        <w:t>and</w:t>
      </w:r>
      <w:r w:rsidRPr="007F261B">
        <w:rPr>
          <w:spacing w:val="-4"/>
        </w:rPr>
        <w:t xml:space="preserve"> </w:t>
      </w:r>
      <w:r w:rsidRPr="007F261B">
        <w:t>chairs</w:t>
      </w:r>
      <w:r w:rsidRPr="007F261B">
        <w:rPr>
          <w:spacing w:val="-4"/>
        </w:rPr>
        <w:t xml:space="preserve"> </w:t>
      </w:r>
      <w:r w:rsidRPr="007F261B">
        <w:t>are</w:t>
      </w:r>
      <w:r w:rsidRPr="007F261B">
        <w:rPr>
          <w:spacing w:val="-4"/>
        </w:rPr>
        <w:t xml:space="preserve"> </w:t>
      </w:r>
      <w:r w:rsidRPr="007F261B">
        <w:t>available for rent by contacting the Fairgrounds Office.</w:t>
      </w:r>
    </w:p>
    <w:p w14:paraId="1163ADC8" w14:textId="6156533C" w:rsidR="00302770" w:rsidRPr="007F261B" w:rsidRDefault="00F76D3A">
      <w:pPr>
        <w:pStyle w:val="ListParagraph"/>
        <w:numPr>
          <w:ilvl w:val="0"/>
          <w:numId w:val="2"/>
        </w:numPr>
        <w:tabs>
          <w:tab w:val="left" w:pos="660"/>
          <w:tab w:val="left" w:pos="661"/>
        </w:tabs>
        <w:spacing w:line="276" w:lineRule="auto"/>
        <w:ind w:right="417"/>
      </w:pPr>
      <w:r w:rsidRPr="007F261B">
        <w:t xml:space="preserve">FAIR/EVENT ADMISSION: If required the FAIRGROUNDS will issue to the VENDOR </w:t>
      </w:r>
      <w:r w:rsidR="00B51FCB">
        <w:t xml:space="preserve">up to </w:t>
      </w:r>
      <w:r w:rsidR="0077511E">
        <w:t>2</w:t>
      </w:r>
      <w:r w:rsidRPr="007F261B">
        <w:t xml:space="preserve"> non-transferable season/event admission tickets with receipt of deposit and signed contract these tickets will be available </w:t>
      </w:r>
      <w:r w:rsidR="009B4726" w:rsidRPr="007F261B">
        <w:t>at check-in</w:t>
      </w:r>
      <w:r w:rsidRPr="007F261B">
        <w:t>.</w:t>
      </w:r>
      <w:r w:rsidRPr="007F261B">
        <w:rPr>
          <w:spacing w:val="40"/>
        </w:rPr>
        <w:t xml:space="preserve"> </w:t>
      </w:r>
      <w:r w:rsidRPr="007F261B">
        <w:t>VENDOR</w:t>
      </w:r>
      <w:r w:rsidRPr="007F261B">
        <w:rPr>
          <w:spacing w:val="-5"/>
        </w:rPr>
        <w:t xml:space="preserve"> </w:t>
      </w:r>
      <w:r w:rsidRPr="007F261B">
        <w:t>shall</w:t>
      </w:r>
      <w:r w:rsidRPr="007F261B">
        <w:rPr>
          <w:spacing w:val="-2"/>
        </w:rPr>
        <w:t xml:space="preserve"> </w:t>
      </w:r>
      <w:r w:rsidRPr="007F261B">
        <w:t>not allow tickets to be used by any other persons.</w:t>
      </w:r>
      <w:r w:rsidRPr="007F261B">
        <w:rPr>
          <w:spacing w:val="40"/>
        </w:rPr>
        <w:t xml:space="preserve"> </w:t>
      </w:r>
      <w:r w:rsidRPr="007F261B">
        <w:t>VENDOR shall not transfer or sell any tickets issued pursuant to this contract.</w:t>
      </w:r>
    </w:p>
    <w:p w14:paraId="1163ADCA" w14:textId="2BC6F2D7" w:rsidR="00302770" w:rsidRPr="007F261B" w:rsidRDefault="00F76D3A">
      <w:pPr>
        <w:pStyle w:val="ListParagraph"/>
        <w:numPr>
          <w:ilvl w:val="0"/>
          <w:numId w:val="2"/>
        </w:numPr>
        <w:tabs>
          <w:tab w:val="left" w:pos="661"/>
          <w:tab w:val="left" w:pos="662"/>
        </w:tabs>
        <w:spacing w:line="276" w:lineRule="auto"/>
        <w:ind w:left="661" w:right="238"/>
      </w:pPr>
      <w:r w:rsidRPr="007F261B">
        <w:t>INSURANCE: Any COMMERICIAL VENDOR shall, at its own expense, at all times during the term of this agreement, insure its operation with a broad form of liability insurance written on an occurrence basis, condition to pay all claims for injury or damage to persons</w:t>
      </w:r>
      <w:r w:rsidRPr="007F261B">
        <w:rPr>
          <w:spacing w:val="-3"/>
        </w:rPr>
        <w:t xml:space="preserve"> </w:t>
      </w:r>
      <w:r w:rsidRPr="007F261B">
        <w:t>or</w:t>
      </w:r>
      <w:r w:rsidRPr="007F261B">
        <w:rPr>
          <w:spacing w:val="-3"/>
        </w:rPr>
        <w:t xml:space="preserve"> </w:t>
      </w:r>
      <w:r w:rsidRPr="007F261B">
        <w:t>property</w:t>
      </w:r>
      <w:r w:rsidRPr="007F261B">
        <w:rPr>
          <w:spacing w:val="-4"/>
        </w:rPr>
        <w:t xml:space="preserve"> </w:t>
      </w:r>
      <w:r w:rsidRPr="007F261B">
        <w:t>arising</w:t>
      </w:r>
      <w:r w:rsidRPr="007F261B">
        <w:rPr>
          <w:spacing w:val="-1"/>
        </w:rPr>
        <w:t xml:space="preserve"> </w:t>
      </w:r>
      <w:r w:rsidRPr="007F261B">
        <w:t>out</w:t>
      </w:r>
      <w:r w:rsidRPr="007F261B">
        <w:rPr>
          <w:spacing w:val="-4"/>
        </w:rPr>
        <w:t xml:space="preserve"> </w:t>
      </w:r>
      <w:r w:rsidRPr="007F261B">
        <w:t>of</w:t>
      </w:r>
      <w:r w:rsidRPr="007F261B">
        <w:rPr>
          <w:spacing w:val="-3"/>
        </w:rPr>
        <w:t xml:space="preserve"> </w:t>
      </w:r>
      <w:r w:rsidRPr="007F261B">
        <w:t>the</w:t>
      </w:r>
      <w:r w:rsidRPr="007F261B">
        <w:rPr>
          <w:spacing w:val="-3"/>
        </w:rPr>
        <w:t xml:space="preserve"> </w:t>
      </w:r>
      <w:r w:rsidRPr="007F261B">
        <w:t>VENDOR’s</w:t>
      </w:r>
      <w:r w:rsidRPr="007F261B">
        <w:rPr>
          <w:spacing w:val="-1"/>
        </w:rPr>
        <w:t xml:space="preserve"> </w:t>
      </w:r>
      <w:r w:rsidRPr="007F261B">
        <w:t>use</w:t>
      </w:r>
      <w:r w:rsidRPr="007F261B">
        <w:rPr>
          <w:spacing w:val="-3"/>
        </w:rPr>
        <w:t xml:space="preserve"> </w:t>
      </w:r>
      <w:r w:rsidRPr="007F261B">
        <w:t>of</w:t>
      </w:r>
      <w:r w:rsidRPr="007F261B">
        <w:rPr>
          <w:spacing w:val="-3"/>
        </w:rPr>
        <w:t xml:space="preserve"> </w:t>
      </w:r>
      <w:r w:rsidRPr="007F261B">
        <w:t>the</w:t>
      </w:r>
      <w:r w:rsidRPr="007F261B">
        <w:rPr>
          <w:spacing w:val="-3"/>
        </w:rPr>
        <w:t xml:space="preserve"> </w:t>
      </w:r>
      <w:r w:rsidRPr="007F261B">
        <w:t>facilities</w:t>
      </w:r>
      <w:r w:rsidRPr="007F261B">
        <w:rPr>
          <w:spacing w:val="-3"/>
        </w:rPr>
        <w:t xml:space="preserve"> </w:t>
      </w:r>
      <w:r w:rsidRPr="007F261B">
        <w:t>and</w:t>
      </w:r>
      <w:r w:rsidRPr="007F261B">
        <w:rPr>
          <w:spacing w:val="-1"/>
        </w:rPr>
        <w:t xml:space="preserve"> </w:t>
      </w:r>
      <w:r w:rsidRPr="007F261B">
        <w:t>other</w:t>
      </w:r>
      <w:r w:rsidRPr="007F261B">
        <w:rPr>
          <w:spacing w:val="-3"/>
        </w:rPr>
        <w:t xml:space="preserve"> </w:t>
      </w:r>
      <w:r w:rsidRPr="007F261B">
        <w:t xml:space="preserve">property. The VENDOR hereby assumes and agrees to be responsible for and to the Board of county commissioners and members of the Curry </w:t>
      </w:r>
      <w:r w:rsidR="00B1099F" w:rsidRPr="007F261B">
        <w:t>C</w:t>
      </w:r>
      <w:r w:rsidRPr="007F261B">
        <w:t>ounty fair board, jointly severally, individually, and privately, to hold harmless from all claims and demands of damage of injury to person or property and for contract liability arising in any manner from VENDOR’s use and occupancy under this agreement.</w:t>
      </w:r>
      <w:r w:rsidRPr="007F261B">
        <w:rPr>
          <w:spacing w:val="40"/>
        </w:rPr>
        <w:t xml:space="preserve"> </w:t>
      </w:r>
      <w:r w:rsidRPr="007F261B">
        <w:t>The minimum limits of bodily injury shall be $500,000.00 each person, with $1,000,000.00 each occurrence; and property damage liability shall be $500,000.00 each accident with an aggregate of not less than $1,000,000.00.</w:t>
      </w:r>
      <w:r w:rsidRPr="007F261B">
        <w:rPr>
          <w:spacing w:val="40"/>
        </w:rPr>
        <w:t xml:space="preserve"> </w:t>
      </w:r>
      <w:r w:rsidRPr="007F261B">
        <w:t xml:space="preserve">Carrier shall include Curry </w:t>
      </w:r>
      <w:r w:rsidR="00B1099F" w:rsidRPr="007F261B">
        <w:t>C</w:t>
      </w:r>
      <w:r w:rsidRPr="007F261B">
        <w:t>ounty and Curry County Fair Board</w:t>
      </w:r>
      <w:r w:rsidRPr="007F261B">
        <w:rPr>
          <w:spacing w:val="-1"/>
        </w:rPr>
        <w:t xml:space="preserve"> </w:t>
      </w:r>
      <w:r w:rsidRPr="007F261B">
        <w:t>as</w:t>
      </w:r>
      <w:r w:rsidRPr="007F261B">
        <w:rPr>
          <w:spacing w:val="-1"/>
        </w:rPr>
        <w:t xml:space="preserve"> </w:t>
      </w:r>
      <w:r w:rsidRPr="007F261B">
        <w:t>additional insured</w:t>
      </w:r>
      <w:r w:rsidRPr="007F261B">
        <w:rPr>
          <w:spacing w:val="-1"/>
        </w:rPr>
        <w:t xml:space="preserve"> </w:t>
      </w:r>
      <w:r w:rsidRPr="007F261B">
        <w:t>on</w:t>
      </w:r>
      <w:r w:rsidRPr="007F261B">
        <w:rPr>
          <w:spacing w:val="-2"/>
        </w:rPr>
        <w:t xml:space="preserve"> </w:t>
      </w:r>
      <w:r w:rsidRPr="007F261B">
        <w:t>said</w:t>
      </w:r>
      <w:r w:rsidRPr="007F261B">
        <w:rPr>
          <w:spacing w:val="-1"/>
        </w:rPr>
        <w:t xml:space="preserve"> </w:t>
      </w:r>
      <w:r w:rsidRPr="007F261B">
        <w:t>Policy and forward</w:t>
      </w:r>
      <w:r w:rsidRPr="007F261B">
        <w:rPr>
          <w:spacing w:val="-1"/>
        </w:rPr>
        <w:t xml:space="preserve"> </w:t>
      </w:r>
      <w:r w:rsidRPr="007F261B">
        <w:t>a</w:t>
      </w:r>
      <w:r w:rsidRPr="007F261B">
        <w:rPr>
          <w:spacing w:val="-3"/>
        </w:rPr>
        <w:t xml:space="preserve"> </w:t>
      </w:r>
      <w:r w:rsidRPr="007F261B">
        <w:t>certificate</w:t>
      </w:r>
      <w:r w:rsidRPr="007F261B">
        <w:rPr>
          <w:spacing w:val="-1"/>
        </w:rPr>
        <w:t xml:space="preserve"> </w:t>
      </w:r>
      <w:r w:rsidRPr="007F261B">
        <w:t>to the fair</w:t>
      </w:r>
      <w:r w:rsidRPr="007F261B">
        <w:rPr>
          <w:spacing w:val="-1"/>
        </w:rPr>
        <w:t xml:space="preserve"> </w:t>
      </w:r>
      <w:r w:rsidRPr="007F261B">
        <w:t>with</w:t>
      </w:r>
      <w:r w:rsidRPr="007F261B">
        <w:rPr>
          <w:spacing w:val="-2"/>
        </w:rPr>
        <w:t xml:space="preserve"> </w:t>
      </w:r>
      <w:r w:rsidRPr="007F261B">
        <w:t>the signing of this contract.</w:t>
      </w:r>
      <w:r w:rsidRPr="007F261B">
        <w:rPr>
          <w:spacing w:val="40"/>
        </w:rPr>
        <w:t xml:space="preserve"> </w:t>
      </w:r>
      <w:r w:rsidRPr="007F261B">
        <w:t>Carrier shall notify the fair at least ten (10) days prior to any cancellation or modification.</w:t>
      </w:r>
      <w:r w:rsidRPr="007F261B">
        <w:rPr>
          <w:spacing w:val="40"/>
        </w:rPr>
        <w:t xml:space="preserve"> </w:t>
      </w:r>
      <w:r w:rsidRPr="007F261B">
        <w:t>This policy of liability insurance to be examined and approved by the FAIRGROUND's designated agent prior to the first</w:t>
      </w:r>
      <w:r w:rsidRPr="007F261B">
        <w:rPr>
          <w:spacing w:val="-2"/>
        </w:rPr>
        <w:t xml:space="preserve"> </w:t>
      </w:r>
      <w:r w:rsidRPr="007F261B">
        <w:t>day of the terms of this agreement.</w:t>
      </w:r>
    </w:p>
    <w:p w14:paraId="1163ADCB" w14:textId="77777777" w:rsidR="00302770" w:rsidRPr="007F261B" w:rsidRDefault="00F76D3A">
      <w:pPr>
        <w:pStyle w:val="ListParagraph"/>
        <w:numPr>
          <w:ilvl w:val="0"/>
          <w:numId w:val="2"/>
        </w:numPr>
        <w:tabs>
          <w:tab w:val="left" w:pos="661"/>
          <w:tab w:val="left" w:pos="662"/>
        </w:tabs>
        <w:spacing w:line="269" w:lineRule="exact"/>
        <w:ind w:left="661"/>
      </w:pPr>
      <w:r w:rsidRPr="007F261B">
        <w:t>WORKER'S</w:t>
      </w:r>
      <w:r w:rsidRPr="007F261B">
        <w:rPr>
          <w:spacing w:val="-9"/>
        </w:rPr>
        <w:t xml:space="preserve"> </w:t>
      </w:r>
      <w:r w:rsidRPr="007F261B">
        <w:t>COMPENSATION</w:t>
      </w:r>
      <w:r w:rsidRPr="007F261B">
        <w:rPr>
          <w:spacing w:val="-7"/>
        </w:rPr>
        <w:t xml:space="preserve"> </w:t>
      </w:r>
      <w:r w:rsidRPr="007F261B">
        <w:t>COVERAGE:</w:t>
      </w:r>
      <w:r w:rsidRPr="007F261B">
        <w:rPr>
          <w:spacing w:val="49"/>
        </w:rPr>
        <w:t xml:space="preserve"> </w:t>
      </w:r>
      <w:r w:rsidRPr="007F261B">
        <w:t>Any</w:t>
      </w:r>
      <w:r w:rsidRPr="007F261B">
        <w:rPr>
          <w:spacing w:val="-8"/>
        </w:rPr>
        <w:t xml:space="preserve"> </w:t>
      </w:r>
      <w:r w:rsidRPr="007F261B">
        <w:t>COMMERCIAL</w:t>
      </w:r>
      <w:r w:rsidRPr="007F261B">
        <w:rPr>
          <w:spacing w:val="-6"/>
        </w:rPr>
        <w:t xml:space="preserve"> </w:t>
      </w:r>
      <w:r w:rsidRPr="007F261B">
        <w:t>VENDOR</w:t>
      </w:r>
      <w:r w:rsidRPr="007F261B">
        <w:rPr>
          <w:spacing w:val="-5"/>
        </w:rPr>
        <w:t xml:space="preserve"> </w:t>
      </w:r>
      <w:r w:rsidRPr="007F261B">
        <w:t>shall</w:t>
      </w:r>
      <w:r w:rsidRPr="007F261B">
        <w:rPr>
          <w:spacing w:val="-5"/>
        </w:rPr>
        <w:t xml:space="preserve"> </w:t>
      </w:r>
      <w:r w:rsidRPr="007F261B">
        <w:rPr>
          <w:spacing w:val="-2"/>
        </w:rPr>
        <w:t>provide</w:t>
      </w:r>
    </w:p>
    <w:p w14:paraId="1163ADCE" w14:textId="71670B12" w:rsidR="00302770" w:rsidRPr="007F261B" w:rsidRDefault="00F76D3A" w:rsidP="00F76D3A">
      <w:pPr>
        <w:pStyle w:val="BodyText"/>
        <w:spacing w:before="38" w:line="276" w:lineRule="auto"/>
        <w:ind w:left="661"/>
      </w:pPr>
      <w:r w:rsidRPr="007F261B">
        <w:t>worker's</w:t>
      </w:r>
      <w:r w:rsidRPr="007F261B">
        <w:rPr>
          <w:spacing w:val="-1"/>
        </w:rPr>
        <w:t xml:space="preserve"> </w:t>
      </w:r>
      <w:r w:rsidRPr="007F261B">
        <w:t>compensation coverage for all subject workers and volunteers (as defined by ORS 656.027) employed or volunteered to VENDOR to perform work pursuant to this contract.</w:t>
      </w:r>
      <w:r w:rsidRPr="007F261B">
        <w:rPr>
          <w:spacing w:val="40"/>
        </w:rPr>
        <w:t xml:space="preserve"> </w:t>
      </w:r>
      <w:r w:rsidRPr="007F261B">
        <w:t>The</w:t>
      </w:r>
      <w:r w:rsidRPr="007F261B">
        <w:rPr>
          <w:spacing w:val="-5"/>
        </w:rPr>
        <w:t xml:space="preserve"> </w:t>
      </w:r>
      <w:r w:rsidRPr="007F261B">
        <w:t>worker's</w:t>
      </w:r>
      <w:r w:rsidRPr="007F261B">
        <w:rPr>
          <w:spacing w:val="-5"/>
        </w:rPr>
        <w:t xml:space="preserve"> </w:t>
      </w:r>
      <w:r w:rsidRPr="007F261B">
        <w:t>compensation</w:t>
      </w:r>
      <w:r w:rsidRPr="007F261B">
        <w:rPr>
          <w:spacing w:val="-4"/>
        </w:rPr>
        <w:t xml:space="preserve"> </w:t>
      </w:r>
      <w:r w:rsidRPr="007F261B">
        <w:t>coverage to</w:t>
      </w:r>
      <w:r w:rsidRPr="007F261B">
        <w:rPr>
          <w:spacing w:val="-4"/>
        </w:rPr>
        <w:t xml:space="preserve"> </w:t>
      </w:r>
      <w:r w:rsidRPr="007F261B">
        <w:t>be</w:t>
      </w:r>
      <w:r w:rsidRPr="007F261B">
        <w:rPr>
          <w:spacing w:val="-3"/>
        </w:rPr>
        <w:t xml:space="preserve"> </w:t>
      </w:r>
      <w:r w:rsidRPr="007F261B">
        <w:t>provided</w:t>
      </w:r>
      <w:r w:rsidRPr="007F261B">
        <w:rPr>
          <w:spacing w:val="-3"/>
        </w:rPr>
        <w:t xml:space="preserve"> </w:t>
      </w:r>
      <w:r w:rsidRPr="007F261B">
        <w:t>by</w:t>
      </w:r>
      <w:r w:rsidRPr="007F261B">
        <w:rPr>
          <w:spacing w:val="-4"/>
        </w:rPr>
        <w:t xml:space="preserve"> </w:t>
      </w:r>
      <w:r w:rsidRPr="007F261B">
        <w:t>VENDOR</w:t>
      </w:r>
      <w:r w:rsidRPr="007F261B">
        <w:rPr>
          <w:spacing w:val="-3"/>
        </w:rPr>
        <w:t xml:space="preserve"> </w:t>
      </w:r>
      <w:r w:rsidRPr="007F261B">
        <w:t>shall</w:t>
      </w:r>
      <w:r w:rsidRPr="007F261B">
        <w:rPr>
          <w:spacing w:val="-2"/>
        </w:rPr>
        <w:t xml:space="preserve"> </w:t>
      </w:r>
      <w:r w:rsidRPr="007F261B">
        <w:t>be</w:t>
      </w:r>
      <w:r w:rsidRPr="007F261B">
        <w:rPr>
          <w:spacing w:val="-3"/>
        </w:rPr>
        <w:t xml:space="preserve"> </w:t>
      </w:r>
      <w:r w:rsidRPr="007F261B">
        <w:t>in</w:t>
      </w:r>
      <w:r>
        <w:t xml:space="preserve"> </w:t>
      </w:r>
      <w:r w:rsidRPr="007F261B">
        <w:t>full</w:t>
      </w:r>
      <w:r w:rsidRPr="007F261B">
        <w:rPr>
          <w:spacing w:val="-2"/>
        </w:rPr>
        <w:t xml:space="preserve"> </w:t>
      </w:r>
      <w:r w:rsidRPr="007F261B">
        <w:t>compliance</w:t>
      </w:r>
      <w:r w:rsidRPr="007F261B">
        <w:rPr>
          <w:spacing w:val="-5"/>
        </w:rPr>
        <w:t xml:space="preserve"> </w:t>
      </w:r>
      <w:r w:rsidRPr="007F261B">
        <w:t>with</w:t>
      </w:r>
      <w:r w:rsidRPr="007F261B">
        <w:rPr>
          <w:spacing w:val="-1"/>
        </w:rPr>
        <w:t xml:space="preserve"> </w:t>
      </w:r>
      <w:r w:rsidRPr="007F261B">
        <w:t>ORS</w:t>
      </w:r>
      <w:r w:rsidRPr="007F261B">
        <w:rPr>
          <w:spacing w:val="-3"/>
        </w:rPr>
        <w:t xml:space="preserve"> </w:t>
      </w:r>
      <w:r w:rsidRPr="007F261B">
        <w:t>Chapter 656.</w:t>
      </w:r>
      <w:r w:rsidRPr="007F261B">
        <w:rPr>
          <w:spacing w:val="40"/>
        </w:rPr>
        <w:t xml:space="preserve"> </w:t>
      </w:r>
      <w:r w:rsidRPr="007F261B">
        <w:t>Forward</w:t>
      </w:r>
      <w:r w:rsidRPr="007F261B">
        <w:rPr>
          <w:spacing w:val="-3"/>
        </w:rPr>
        <w:t xml:space="preserve"> </w:t>
      </w:r>
      <w:r w:rsidRPr="007F261B">
        <w:t>a</w:t>
      </w:r>
      <w:r w:rsidRPr="007F261B">
        <w:rPr>
          <w:spacing w:val="-3"/>
        </w:rPr>
        <w:t xml:space="preserve"> </w:t>
      </w:r>
      <w:r w:rsidRPr="007F261B">
        <w:t>copy</w:t>
      </w:r>
      <w:r w:rsidRPr="007F261B">
        <w:rPr>
          <w:spacing w:val="-2"/>
        </w:rPr>
        <w:t xml:space="preserve"> </w:t>
      </w:r>
      <w:r w:rsidRPr="007F261B">
        <w:t>of</w:t>
      </w:r>
      <w:r w:rsidRPr="007F261B">
        <w:rPr>
          <w:spacing w:val="-6"/>
        </w:rPr>
        <w:t xml:space="preserve"> </w:t>
      </w:r>
      <w:r w:rsidRPr="007F261B">
        <w:t>certificate to</w:t>
      </w:r>
      <w:r w:rsidRPr="007F261B">
        <w:rPr>
          <w:spacing w:val="-4"/>
        </w:rPr>
        <w:t xml:space="preserve"> </w:t>
      </w:r>
      <w:r w:rsidRPr="007F261B">
        <w:t>the</w:t>
      </w:r>
      <w:r w:rsidRPr="007F261B">
        <w:rPr>
          <w:spacing w:val="-3"/>
        </w:rPr>
        <w:t xml:space="preserve"> </w:t>
      </w:r>
      <w:r w:rsidRPr="007F261B">
        <w:t>fair</w:t>
      </w:r>
      <w:r w:rsidRPr="007F261B">
        <w:rPr>
          <w:spacing w:val="-3"/>
        </w:rPr>
        <w:t xml:space="preserve"> </w:t>
      </w:r>
      <w:r w:rsidRPr="007F261B">
        <w:t>Board with the signing of this contract.</w:t>
      </w:r>
    </w:p>
    <w:p w14:paraId="1163ADCF" w14:textId="77777777" w:rsidR="00302770" w:rsidRPr="007F261B" w:rsidRDefault="00F76D3A">
      <w:pPr>
        <w:pStyle w:val="ListParagraph"/>
        <w:numPr>
          <w:ilvl w:val="0"/>
          <w:numId w:val="2"/>
        </w:numPr>
        <w:tabs>
          <w:tab w:val="left" w:pos="659"/>
          <w:tab w:val="left" w:pos="660"/>
        </w:tabs>
        <w:spacing w:line="276" w:lineRule="auto"/>
        <w:ind w:left="659" w:right="156" w:hanging="540"/>
      </w:pPr>
      <w:r w:rsidRPr="007F261B">
        <w:rPr>
          <w:u w:val="single"/>
        </w:rPr>
        <w:t>Force Majeure</w:t>
      </w:r>
      <w:r w:rsidRPr="007F261B">
        <w:t>: A “Force Majeure Occurrence” is an occurrence that a party cannot reasonably control, including but not limited to (a) acts of God; (b) flood, fire</w:t>
      </w:r>
      <w:r w:rsidRPr="007F261B">
        <w:rPr>
          <w:spacing w:val="40"/>
        </w:rPr>
        <w:t xml:space="preserve"> </w:t>
      </w:r>
      <w:r w:rsidRPr="007F261B">
        <w:t xml:space="preserve">(including wildfire and/or wildfire smoke), earthquake or explosion; (c) war (whether war is declared or not), invasion, hostilities, terrorist threats or acts, riot or other civil unrest; (d) government order, action or law; (e) actions, embargoes or blockades in effect on or after the date of this contract; (f) national, regional, or local emergency, including epidemic or pandemic; or (g) strikes, labor stoppages or slowdowns or other industrial disturbances. If the Fairgrounds cannot perform its obligations under this Agreement because of a Force Majeure Occurrence, the Fairgrounds may terminate </w:t>
      </w:r>
      <w:r w:rsidRPr="007F261B">
        <w:lastRenderedPageBreak/>
        <w:t>this Agreement</w:t>
      </w:r>
      <w:r w:rsidRPr="007F261B">
        <w:rPr>
          <w:spacing w:val="-2"/>
        </w:rPr>
        <w:t xml:space="preserve"> </w:t>
      </w:r>
      <w:r w:rsidRPr="007F261B">
        <w:t>upon</w:t>
      </w:r>
      <w:r w:rsidRPr="007F261B">
        <w:rPr>
          <w:spacing w:val="-4"/>
        </w:rPr>
        <w:t xml:space="preserve"> </w:t>
      </w:r>
      <w:r w:rsidRPr="007F261B">
        <w:t>written</w:t>
      </w:r>
      <w:r w:rsidRPr="007F261B">
        <w:rPr>
          <w:spacing w:val="-2"/>
        </w:rPr>
        <w:t xml:space="preserve"> </w:t>
      </w:r>
      <w:r w:rsidRPr="007F261B">
        <w:t>notice to</w:t>
      </w:r>
      <w:r w:rsidRPr="007F261B">
        <w:rPr>
          <w:spacing w:val="-2"/>
        </w:rPr>
        <w:t xml:space="preserve"> </w:t>
      </w:r>
      <w:r w:rsidRPr="007F261B">
        <w:t>VENDOR</w:t>
      </w:r>
      <w:r w:rsidRPr="007F261B">
        <w:rPr>
          <w:spacing w:val="-2"/>
        </w:rPr>
        <w:t xml:space="preserve"> </w:t>
      </w:r>
      <w:r w:rsidRPr="007F261B">
        <w:t>and</w:t>
      </w:r>
      <w:r w:rsidRPr="007F261B">
        <w:rPr>
          <w:spacing w:val="-1"/>
        </w:rPr>
        <w:t xml:space="preserve"> </w:t>
      </w:r>
      <w:r w:rsidRPr="007F261B">
        <w:t>shall</w:t>
      </w:r>
      <w:r w:rsidRPr="007F261B">
        <w:rPr>
          <w:spacing w:val="-2"/>
        </w:rPr>
        <w:t xml:space="preserve"> </w:t>
      </w:r>
      <w:r w:rsidRPr="007F261B">
        <w:t>give</w:t>
      </w:r>
      <w:r w:rsidRPr="007F261B">
        <w:rPr>
          <w:spacing w:val="-1"/>
        </w:rPr>
        <w:t xml:space="preserve"> </w:t>
      </w:r>
      <w:r w:rsidRPr="007F261B">
        <w:t>VENDOR</w:t>
      </w:r>
      <w:r w:rsidRPr="007F261B">
        <w:rPr>
          <w:spacing w:val="-1"/>
        </w:rPr>
        <w:t xml:space="preserve"> </w:t>
      </w:r>
      <w:r w:rsidRPr="007F261B">
        <w:t>a</w:t>
      </w:r>
      <w:r w:rsidRPr="007F261B">
        <w:rPr>
          <w:spacing w:val="-3"/>
        </w:rPr>
        <w:t xml:space="preserve"> </w:t>
      </w:r>
      <w:r w:rsidRPr="007F261B">
        <w:t>refund of</w:t>
      </w:r>
      <w:r w:rsidRPr="007F261B">
        <w:rPr>
          <w:spacing w:val="-1"/>
        </w:rPr>
        <w:t xml:space="preserve"> </w:t>
      </w:r>
      <w:r w:rsidRPr="007F261B">
        <w:t>any amounts previously paid by VENDOR to the Fairgrounds under this Agreement, and VENDOR and the Fairgrounds agree that neither party shall have any further</w:t>
      </w:r>
      <w:r w:rsidRPr="007F261B">
        <w:rPr>
          <w:spacing w:val="40"/>
        </w:rPr>
        <w:t xml:space="preserve"> </w:t>
      </w:r>
      <w:r w:rsidRPr="007F261B">
        <w:t>obligations</w:t>
      </w:r>
      <w:r w:rsidRPr="007F261B">
        <w:rPr>
          <w:spacing w:val="-1"/>
        </w:rPr>
        <w:t xml:space="preserve"> </w:t>
      </w:r>
      <w:r w:rsidRPr="007F261B">
        <w:t>under</w:t>
      </w:r>
      <w:r w:rsidRPr="007F261B">
        <w:rPr>
          <w:spacing w:val="-1"/>
        </w:rPr>
        <w:t xml:space="preserve"> </w:t>
      </w:r>
      <w:r w:rsidRPr="007F261B">
        <w:t>this</w:t>
      </w:r>
      <w:r w:rsidRPr="007F261B">
        <w:rPr>
          <w:spacing w:val="-5"/>
        </w:rPr>
        <w:t xml:space="preserve"> </w:t>
      </w:r>
      <w:r w:rsidRPr="007F261B">
        <w:t>Agreement.</w:t>
      </w:r>
      <w:r w:rsidRPr="007F261B">
        <w:rPr>
          <w:spacing w:val="-2"/>
        </w:rPr>
        <w:t xml:space="preserve"> </w:t>
      </w:r>
      <w:r w:rsidRPr="007F261B">
        <w:t>If</w:t>
      </w:r>
      <w:r w:rsidRPr="007F261B">
        <w:rPr>
          <w:spacing w:val="-3"/>
        </w:rPr>
        <w:t xml:space="preserve"> </w:t>
      </w:r>
      <w:r w:rsidRPr="007F261B">
        <w:t>VENDOR</w:t>
      </w:r>
      <w:r w:rsidRPr="007F261B">
        <w:rPr>
          <w:spacing w:val="-3"/>
        </w:rPr>
        <w:t xml:space="preserve"> </w:t>
      </w:r>
      <w:r w:rsidRPr="007F261B">
        <w:t>has</w:t>
      </w:r>
      <w:r w:rsidRPr="007F261B">
        <w:rPr>
          <w:spacing w:val="-1"/>
        </w:rPr>
        <w:t xml:space="preserve"> </w:t>
      </w:r>
      <w:r w:rsidRPr="007F261B">
        <w:t>used</w:t>
      </w:r>
      <w:r w:rsidRPr="007F261B">
        <w:rPr>
          <w:spacing w:val="-3"/>
        </w:rPr>
        <w:t xml:space="preserve"> </w:t>
      </w:r>
      <w:r w:rsidRPr="007F261B">
        <w:t>and</w:t>
      </w:r>
      <w:r w:rsidRPr="007F261B">
        <w:rPr>
          <w:spacing w:val="-1"/>
        </w:rPr>
        <w:t xml:space="preserve"> </w:t>
      </w:r>
      <w:r w:rsidRPr="007F261B">
        <w:t>occupied</w:t>
      </w:r>
      <w:r w:rsidRPr="007F261B">
        <w:rPr>
          <w:spacing w:val="-1"/>
        </w:rPr>
        <w:t xml:space="preserve"> </w:t>
      </w:r>
      <w:r w:rsidRPr="007F261B">
        <w:t>the</w:t>
      </w:r>
      <w:r w:rsidRPr="007F261B">
        <w:rPr>
          <w:spacing w:val="-1"/>
        </w:rPr>
        <w:t xml:space="preserve"> </w:t>
      </w:r>
      <w:r w:rsidRPr="007F261B">
        <w:t>Property</w:t>
      </w:r>
      <w:r w:rsidRPr="007F261B">
        <w:rPr>
          <w:spacing w:val="-4"/>
        </w:rPr>
        <w:t xml:space="preserve"> </w:t>
      </w:r>
      <w:r w:rsidRPr="007F261B">
        <w:t>prior to</w:t>
      </w:r>
      <w:r w:rsidRPr="007F261B">
        <w:rPr>
          <w:spacing w:val="-3"/>
        </w:rPr>
        <w:t xml:space="preserve"> </w:t>
      </w:r>
      <w:r w:rsidRPr="007F261B">
        <w:t>such</w:t>
      </w:r>
      <w:r w:rsidRPr="007F261B">
        <w:rPr>
          <w:spacing w:val="-6"/>
        </w:rPr>
        <w:t xml:space="preserve"> </w:t>
      </w:r>
      <w:r w:rsidRPr="007F261B">
        <w:t>termination,</w:t>
      </w:r>
      <w:r w:rsidRPr="007F261B">
        <w:rPr>
          <w:spacing w:val="-4"/>
        </w:rPr>
        <w:t xml:space="preserve"> </w:t>
      </w:r>
      <w:r w:rsidRPr="007F261B">
        <w:t>VENDOR</w:t>
      </w:r>
      <w:r w:rsidRPr="007F261B">
        <w:rPr>
          <w:spacing w:val="-5"/>
        </w:rPr>
        <w:t xml:space="preserve"> </w:t>
      </w:r>
      <w:r w:rsidRPr="007F261B">
        <w:t>shall</w:t>
      </w:r>
      <w:r w:rsidRPr="007F261B">
        <w:rPr>
          <w:spacing w:val="-6"/>
        </w:rPr>
        <w:t xml:space="preserve"> </w:t>
      </w:r>
      <w:r w:rsidRPr="007F261B">
        <w:t>pay</w:t>
      </w:r>
      <w:r w:rsidRPr="007F261B">
        <w:rPr>
          <w:spacing w:val="-6"/>
        </w:rPr>
        <w:t xml:space="preserve"> </w:t>
      </w:r>
      <w:r w:rsidRPr="007F261B">
        <w:t>for</w:t>
      </w:r>
      <w:r w:rsidRPr="007F261B">
        <w:rPr>
          <w:spacing w:val="-5"/>
        </w:rPr>
        <w:t xml:space="preserve"> </w:t>
      </w:r>
      <w:r w:rsidRPr="007F261B">
        <w:t>the</w:t>
      </w:r>
      <w:r w:rsidRPr="007F261B">
        <w:rPr>
          <w:spacing w:val="-5"/>
        </w:rPr>
        <w:t xml:space="preserve"> </w:t>
      </w:r>
      <w:r w:rsidRPr="007F261B">
        <w:t>use</w:t>
      </w:r>
      <w:r w:rsidRPr="007F261B">
        <w:rPr>
          <w:spacing w:val="-2"/>
        </w:rPr>
        <w:t xml:space="preserve"> </w:t>
      </w:r>
      <w:r w:rsidRPr="007F261B">
        <w:t>of</w:t>
      </w:r>
      <w:r w:rsidRPr="007F261B">
        <w:rPr>
          <w:spacing w:val="-3"/>
        </w:rPr>
        <w:t xml:space="preserve"> </w:t>
      </w:r>
      <w:r w:rsidRPr="007F261B">
        <w:t>the</w:t>
      </w:r>
      <w:r w:rsidRPr="007F261B">
        <w:rPr>
          <w:spacing w:val="-2"/>
        </w:rPr>
        <w:t xml:space="preserve"> </w:t>
      </w:r>
      <w:r w:rsidRPr="007F261B">
        <w:t>Property</w:t>
      </w:r>
      <w:r w:rsidRPr="007F261B">
        <w:rPr>
          <w:spacing w:val="-3"/>
        </w:rPr>
        <w:t xml:space="preserve"> </w:t>
      </w:r>
      <w:r w:rsidRPr="007F261B">
        <w:t>up</w:t>
      </w:r>
      <w:r w:rsidRPr="007F261B">
        <w:rPr>
          <w:spacing w:val="-5"/>
        </w:rPr>
        <w:t xml:space="preserve"> </w:t>
      </w:r>
      <w:r w:rsidRPr="007F261B">
        <w:t>to</w:t>
      </w:r>
      <w:r w:rsidRPr="007F261B">
        <w:rPr>
          <w:spacing w:val="-3"/>
        </w:rPr>
        <w:t xml:space="preserve"> </w:t>
      </w:r>
      <w:r w:rsidRPr="007F261B">
        <w:t>the</w:t>
      </w:r>
      <w:r w:rsidRPr="007F261B">
        <w:rPr>
          <w:spacing w:val="-2"/>
        </w:rPr>
        <w:t xml:space="preserve"> </w:t>
      </w:r>
      <w:r w:rsidRPr="007F261B">
        <w:t>time</w:t>
      </w:r>
      <w:r w:rsidRPr="007F261B">
        <w:rPr>
          <w:spacing w:val="-5"/>
        </w:rPr>
        <w:t xml:space="preserve"> </w:t>
      </w:r>
      <w:r w:rsidRPr="007F261B">
        <w:t>of</w:t>
      </w:r>
      <w:r w:rsidRPr="007F261B">
        <w:rPr>
          <w:spacing w:val="-6"/>
        </w:rPr>
        <w:t xml:space="preserve"> </w:t>
      </w:r>
      <w:r w:rsidRPr="007F261B">
        <w:t xml:space="preserve">such </w:t>
      </w:r>
      <w:r w:rsidRPr="007F261B">
        <w:rPr>
          <w:spacing w:val="-2"/>
        </w:rPr>
        <w:t>termination.</w:t>
      </w:r>
    </w:p>
    <w:p w14:paraId="1163ADD0" w14:textId="77777777" w:rsidR="00302770" w:rsidRPr="007F261B" w:rsidRDefault="00F76D3A">
      <w:pPr>
        <w:pStyle w:val="ListParagraph"/>
        <w:numPr>
          <w:ilvl w:val="0"/>
          <w:numId w:val="2"/>
        </w:numPr>
        <w:tabs>
          <w:tab w:val="left" w:pos="659"/>
          <w:tab w:val="left" w:pos="660"/>
        </w:tabs>
        <w:spacing w:line="276" w:lineRule="auto"/>
        <w:ind w:left="659" w:right="199" w:hanging="540"/>
      </w:pPr>
      <w:r w:rsidRPr="007F261B">
        <w:rPr>
          <w:u w:val="single"/>
        </w:rPr>
        <w:t>Drug</w:t>
      </w:r>
      <w:r w:rsidRPr="007F261B">
        <w:rPr>
          <w:spacing w:val="-7"/>
          <w:u w:val="single"/>
        </w:rPr>
        <w:t xml:space="preserve"> </w:t>
      </w:r>
      <w:r w:rsidRPr="007F261B">
        <w:rPr>
          <w:u w:val="single"/>
        </w:rPr>
        <w:t>use</w:t>
      </w:r>
      <w:r w:rsidRPr="007F261B">
        <w:rPr>
          <w:spacing w:val="-7"/>
          <w:u w:val="single"/>
        </w:rPr>
        <w:t xml:space="preserve"> </w:t>
      </w:r>
      <w:r w:rsidRPr="007F261B">
        <w:rPr>
          <w:u w:val="single"/>
        </w:rPr>
        <w:t>and</w:t>
      </w:r>
      <w:r w:rsidRPr="007F261B">
        <w:rPr>
          <w:spacing w:val="-7"/>
          <w:u w:val="single"/>
        </w:rPr>
        <w:t xml:space="preserve"> </w:t>
      </w:r>
      <w:r w:rsidRPr="007F261B">
        <w:rPr>
          <w:u w:val="single"/>
        </w:rPr>
        <w:t>paraphernalia</w:t>
      </w:r>
      <w:r w:rsidRPr="007F261B">
        <w:t>:</w:t>
      </w:r>
      <w:r w:rsidRPr="007F261B">
        <w:rPr>
          <w:spacing w:val="-6"/>
        </w:rPr>
        <w:t xml:space="preserve"> </w:t>
      </w:r>
      <w:r w:rsidRPr="007F261B">
        <w:t>No</w:t>
      </w:r>
      <w:r w:rsidRPr="007F261B">
        <w:rPr>
          <w:spacing w:val="-8"/>
        </w:rPr>
        <w:t xml:space="preserve"> </w:t>
      </w:r>
      <w:r w:rsidRPr="007F261B">
        <w:t>marijuana</w:t>
      </w:r>
      <w:r w:rsidRPr="007F261B">
        <w:rPr>
          <w:spacing w:val="-6"/>
        </w:rPr>
        <w:t xml:space="preserve"> </w:t>
      </w:r>
      <w:r w:rsidRPr="007F261B">
        <w:t>or</w:t>
      </w:r>
      <w:r w:rsidRPr="007F261B">
        <w:rPr>
          <w:spacing w:val="-7"/>
        </w:rPr>
        <w:t xml:space="preserve"> </w:t>
      </w:r>
      <w:r w:rsidRPr="007F261B">
        <w:t>ingestible</w:t>
      </w:r>
      <w:r w:rsidRPr="007F261B">
        <w:rPr>
          <w:spacing w:val="-5"/>
        </w:rPr>
        <w:t xml:space="preserve"> </w:t>
      </w:r>
      <w:r w:rsidRPr="007F261B">
        <w:t>hemp</w:t>
      </w:r>
      <w:r w:rsidRPr="007F261B">
        <w:rPr>
          <w:spacing w:val="-7"/>
        </w:rPr>
        <w:t xml:space="preserve"> </w:t>
      </w:r>
      <w:r w:rsidRPr="007F261B">
        <w:t>items</w:t>
      </w:r>
      <w:r w:rsidRPr="007F261B">
        <w:rPr>
          <w:spacing w:val="-9"/>
        </w:rPr>
        <w:t xml:space="preserve"> </w:t>
      </w:r>
      <w:r w:rsidRPr="007F261B">
        <w:t>are</w:t>
      </w:r>
      <w:r w:rsidRPr="007F261B">
        <w:rPr>
          <w:spacing w:val="-7"/>
        </w:rPr>
        <w:t xml:space="preserve"> </w:t>
      </w:r>
      <w:r w:rsidRPr="007F261B">
        <w:t>allowed</w:t>
      </w:r>
      <w:r w:rsidRPr="007F261B">
        <w:rPr>
          <w:spacing w:val="-7"/>
        </w:rPr>
        <w:t xml:space="preserve"> </w:t>
      </w:r>
      <w:r w:rsidRPr="007F261B">
        <w:t>in</w:t>
      </w:r>
      <w:r w:rsidRPr="007F261B">
        <w:rPr>
          <w:spacing w:val="-6"/>
        </w:rPr>
        <w:t xml:space="preserve"> </w:t>
      </w:r>
      <w:r w:rsidRPr="007F261B">
        <w:t>any building or on the grounds of the Fairgrounds, including the parking areas.</w:t>
      </w:r>
    </w:p>
    <w:p w14:paraId="44C259DF" w14:textId="77777777" w:rsidR="00FD0307" w:rsidRPr="007F261B" w:rsidRDefault="00F76D3A" w:rsidP="00FD0307">
      <w:pPr>
        <w:pStyle w:val="BodyText"/>
        <w:spacing w:line="276" w:lineRule="auto"/>
        <w:ind w:left="659" w:right="110"/>
      </w:pPr>
      <w:r w:rsidRPr="007F261B">
        <w:t>“Marijuana items” means marijuana, cannabinoid products, cannabinoid</w:t>
      </w:r>
      <w:r w:rsidRPr="007F261B">
        <w:rPr>
          <w:spacing w:val="80"/>
        </w:rPr>
        <w:t xml:space="preserve"> </w:t>
      </w:r>
      <w:r w:rsidRPr="007F261B">
        <w:t>concentrates and cannabinoid extracts. “Ingestible hemp items” including but not limited</w:t>
      </w:r>
      <w:r w:rsidRPr="007F261B">
        <w:rPr>
          <w:spacing w:val="-2"/>
        </w:rPr>
        <w:t xml:space="preserve"> </w:t>
      </w:r>
      <w:r w:rsidRPr="007F261B">
        <w:t>to</w:t>
      </w:r>
      <w:r w:rsidRPr="007F261B">
        <w:rPr>
          <w:spacing w:val="-2"/>
        </w:rPr>
        <w:t xml:space="preserve"> </w:t>
      </w:r>
      <w:r w:rsidRPr="007F261B">
        <w:t>any</w:t>
      </w:r>
      <w:r w:rsidRPr="007F261B">
        <w:rPr>
          <w:spacing w:val="-5"/>
        </w:rPr>
        <w:t xml:space="preserve"> </w:t>
      </w:r>
      <w:r w:rsidRPr="007F261B">
        <w:t>hemp</w:t>
      </w:r>
      <w:r w:rsidRPr="007F261B">
        <w:rPr>
          <w:spacing w:val="-4"/>
        </w:rPr>
        <w:t xml:space="preserve"> </w:t>
      </w:r>
      <w:r w:rsidRPr="007F261B">
        <w:t>products</w:t>
      </w:r>
      <w:r w:rsidRPr="007F261B">
        <w:rPr>
          <w:spacing w:val="-4"/>
        </w:rPr>
        <w:t xml:space="preserve"> </w:t>
      </w:r>
      <w:r w:rsidRPr="007F261B">
        <w:t>or</w:t>
      </w:r>
      <w:r w:rsidRPr="007F261B">
        <w:rPr>
          <w:spacing w:val="-6"/>
        </w:rPr>
        <w:t xml:space="preserve"> </w:t>
      </w:r>
      <w:r w:rsidRPr="007F261B">
        <w:t>by</w:t>
      </w:r>
      <w:r w:rsidRPr="007F261B">
        <w:rPr>
          <w:spacing w:val="-5"/>
        </w:rPr>
        <w:t xml:space="preserve"> </w:t>
      </w:r>
      <w:r w:rsidRPr="007F261B">
        <w:t>products</w:t>
      </w:r>
      <w:r w:rsidRPr="007F261B">
        <w:rPr>
          <w:spacing w:val="-6"/>
        </w:rPr>
        <w:t xml:space="preserve"> </w:t>
      </w:r>
      <w:r w:rsidRPr="007F261B">
        <w:t>that</w:t>
      </w:r>
      <w:r w:rsidRPr="007F261B">
        <w:rPr>
          <w:spacing w:val="-5"/>
        </w:rPr>
        <w:t xml:space="preserve"> </w:t>
      </w:r>
      <w:r w:rsidRPr="007F261B">
        <w:t>can</w:t>
      </w:r>
      <w:r w:rsidRPr="007F261B">
        <w:rPr>
          <w:spacing w:val="-5"/>
        </w:rPr>
        <w:t xml:space="preserve"> </w:t>
      </w:r>
      <w:r w:rsidRPr="007F261B">
        <w:t>be</w:t>
      </w:r>
      <w:r w:rsidRPr="007F261B">
        <w:rPr>
          <w:spacing w:val="-1"/>
        </w:rPr>
        <w:t xml:space="preserve"> </w:t>
      </w:r>
      <w:r w:rsidRPr="007F261B">
        <w:t>ingested</w:t>
      </w:r>
      <w:r w:rsidRPr="007F261B">
        <w:rPr>
          <w:spacing w:val="-4"/>
        </w:rPr>
        <w:t xml:space="preserve"> </w:t>
      </w:r>
      <w:r w:rsidRPr="007F261B">
        <w:t>or</w:t>
      </w:r>
      <w:r w:rsidRPr="007F261B">
        <w:rPr>
          <w:spacing w:val="-1"/>
        </w:rPr>
        <w:t xml:space="preserve"> </w:t>
      </w:r>
      <w:r w:rsidRPr="007F261B">
        <w:t>smoked.</w:t>
      </w:r>
      <w:r w:rsidRPr="007F261B">
        <w:rPr>
          <w:spacing w:val="-3"/>
        </w:rPr>
        <w:t xml:space="preserve"> </w:t>
      </w:r>
      <w:r w:rsidRPr="007F261B">
        <w:t>Tobacco items, including, but not limited to, cigarettes, cigars, pipes, chew snuff, electronic cigarettes and smokeless tobacco, cannot be used within any facility on the grounds</w:t>
      </w:r>
      <w:r w:rsidRPr="007F261B">
        <w:rPr>
          <w:spacing w:val="40"/>
        </w:rPr>
        <w:t xml:space="preserve"> </w:t>
      </w:r>
      <w:r w:rsidRPr="007F261B">
        <w:t xml:space="preserve">at the Fairgrounds. In addition, no illegal drugs or paraphernalia are allowed on the </w:t>
      </w:r>
      <w:r w:rsidRPr="007F261B">
        <w:rPr>
          <w:spacing w:val="-2"/>
        </w:rPr>
        <w:t>property.</w:t>
      </w:r>
    </w:p>
    <w:p w14:paraId="35721466" w14:textId="77777777" w:rsidR="00FD0307" w:rsidRPr="007F261B" w:rsidRDefault="00FD0307" w:rsidP="00FD0307">
      <w:pPr>
        <w:pStyle w:val="BodyText"/>
        <w:spacing w:line="276" w:lineRule="auto"/>
        <w:ind w:right="110"/>
        <w:rPr>
          <w:u w:val="single"/>
        </w:rPr>
      </w:pPr>
    </w:p>
    <w:p w14:paraId="3EEBB378" w14:textId="05443F3A" w:rsidR="00FD0307" w:rsidRPr="007F261B" w:rsidRDefault="00FD0307" w:rsidP="00FD0307">
      <w:pPr>
        <w:pStyle w:val="BodyText"/>
        <w:spacing w:line="276" w:lineRule="auto"/>
        <w:ind w:right="110"/>
      </w:pPr>
      <w:r w:rsidRPr="007F261B">
        <w:rPr>
          <w:u w:val="single"/>
        </w:rPr>
        <w:t>Vendor Terms of Agreement</w:t>
      </w:r>
      <w:r w:rsidRPr="007F261B">
        <w:t>: By signing this document for vendor space, I understand and agree to the following terms:</w:t>
      </w:r>
    </w:p>
    <w:p w14:paraId="4E0A3E4F" w14:textId="243F3E63" w:rsidR="00051882" w:rsidRDefault="00051882" w:rsidP="007F261B">
      <w:pPr>
        <w:pStyle w:val="BodyText"/>
        <w:numPr>
          <w:ilvl w:val="0"/>
          <w:numId w:val="3"/>
        </w:numPr>
      </w:pPr>
      <w:r w:rsidRPr="007F261B">
        <w:t>Vendor will be set up prior to the opening of the event unless otherwise agreed upon with Fairgrounds Staff.</w:t>
      </w:r>
    </w:p>
    <w:p w14:paraId="3CA9C860" w14:textId="77777777" w:rsidR="007F261B" w:rsidRPr="007F261B" w:rsidRDefault="007F261B" w:rsidP="007F261B">
      <w:pPr>
        <w:pStyle w:val="BodyText"/>
        <w:ind w:left="720"/>
      </w:pPr>
    </w:p>
    <w:p w14:paraId="7A052AC5" w14:textId="76CD6696" w:rsidR="00051882" w:rsidRPr="00B51FCB" w:rsidRDefault="00051882" w:rsidP="007F261B">
      <w:pPr>
        <w:pStyle w:val="BodyText"/>
        <w:numPr>
          <w:ilvl w:val="0"/>
          <w:numId w:val="3"/>
        </w:numPr>
        <w:rPr>
          <w:u w:val="single"/>
        </w:rPr>
      </w:pPr>
      <w:r w:rsidRPr="007F261B">
        <w:t xml:space="preserve">Vendor will man the booth during ALL hours the event is open to the public unless permission has been granted by Fairgrounds Staff. Unless prior permission is given by Fairgrounds Staff, </w:t>
      </w:r>
      <w:r w:rsidRPr="00B51FCB">
        <w:rPr>
          <w:u w:val="single"/>
        </w:rPr>
        <w:t>early tear-down, or removal of the booth from the space before the end of the event may result in an additional charge or vendor may not be allowed to return for future events.</w:t>
      </w:r>
    </w:p>
    <w:p w14:paraId="324F821E" w14:textId="77777777" w:rsidR="007F261B" w:rsidRPr="007F261B" w:rsidRDefault="007F261B" w:rsidP="007F261B">
      <w:pPr>
        <w:pStyle w:val="BodyText"/>
      </w:pPr>
    </w:p>
    <w:p w14:paraId="3346D21C" w14:textId="3DD727B9" w:rsidR="00051882" w:rsidRPr="007F261B" w:rsidRDefault="00051882" w:rsidP="007F261B">
      <w:pPr>
        <w:pStyle w:val="BodyText"/>
        <w:numPr>
          <w:ilvl w:val="0"/>
          <w:numId w:val="3"/>
        </w:numPr>
      </w:pPr>
      <w:r w:rsidRPr="007F261B">
        <w:t>Vendor will only sell items that have been approved by Fairgrounds Staff.</w:t>
      </w:r>
    </w:p>
    <w:p w14:paraId="4E962145" w14:textId="77777777" w:rsidR="007F261B" w:rsidRDefault="007F261B" w:rsidP="007F261B">
      <w:pPr>
        <w:pStyle w:val="BodyText"/>
        <w:ind w:left="720"/>
      </w:pPr>
    </w:p>
    <w:p w14:paraId="3EF75077" w14:textId="0A287ED3" w:rsidR="00051882" w:rsidRPr="007F261B" w:rsidRDefault="00051882" w:rsidP="007F261B">
      <w:pPr>
        <w:pStyle w:val="BodyText"/>
        <w:numPr>
          <w:ilvl w:val="0"/>
          <w:numId w:val="3"/>
        </w:numPr>
      </w:pPr>
      <w:r w:rsidRPr="007F261B">
        <w:t>Vendor will provide all of their own tables, chairs and necessary display items unless otherwise specified in application by Fairgrounds Staff.</w:t>
      </w:r>
    </w:p>
    <w:p w14:paraId="0CAB5273" w14:textId="77777777" w:rsidR="007F261B" w:rsidRDefault="007F261B" w:rsidP="007F261B">
      <w:pPr>
        <w:pStyle w:val="BodyText"/>
        <w:ind w:left="720"/>
      </w:pPr>
    </w:p>
    <w:p w14:paraId="30D6CC55" w14:textId="70872BE1" w:rsidR="00051882" w:rsidRPr="007F261B" w:rsidRDefault="00051882" w:rsidP="007F261B">
      <w:pPr>
        <w:pStyle w:val="BodyText"/>
        <w:numPr>
          <w:ilvl w:val="0"/>
          <w:numId w:val="3"/>
        </w:numPr>
      </w:pPr>
      <w:r w:rsidRPr="007F261B">
        <w:t>Vendor will not put holes in walls or otherwise damage buildings.</w:t>
      </w:r>
    </w:p>
    <w:p w14:paraId="01DCCB88" w14:textId="77777777" w:rsidR="007F261B" w:rsidRDefault="007F261B" w:rsidP="007F261B">
      <w:pPr>
        <w:pStyle w:val="BodyText"/>
        <w:ind w:left="720"/>
      </w:pPr>
    </w:p>
    <w:p w14:paraId="3B69B052" w14:textId="2386B50F" w:rsidR="00051882" w:rsidRPr="007F261B" w:rsidRDefault="00051882" w:rsidP="007F261B">
      <w:pPr>
        <w:pStyle w:val="BodyText"/>
        <w:numPr>
          <w:ilvl w:val="0"/>
          <w:numId w:val="3"/>
        </w:numPr>
      </w:pPr>
      <w:r w:rsidRPr="007F261B">
        <w:t>Vendor will restrict all activities and advertising to the space rented and shall not do roaming advertising or place advertising on the outside of buildings, cars parked on the grounds or other locations without previous permission from Fairgrounds Staff.</w:t>
      </w:r>
    </w:p>
    <w:p w14:paraId="4C6B1684" w14:textId="77777777" w:rsidR="007F261B" w:rsidRDefault="007F261B" w:rsidP="007F261B">
      <w:pPr>
        <w:pStyle w:val="BodyText"/>
        <w:ind w:left="720"/>
      </w:pPr>
    </w:p>
    <w:p w14:paraId="609E12A7" w14:textId="0E78D409" w:rsidR="00051882" w:rsidRPr="007F261B" w:rsidRDefault="00051882" w:rsidP="007F261B">
      <w:pPr>
        <w:pStyle w:val="BodyText"/>
        <w:numPr>
          <w:ilvl w:val="0"/>
          <w:numId w:val="3"/>
        </w:numPr>
      </w:pPr>
      <w:r w:rsidRPr="007F261B">
        <w:t>Vendor will be respectful to all patrons, volunteers, and staff at the Fairgrounds.</w:t>
      </w:r>
    </w:p>
    <w:p w14:paraId="496307B7" w14:textId="77777777" w:rsidR="007F261B" w:rsidRDefault="007F261B" w:rsidP="007F261B">
      <w:pPr>
        <w:pStyle w:val="BodyText"/>
        <w:ind w:left="720"/>
      </w:pPr>
    </w:p>
    <w:p w14:paraId="1163ADDB" w14:textId="434BAE1B" w:rsidR="00302770" w:rsidRPr="007F261B" w:rsidRDefault="00051882" w:rsidP="007F261B">
      <w:pPr>
        <w:pStyle w:val="BodyText"/>
        <w:numPr>
          <w:ilvl w:val="0"/>
          <w:numId w:val="3"/>
        </w:numPr>
      </w:pPr>
      <w:r w:rsidRPr="007F261B">
        <w:t>Vendor agrees that no tobacco, marijuana, or other illegal substances and/or paraphernalia will be allowed to be used, sold, or exchanged on the premises at any time</w:t>
      </w:r>
      <w:r w:rsidR="007F261B" w:rsidRPr="007F261B">
        <w:t>.</w:t>
      </w:r>
    </w:p>
    <w:p w14:paraId="38742565" w14:textId="77777777" w:rsidR="007F261B" w:rsidRPr="007F261B" w:rsidRDefault="007F261B" w:rsidP="007F261B">
      <w:pPr>
        <w:pStyle w:val="BodyText"/>
      </w:pPr>
    </w:p>
    <w:p w14:paraId="1163ADE0" w14:textId="504B758C" w:rsidR="00302770" w:rsidRPr="007F261B" w:rsidRDefault="00FD0307" w:rsidP="007F261B">
      <w:pPr>
        <w:pStyle w:val="ListParagraph"/>
        <w:numPr>
          <w:ilvl w:val="0"/>
          <w:numId w:val="3"/>
        </w:numPr>
        <w:tabs>
          <w:tab w:val="left" w:pos="661"/>
        </w:tabs>
        <w:ind w:right="197"/>
      </w:pPr>
      <w:r w:rsidRPr="007F261B">
        <w:t>Vendor will not</w:t>
      </w:r>
      <w:r w:rsidRPr="007F261B">
        <w:rPr>
          <w:spacing w:val="-1"/>
        </w:rPr>
        <w:t xml:space="preserve"> </w:t>
      </w:r>
      <w:r w:rsidRPr="007F261B">
        <w:t>sublet</w:t>
      </w:r>
      <w:r w:rsidRPr="007F261B">
        <w:rPr>
          <w:spacing w:val="-1"/>
        </w:rPr>
        <w:t xml:space="preserve"> </w:t>
      </w:r>
      <w:r w:rsidRPr="007F261B">
        <w:t>or</w:t>
      </w:r>
      <w:r w:rsidRPr="007F261B">
        <w:rPr>
          <w:spacing w:val="-3"/>
        </w:rPr>
        <w:t xml:space="preserve"> </w:t>
      </w:r>
      <w:r w:rsidRPr="007F261B">
        <w:t>assign</w:t>
      </w:r>
      <w:r w:rsidRPr="007F261B">
        <w:rPr>
          <w:spacing w:val="-4"/>
        </w:rPr>
        <w:t xml:space="preserve"> </w:t>
      </w:r>
      <w:r w:rsidRPr="007F261B">
        <w:t>privilege or</w:t>
      </w:r>
      <w:r w:rsidRPr="007F261B">
        <w:rPr>
          <w:spacing w:val="-3"/>
        </w:rPr>
        <w:t xml:space="preserve"> </w:t>
      </w:r>
      <w:r w:rsidRPr="007F261B">
        <w:t>portion</w:t>
      </w:r>
      <w:r w:rsidRPr="007F261B">
        <w:rPr>
          <w:spacing w:val="-1"/>
        </w:rPr>
        <w:t xml:space="preserve"> </w:t>
      </w:r>
      <w:r w:rsidRPr="007F261B">
        <w:t>of</w:t>
      </w:r>
      <w:r w:rsidRPr="007F261B">
        <w:rPr>
          <w:spacing w:val="-1"/>
        </w:rPr>
        <w:t xml:space="preserve"> </w:t>
      </w:r>
      <w:r w:rsidRPr="007F261B">
        <w:t>the</w:t>
      </w:r>
      <w:r w:rsidRPr="007F261B">
        <w:rPr>
          <w:spacing w:val="-3"/>
        </w:rPr>
        <w:t xml:space="preserve"> </w:t>
      </w:r>
      <w:r w:rsidRPr="007F261B">
        <w:t>space</w:t>
      </w:r>
      <w:r w:rsidRPr="007F261B">
        <w:rPr>
          <w:spacing w:val="-3"/>
        </w:rPr>
        <w:t xml:space="preserve"> </w:t>
      </w:r>
      <w:r w:rsidRPr="007F261B">
        <w:t>covered</w:t>
      </w:r>
      <w:r w:rsidRPr="007F261B">
        <w:rPr>
          <w:spacing w:val="-3"/>
        </w:rPr>
        <w:t xml:space="preserve"> </w:t>
      </w:r>
      <w:r w:rsidRPr="007F261B">
        <w:t>by</w:t>
      </w:r>
      <w:r w:rsidRPr="007F261B">
        <w:rPr>
          <w:spacing w:val="-2"/>
        </w:rPr>
        <w:t xml:space="preserve"> </w:t>
      </w:r>
      <w:r w:rsidRPr="007F261B">
        <w:t>this</w:t>
      </w:r>
      <w:r w:rsidRPr="007F261B">
        <w:rPr>
          <w:spacing w:val="-3"/>
        </w:rPr>
        <w:t xml:space="preserve"> </w:t>
      </w:r>
      <w:r w:rsidRPr="007F261B">
        <w:t>agreement</w:t>
      </w:r>
      <w:r w:rsidRPr="007F261B">
        <w:rPr>
          <w:spacing w:val="-4"/>
        </w:rPr>
        <w:t xml:space="preserve"> </w:t>
      </w:r>
      <w:r w:rsidRPr="007F261B">
        <w:t>to</w:t>
      </w:r>
      <w:r w:rsidRPr="007F261B">
        <w:rPr>
          <w:spacing w:val="-4"/>
        </w:rPr>
        <w:t xml:space="preserve"> </w:t>
      </w:r>
      <w:r w:rsidRPr="007F261B">
        <w:t>any other person or persons or allow any use other than listed.</w:t>
      </w:r>
    </w:p>
    <w:p w14:paraId="69BEC94B" w14:textId="77777777" w:rsidR="007F261B" w:rsidRDefault="007F261B" w:rsidP="007F261B">
      <w:pPr>
        <w:pStyle w:val="ListParagraph"/>
        <w:tabs>
          <w:tab w:val="left" w:pos="660"/>
          <w:tab w:val="left" w:pos="661"/>
        </w:tabs>
        <w:ind w:left="720" w:right="455" w:firstLine="0"/>
      </w:pPr>
    </w:p>
    <w:p w14:paraId="1163ADE2" w14:textId="772BE360" w:rsidR="00302770" w:rsidRPr="007F261B" w:rsidRDefault="007F261B" w:rsidP="007F261B">
      <w:pPr>
        <w:pStyle w:val="ListParagraph"/>
        <w:numPr>
          <w:ilvl w:val="0"/>
          <w:numId w:val="3"/>
        </w:numPr>
        <w:tabs>
          <w:tab w:val="left" w:pos="660"/>
          <w:tab w:val="left" w:pos="661"/>
        </w:tabs>
        <w:ind w:right="455"/>
      </w:pPr>
      <w:r w:rsidRPr="007F261B">
        <w:t>Vendor will remove</w:t>
      </w:r>
      <w:r w:rsidRPr="007F261B">
        <w:rPr>
          <w:spacing w:val="-4"/>
        </w:rPr>
        <w:t xml:space="preserve"> </w:t>
      </w:r>
      <w:r w:rsidRPr="007F261B">
        <w:t>any</w:t>
      </w:r>
      <w:r w:rsidRPr="007F261B">
        <w:rPr>
          <w:spacing w:val="-5"/>
        </w:rPr>
        <w:t xml:space="preserve"> </w:t>
      </w:r>
      <w:r w:rsidRPr="007F261B">
        <w:t>temporary</w:t>
      </w:r>
      <w:r w:rsidRPr="007F261B">
        <w:rPr>
          <w:spacing w:val="-3"/>
        </w:rPr>
        <w:t xml:space="preserve"> </w:t>
      </w:r>
      <w:r w:rsidRPr="007F261B">
        <w:t>structures</w:t>
      </w:r>
      <w:r w:rsidRPr="007F261B">
        <w:rPr>
          <w:spacing w:val="-4"/>
        </w:rPr>
        <w:t xml:space="preserve"> </w:t>
      </w:r>
      <w:r w:rsidRPr="007F261B">
        <w:t>from</w:t>
      </w:r>
      <w:r w:rsidRPr="007F261B">
        <w:rPr>
          <w:spacing w:val="-5"/>
        </w:rPr>
        <w:t xml:space="preserve"> </w:t>
      </w:r>
      <w:r w:rsidRPr="007F261B">
        <w:t>the</w:t>
      </w:r>
      <w:r w:rsidRPr="007F261B">
        <w:rPr>
          <w:spacing w:val="-4"/>
        </w:rPr>
        <w:t xml:space="preserve"> </w:t>
      </w:r>
      <w:r w:rsidRPr="007F261B">
        <w:t>rented</w:t>
      </w:r>
      <w:r w:rsidRPr="007F261B">
        <w:rPr>
          <w:spacing w:val="-4"/>
        </w:rPr>
        <w:t xml:space="preserve"> </w:t>
      </w:r>
      <w:r w:rsidRPr="007F261B">
        <w:t>space</w:t>
      </w:r>
      <w:r w:rsidRPr="007F261B">
        <w:rPr>
          <w:spacing w:val="-4"/>
        </w:rPr>
        <w:t xml:space="preserve"> </w:t>
      </w:r>
      <w:r w:rsidRPr="007F261B">
        <w:t>within</w:t>
      </w:r>
      <w:r w:rsidRPr="007F261B">
        <w:rPr>
          <w:spacing w:val="-2"/>
        </w:rPr>
        <w:t xml:space="preserve"> </w:t>
      </w:r>
      <w:r w:rsidRPr="007F261B">
        <w:t>forty-eight</w:t>
      </w:r>
      <w:r w:rsidRPr="007F261B">
        <w:rPr>
          <w:spacing w:val="-5"/>
        </w:rPr>
        <w:t xml:space="preserve"> </w:t>
      </w:r>
      <w:r w:rsidRPr="007F261B">
        <w:t>(48)</w:t>
      </w:r>
      <w:r w:rsidRPr="007F261B">
        <w:rPr>
          <w:spacing w:val="-4"/>
        </w:rPr>
        <w:t xml:space="preserve"> </w:t>
      </w:r>
      <w:r w:rsidRPr="007F261B">
        <w:t>hours after the close of fair, or secure written permission from fair Management to hold space and late removal of structures.</w:t>
      </w:r>
    </w:p>
    <w:p w14:paraId="14D5E67E" w14:textId="77777777" w:rsidR="007F261B" w:rsidRPr="007F261B" w:rsidRDefault="007F261B" w:rsidP="007F261B">
      <w:pPr>
        <w:tabs>
          <w:tab w:val="left" w:pos="660"/>
          <w:tab w:val="left" w:pos="661"/>
        </w:tabs>
      </w:pPr>
    </w:p>
    <w:p w14:paraId="1163ADE3" w14:textId="08FAB3F1" w:rsidR="00302770" w:rsidRPr="007F261B" w:rsidRDefault="00F76D3A" w:rsidP="007F261B">
      <w:pPr>
        <w:pStyle w:val="ListParagraph"/>
        <w:numPr>
          <w:ilvl w:val="0"/>
          <w:numId w:val="3"/>
        </w:numPr>
        <w:tabs>
          <w:tab w:val="left" w:pos="660"/>
          <w:tab w:val="left" w:pos="661"/>
        </w:tabs>
      </w:pPr>
      <w:r w:rsidRPr="007F261B">
        <w:lastRenderedPageBreak/>
        <w:t>Leave</w:t>
      </w:r>
      <w:r w:rsidRPr="007F261B">
        <w:rPr>
          <w:spacing w:val="-6"/>
        </w:rPr>
        <w:t xml:space="preserve"> </w:t>
      </w:r>
      <w:r w:rsidRPr="007F261B">
        <w:t>the</w:t>
      </w:r>
      <w:r w:rsidRPr="007F261B">
        <w:rPr>
          <w:spacing w:val="-4"/>
        </w:rPr>
        <w:t xml:space="preserve"> </w:t>
      </w:r>
      <w:r w:rsidRPr="007F261B">
        <w:t>rented</w:t>
      </w:r>
      <w:r w:rsidRPr="007F261B">
        <w:rPr>
          <w:spacing w:val="-4"/>
        </w:rPr>
        <w:t xml:space="preserve"> </w:t>
      </w:r>
      <w:r w:rsidRPr="007F261B">
        <w:t>premises</w:t>
      </w:r>
      <w:r w:rsidRPr="007F261B">
        <w:rPr>
          <w:spacing w:val="-3"/>
        </w:rPr>
        <w:t xml:space="preserve"> </w:t>
      </w:r>
      <w:r w:rsidRPr="007F261B">
        <w:t>in</w:t>
      </w:r>
      <w:r w:rsidRPr="007F261B">
        <w:rPr>
          <w:spacing w:val="-2"/>
        </w:rPr>
        <w:t xml:space="preserve"> </w:t>
      </w:r>
      <w:r w:rsidRPr="007F261B">
        <w:t>a</w:t>
      </w:r>
      <w:r w:rsidRPr="007F261B">
        <w:rPr>
          <w:spacing w:val="-6"/>
        </w:rPr>
        <w:t xml:space="preserve"> </w:t>
      </w:r>
      <w:r w:rsidRPr="007F261B">
        <w:t>clean</w:t>
      </w:r>
      <w:r w:rsidRPr="007F261B">
        <w:rPr>
          <w:spacing w:val="-4"/>
        </w:rPr>
        <w:t xml:space="preserve"> </w:t>
      </w:r>
      <w:r w:rsidRPr="007F261B">
        <w:t>and</w:t>
      </w:r>
      <w:r w:rsidRPr="007F261B">
        <w:rPr>
          <w:spacing w:val="-4"/>
        </w:rPr>
        <w:t xml:space="preserve"> </w:t>
      </w:r>
      <w:r w:rsidRPr="007F261B">
        <w:t>orderly</w:t>
      </w:r>
      <w:r w:rsidRPr="007F261B">
        <w:rPr>
          <w:spacing w:val="-4"/>
        </w:rPr>
        <w:t xml:space="preserve"> </w:t>
      </w:r>
      <w:r w:rsidRPr="007F261B">
        <w:rPr>
          <w:spacing w:val="-2"/>
        </w:rPr>
        <w:t>condition.</w:t>
      </w:r>
    </w:p>
    <w:p w14:paraId="1163ADEC" w14:textId="77777777" w:rsidR="00302770" w:rsidRPr="007F261B" w:rsidRDefault="00302770">
      <w:pPr>
        <w:pStyle w:val="BodyText"/>
      </w:pPr>
    </w:p>
    <w:p w14:paraId="1163ADED" w14:textId="77777777" w:rsidR="00302770" w:rsidRPr="007F261B" w:rsidRDefault="00302770">
      <w:pPr>
        <w:pStyle w:val="BodyText"/>
      </w:pPr>
    </w:p>
    <w:p w14:paraId="1163ADEE" w14:textId="77777777" w:rsidR="00302770" w:rsidRPr="007F261B" w:rsidRDefault="00F76D3A">
      <w:pPr>
        <w:spacing w:before="166"/>
        <w:ind w:left="120" w:right="510"/>
      </w:pPr>
      <w:r w:rsidRPr="007F261B">
        <w:t>In</w:t>
      </w:r>
      <w:r w:rsidRPr="007F261B">
        <w:rPr>
          <w:spacing w:val="-3"/>
        </w:rPr>
        <w:t xml:space="preserve"> </w:t>
      </w:r>
      <w:r w:rsidRPr="007F261B">
        <w:t>witness</w:t>
      </w:r>
      <w:r w:rsidRPr="007F261B">
        <w:rPr>
          <w:spacing w:val="-4"/>
        </w:rPr>
        <w:t xml:space="preserve"> </w:t>
      </w:r>
      <w:r w:rsidRPr="007F261B">
        <w:t>whereof,</w:t>
      </w:r>
      <w:r w:rsidRPr="007F261B">
        <w:rPr>
          <w:spacing w:val="-4"/>
        </w:rPr>
        <w:t xml:space="preserve"> </w:t>
      </w:r>
      <w:r w:rsidRPr="007F261B">
        <w:t>this</w:t>
      </w:r>
      <w:r w:rsidRPr="007F261B">
        <w:rPr>
          <w:spacing w:val="-2"/>
        </w:rPr>
        <w:t xml:space="preserve"> </w:t>
      </w:r>
      <w:r w:rsidRPr="007F261B">
        <w:t>RETAIL</w:t>
      </w:r>
      <w:r w:rsidRPr="007F261B">
        <w:rPr>
          <w:spacing w:val="-2"/>
        </w:rPr>
        <w:t xml:space="preserve"> </w:t>
      </w:r>
      <w:r w:rsidRPr="007F261B">
        <w:t>VENDOR</w:t>
      </w:r>
      <w:r w:rsidRPr="007F261B">
        <w:rPr>
          <w:spacing w:val="-5"/>
        </w:rPr>
        <w:t xml:space="preserve"> </w:t>
      </w:r>
      <w:r w:rsidRPr="007F261B">
        <w:t>CONTRACT</w:t>
      </w:r>
      <w:r w:rsidRPr="007F261B">
        <w:rPr>
          <w:spacing w:val="-4"/>
        </w:rPr>
        <w:t xml:space="preserve"> </w:t>
      </w:r>
      <w:r w:rsidRPr="007F261B">
        <w:t>has</w:t>
      </w:r>
      <w:r w:rsidRPr="007F261B">
        <w:rPr>
          <w:spacing w:val="-4"/>
        </w:rPr>
        <w:t xml:space="preserve"> </w:t>
      </w:r>
      <w:r w:rsidRPr="007F261B">
        <w:t>been</w:t>
      </w:r>
      <w:r w:rsidRPr="007F261B">
        <w:rPr>
          <w:spacing w:val="-3"/>
        </w:rPr>
        <w:t xml:space="preserve"> </w:t>
      </w:r>
      <w:r w:rsidRPr="007F261B">
        <w:t>executed</w:t>
      </w:r>
      <w:r w:rsidRPr="007F261B">
        <w:rPr>
          <w:spacing w:val="-3"/>
        </w:rPr>
        <w:t xml:space="preserve"> </w:t>
      </w:r>
      <w:r w:rsidRPr="007F261B">
        <w:t>by and</w:t>
      </w:r>
      <w:r w:rsidRPr="007F261B">
        <w:rPr>
          <w:spacing w:val="-3"/>
        </w:rPr>
        <w:t xml:space="preserve"> </w:t>
      </w:r>
      <w:r w:rsidRPr="007F261B">
        <w:t>on</w:t>
      </w:r>
      <w:r w:rsidRPr="007F261B">
        <w:rPr>
          <w:spacing w:val="-3"/>
        </w:rPr>
        <w:t xml:space="preserve"> </w:t>
      </w:r>
      <w:r w:rsidRPr="007F261B">
        <w:t>behalf</w:t>
      </w:r>
      <w:r w:rsidRPr="007F261B">
        <w:rPr>
          <w:spacing w:val="-4"/>
        </w:rPr>
        <w:t xml:space="preserve"> </w:t>
      </w:r>
      <w:r w:rsidRPr="007F261B">
        <w:t>of</w:t>
      </w:r>
      <w:r w:rsidRPr="007F261B">
        <w:rPr>
          <w:spacing w:val="-4"/>
        </w:rPr>
        <w:t xml:space="preserve"> </w:t>
      </w:r>
      <w:r w:rsidRPr="007F261B">
        <w:t>the parties hereto, on the day written above.</w:t>
      </w:r>
    </w:p>
    <w:p w14:paraId="1163ADEF" w14:textId="77777777" w:rsidR="00302770" w:rsidRPr="007F261B" w:rsidRDefault="00302770">
      <w:pPr>
        <w:pStyle w:val="BodyText"/>
      </w:pPr>
    </w:p>
    <w:p w14:paraId="1163ADF0" w14:textId="77777777" w:rsidR="00302770" w:rsidRPr="007F261B" w:rsidRDefault="00302770">
      <w:pPr>
        <w:pStyle w:val="BodyText"/>
      </w:pPr>
    </w:p>
    <w:p w14:paraId="1163ADF1" w14:textId="77777777" w:rsidR="00302770" w:rsidRPr="007F261B" w:rsidRDefault="00302770">
      <w:pPr>
        <w:pStyle w:val="BodyText"/>
        <w:spacing w:before="1"/>
      </w:pPr>
    </w:p>
    <w:p w14:paraId="1163ADF2" w14:textId="2839B3DF" w:rsidR="00302770" w:rsidRPr="007F261B" w:rsidRDefault="007F261B" w:rsidP="007F261B">
      <w:pPr>
        <w:spacing w:line="245" w:lineRule="exact"/>
        <w:ind w:right="2334"/>
        <w:rPr>
          <w:b/>
        </w:rPr>
      </w:pPr>
      <w:r>
        <w:rPr>
          <w:b/>
          <w:spacing w:val="-2"/>
        </w:rPr>
        <w:t>FAIRGROUNDS:</w:t>
      </w:r>
      <w:r>
        <w:rPr>
          <w:b/>
          <w:spacing w:val="-2"/>
        </w:rPr>
        <w:tab/>
      </w:r>
      <w:r>
        <w:rPr>
          <w:b/>
          <w:spacing w:val="-2"/>
        </w:rPr>
        <w:tab/>
      </w:r>
      <w:r>
        <w:rPr>
          <w:b/>
          <w:spacing w:val="-2"/>
        </w:rPr>
        <w:tab/>
      </w:r>
      <w:r>
        <w:rPr>
          <w:b/>
          <w:spacing w:val="-2"/>
        </w:rPr>
        <w:tab/>
      </w:r>
      <w:r>
        <w:rPr>
          <w:b/>
          <w:spacing w:val="-2"/>
        </w:rPr>
        <w:tab/>
        <w:t>VENDOR</w:t>
      </w:r>
      <w:r w:rsidRPr="007F261B">
        <w:rPr>
          <w:b/>
          <w:spacing w:val="-2"/>
        </w:rPr>
        <w:t>:</w:t>
      </w:r>
    </w:p>
    <w:p w14:paraId="1163ADF3" w14:textId="77777777" w:rsidR="00302770" w:rsidRPr="007F261B" w:rsidRDefault="00F76D3A">
      <w:pPr>
        <w:ind w:left="119" w:right="7013"/>
        <w:rPr>
          <w:bCs/>
        </w:rPr>
      </w:pPr>
      <w:r w:rsidRPr="007F261B">
        <w:rPr>
          <w:bCs/>
        </w:rPr>
        <w:t>Curry</w:t>
      </w:r>
      <w:r w:rsidRPr="007F261B">
        <w:rPr>
          <w:bCs/>
          <w:spacing w:val="-14"/>
        </w:rPr>
        <w:t xml:space="preserve"> </w:t>
      </w:r>
      <w:r w:rsidRPr="007F261B">
        <w:rPr>
          <w:bCs/>
        </w:rPr>
        <w:t>County</w:t>
      </w:r>
      <w:r w:rsidRPr="007F261B">
        <w:rPr>
          <w:bCs/>
          <w:spacing w:val="-14"/>
        </w:rPr>
        <w:t xml:space="preserve"> </w:t>
      </w:r>
      <w:r w:rsidRPr="007F261B">
        <w:rPr>
          <w:bCs/>
        </w:rPr>
        <w:t>Fairgrounds 29392 Ellensburg Ave</w:t>
      </w:r>
    </w:p>
    <w:p w14:paraId="1163ADF4" w14:textId="77777777" w:rsidR="00302770" w:rsidRPr="007F261B" w:rsidRDefault="00F76D3A">
      <w:pPr>
        <w:spacing w:before="1"/>
        <w:ind w:left="118"/>
        <w:rPr>
          <w:bCs/>
        </w:rPr>
      </w:pPr>
      <w:r w:rsidRPr="007F261B">
        <w:rPr>
          <w:bCs/>
        </w:rPr>
        <w:t>Gold</w:t>
      </w:r>
      <w:r w:rsidRPr="007F261B">
        <w:rPr>
          <w:bCs/>
          <w:spacing w:val="-8"/>
        </w:rPr>
        <w:t xml:space="preserve"> </w:t>
      </w:r>
      <w:r w:rsidRPr="007F261B">
        <w:rPr>
          <w:bCs/>
        </w:rPr>
        <w:t>Beach,</w:t>
      </w:r>
      <w:r w:rsidRPr="007F261B">
        <w:rPr>
          <w:bCs/>
          <w:spacing w:val="-9"/>
        </w:rPr>
        <w:t xml:space="preserve"> </w:t>
      </w:r>
      <w:r w:rsidRPr="007F261B">
        <w:rPr>
          <w:bCs/>
        </w:rPr>
        <w:t>Oregon</w:t>
      </w:r>
      <w:r w:rsidRPr="007F261B">
        <w:rPr>
          <w:bCs/>
          <w:spacing w:val="-7"/>
        </w:rPr>
        <w:t xml:space="preserve"> </w:t>
      </w:r>
      <w:r w:rsidRPr="007F261B">
        <w:rPr>
          <w:bCs/>
          <w:spacing w:val="-2"/>
        </w:rPr>
        <w:t>97444</w:t>
      </w:r>
    </w:p>
    <w:p w14:paraId="1163ADF5" w14:textId="77777777" w:rsidR="00302770" w:rsidRPr="007F261B" w:rsidRDefault="00302770">
      <w:pPr>
        <w:pStyle w:val="BodyText"/>
        <w:rPr>
          <w:b/>
        </w:rPr>
      </w:pPr>
    </w:p>
    <w:p w14:paraId="1163ADF6" w14:textId="77777777" w:rsidR="00302770" w:rsidRPr="007F261B" w:rsidRDefault="00302770">
      <w:pPr>
        <w:pStyle w:val="BodyText"/>
        <w:rPr>
          <w:b/>
        </w:rPr>
      </w:pPr>
    </w:p>
    <w:p w14:paraId="1163ADF8" w14:textId="5778845A" w:rsidR="00302770" w:rsidRPr="007F261B" w:rsidRDefault="00000000" w:rsidP="006F30E9">
      <w:pPr>
        <w:pStyle w:val="BodyText"/>
        <w:rPr>
          <w:b/>
        </w:rPr>
      </w:pPr>
      <w:r>
        <w:pict w14:anchorId="1163ADFF">
          <v:shape id="docshape2" o:spid="_x0000_s2053" style="position:absolute;margin-left:71.9pt;margin-top:11pt;width:210.15pt;height:.1pt;z-index:-15728128;mso-wrap-distance-left:0;mso-wrap-distance-right:0;mso-position-horizontal-relative:page" coordorigin="1438,220" coordsize="4203,0" path="m1438,220r4202,e" filled="f" strokeweight=".17569mm">
            <v:path arrowok="t"/>
            <w10:wrap type="topAndBottom" anchorx="page"/>
          </v:shape>
        </w:pict>
      </w:r>
      <w:r>
        <w:pict w14:anchorId="1163AE00">
          <v:shape id="docshape3" o:spid="_x0000_s2052" style="position:absolute;margin-left:323.9pt;margin-top:11pt;width:235.05pt;height:.1pt;z-index:-15727616;mso-wrap-distance-left:0;mso-wrap-distance-right:0;mso-position-horizontal-relative:page" coordorigin="6478,220" coordsize="4701,0" path="m6478,220r4700,e" filled="f" strokeweight=".17569mm">
            <v:path arrowok="t"/>
            <w10:wrap type="topAndBottom" anchorx="page"/>
          </v:shape>
        </w:pict>
      </w:r>
      <w:r w:rsidR="00F76D3A" w:rsidRPr="007F261B">
        <w:rPr>
          <w:b/>
        </w:rPr>
        <w:t>Name,</w:t>
      </w:r>
      <w:r w:rsidR="00F76D3A" w:rsidRPr="007F261B">
        <w:rPr>
          <w:b/>
          <w:spacing w:val="-9"/>
        </w:rPr>
        <w:t xml:space="preserve"> </w:t>
      </w:r>
      <w:r w:rsidR="00F76D3A" w:rsidRPr="007F261B">
        <w:rPr>
          <w:b/>
          <w:spacing w:val="-2"/>
        </w:rPr>
        <w:t>Title</w:t>
      </w:r>
      <w:r w:rsidR="00F76D3A" w:rsidRPr="007F261B">
        <w:rPr>
          <w:b/>
        </w:rPr>
        <w:tab/>
      </w:r>
      <w:r w:rsidR="006F30E9">
        <w:rPr>
          <w:b/>
        </w:rPr>
        <w:tab/>
      </w:r>
      <w:r w:rsidR="006F30E9">
        <w:rPr>
          <w:b/>
        </w:rPr>
        <w:tab/>
      </w:r>
      <w:r w:rsidR="006F30E9">
        <w:rPr>
          <w:b/>
        </w:rPr>
        <w:tab/>
      </w:r>
      <w:r w:rsidR="00F76D3A" w:rsidRPr="007F261B">
        <w:rPr>
          <w:b/>
          <w:spacing w:val="-4"/>
        </w:rPr>
        <w:t>Date</w:t>
      </w:r>
      <w:r w:rsidR="00F76D3A" w:rsidRPr="007F261B">
        <w:rPr>
          <w:b/>
        </w:rPr>
        <w:tab/>
      </w:r>
      <w:r w:rsidR="006F30E9">
        <w:rPr>
          <w:b/>
        </w:rPr>
        <w:tab/>
      </w:r>
      <w:r w:rsidR="00F76D3A" w:rsidRPr="007F261B">
        <w:rPr>
          <w:b/>
        </w:rPr>
        <w:t>Name,</w:t>
      </w:r>
      <w:r w:rsidR="00F76D3A" w:rsidRPr="007F261B">
        <w:rPr>
          <w:b/>
          <w:spacing w:val="-9"/>
        </w:rPr>
        <w:t xml:space="preserve"> </w:t>
      </w:r>
      <w:r w:rsidR="006F30E9">
        <w:rPr>
          <w:b/>
          <w:spacing w:val="-2"/>
        </w:rPr>
        <w:t>Title</w:t>
      </w:r>
      <w:r w:rsidR="006F30E9">
        <w:rPr>
          <w:b/>
          <w:spacing w:val="-2"/>
        </w:rPr>
        <w:tab/>
      </w:r>
      <w:r w:rsidR="006F30E9">
        <w:rPr>
          <w:b/>
          <w:spacing w:val="-2"/>
        </w:rPr>
        <w:tab/>
      </w:r>
      <w:r w:rsidR="006F30E9">
        <w:rPr>
          <w:b/>
          <w:spacing w:val="-2"/>
        </w:rPr>
        <w:tab/>
      </w:r>
      <w:r w:rsidR="00F76D3A" w:rsidRPr="007F261B">
        <w:rPr>
          <w:b/>
        </w:rPr>
        <w:tab/>
      </w:r>
      <w:r w:rsidR="006F30E9">
        <w:rPr>
          <w:b/>
        </w:rPr>
        <w:tab/>
      </w:r>
      <w:r w:rsidR="00F76D3A" w:rsidRPr="007F261B">
        <w:rPr>
          <w:b/>
          <w:spacing w:val="-4"/>
        </w:rPr>
        <w:t>Date</w:t>
      </w:r>
    </w:p>
    <w:p w14:paraId="1163ADF9" w14:textId="77777777" w:rsidR="00302770" w:rsidRPr="007F261B" w:rsidRDefault="00302770">
      <w:pPr>
        <w:pStyle w:val="BodyText"/>
        <w:rPr>
          <w:b/>
        </w:rPr>
      </w:pPr>
    </w:p>
    <w:p w14:paraId="1163ADFA" w14:textId="77777777" w:rsidR="00302770" w:rsidRPr="007F261B" w:rsidRDefault="00302770">
      <w:pPr>
        <w:pStyle w:val="BodyText"/>
        <w:rPr>
          <w:b/>
        </w:rPr>
      </w:pPr>
    </w:p>
    <w:p w14:paraId="1163ADFC" w14:textId="5C860862" w:rsidR="00302770" w:rsidRPr="007F261B" w:rsidRDefault="00000000" w:rsidP="006F30E9">
      <w:pPr>
        <w:pStyle w:val="BodyText"/>
        <w:spacing w:before="2"/>
        <w:rPr>
          <w:b/>
        </w:rPr>
      </w:pPr>
      <w:r>
        <w:pict w14:anchorId="1163AE01">
          <v:shape id="docshape4" o:spid="_x0000_s2051" style="position:absolute;margin-left:71.85pt;margin-top:11.15pt;width:225.15pt;height:.1pt;z-index:-15727104;mso-wrap-distance-left:0;mso-wrap-distance-right:0;mso-position-horizontal-relative:page" coordorigin="1437,223" coordsize="4503,0" path="m1437,223r4503,e" filled="f" strokeweight=".17569mm">
            <v:path arrowok="t"/>
            <w10:wrap type="topAndBottom" anchorx="page"/>
          </v:shape>
        </w:pict>
      </w:r>
      <w:r>
        <w:pict w14:anchorId="1163AE02">
          <v:shape id="docshape5" o:spid="_x0000_s2050" style="position:absolute;margin-left:323.85pt;margin-top:11.15pt;width:235.05pt;height:.1pt;z-index:-15726592;mso-wrap-distance-left:0;mso-wrap-distance-right:0;mso-position-horizontal-relative:page" coordorigin="6477,223" coordsize="4701,0" path="m6477,223r4701,e" filled="f" strokeweight=".17569mm">
            <v:path arrowok="t"/>
            <w10:wrap type="topAndBottom" anchorx="page"/>
          </v:shape>
        </w:pict>
      </w:r>
      <w:r w:rsidR="00F76D3A" w:rsidRPr="007F261B">
        <w:rPr>
          <w:b/>
          <w:spacing w:val="-2"/>
        </w:rPr>
        <w:t>Signature</w:t>
      </w:r>
      <w:r w:rsidR="00F76D3A" w:rsidRPr="007F261B">
        <w:rPr>
          <w:b/>
        </w:rPr>
        <w:tab/>
      </w:r>
      <w:r w:rsidR="006F30E9">
        <w:rPr>
          <w:b/>
        </w:rPr>
        <w:tab/>
      </w:r>
      <w:r w:rsidR="006F30E9">
        <w:rPr>
          <w:b/>
        </w:rPr>
        <w:tab/>
      </w:r>
      <w:r w:rsidR="006F30E9">
        <w:rPr>
          <w:b/>
        </w:rPr>
        <w:tab/>
      </w:r>
      <w:r w:rsidR="006F30E9">
        <w:rPr>
          <w:b/>
        </w:rPr>
        <w:tab/>
      </w:r>
      <w:r w:rsidR="006F30E9">
        <w:rPr>
          <w:b/>
        </w:rPr>
        <w:tab/>
      </w:r>
      <w:r w:rsidR="00F76D3A" w:rsidRPr="007F261B">
        <w:rPr>
          <w:b/>
          <w:spacing w:val="-2"/>
        </w:rPr>
        <w:t>Signature</w:t>
      </w:r>
    </w:p>
    <w:sectPr w:rsidR="00302770" w:rsidRPr="007F261B">
      <w:footerReference w:type="default" r:id="rId9"/>
      <w:pgSz w:w="12240" w:h="15840"/>
      <w:pgMar w:top="640" w:right="820" w:bottom="620" w:left="132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C6D48" w14:textId="77777777" w:rsidR="002906F2" w:rsidRDefault="002906F2">
      <w:r>
        <w:separator/>
      </w:r>
    </w:p>
  </w:endnote>
  <w:endnote w:type="continuationSeparator" w:id="0">
    <w:p w14:paraId="365C5C35" w14:textId="77777777" w:rsidR="002906F2" w:rsidRDefault="0029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AE03" w14:textId="77777777" w:rsidR="00302770" w:rsidRDefault="00000000">
    <w:pPr>
      <w:pStyle w:val="BodyText"/>
      <w:spacing w:line="14" w:lineRule="auto"/>
      <w:rPr>
        <w:sz w:val="20"/>
      </w:rPr>
    </w:pPr>
    <w:r>
      <w:pict w14:anchorId="1163AE04">
        <v:shapetype id="_x0000_t202" coordsize="21600,21600" o:spt="202" path="m,l,21600r21600,l21600,xe">
          <v:stroke joinstyle="miter"/>
          <v:path gradientshapeok="t" o:connecttype="rect"/>
        </v:shapetype>
        <v:shape id="docshape1" o:spid="_x0000_s1025" type="#_x0000_t202" style="position:absolute;margin-left:466.4pt;margin-top:759.1pt;width:106pt;height:13.05pt;z-index:-251658752;mso-position-horizontal-relative:page;mso-position-vertical-relative:page" filled="f" stroked="f">
          <v:textbox style="mso-next-textbox:#docshape1" inset="0,0,0,0">
            <w:txbxContent>
              <w:p w14:paraId="1163AE05" w14:textId="77777777" w:rsidR="00302770" w:rsidRDefault="00F76D3A">
                <w:pPr>
                  <w:pStyle w:val="BodyText"/>
                  <w:spacing w:line="245" w:lineRule="exact"/>
                  <w:ind w:left="20"/>
                  <w:rPr>
                    <w:rFonts w:ascii="Calibri"/>
                  </w:rPr>
                </w:pPr>
                <w:r>
                  <w:rPr>
                    <w:rFonts w:ascii="Calibri"/>
                  </w:rPr>
                  <w:t>Reviewed</w:t>
                </w:r>
                <w:r>
                  <w:rPr>
                    <w:rFonts w:ascii="Calibri"/>
                    <w:spacing w:val="-3"/>
                  </w:rPr>
                  <w:t xml:space="preserve"> </w:t>
                </w:r>
                <w:r>
                  <w:rPr>
                    <w:rFonts w:ascii="Calibri"/>
                  </w:rPr>
                  <w:t>10.20.22</w:t>
                </w:r>
                <w:r>
                  <w:rPr>
                    <w:rFonts w:ascii="Calibri"/>
                    <w:spacing w:val="1"/>
                  </w:rPr>
                  <w:t xml:space="preserve"> </w:t>
                </w:r>
                <w:r>
                  <w:rPr>
                    <w:rFonts w:ascii="Calibri"/>
                  </w:rPr>
                  <w:t>|</w:t>
                </w:r>
                <w:r>
                  <w:rPr>
                    <w:rFonts w:ascii="Calibri"/>
                    <w:spacing w:val="-3"/>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F8315" w14:textId="77777777" w:rsidR="002906F2" w:rsidRDefault="002906F2">
      <w:r>
        <w:separator/>
      </w:r>
    </w:p>
  </w:footnote>
  <w:footnote w:type="continuationSeparator" w:id="0">
    <w:p w14:paraId="49208DC1" w14:textId="77777777" w:rsidR="002906F2" w:rsidRDefault="00290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6079F"/>
    <w:multiLevelType w:val="hybridMultilevel"/>
    <w:tmpl w:val="2880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75153"/>
    <w:multiLevelType w:val="hybridMultilevel"/>
    <w:tmpl w:val="5876FBA0"/>
    <w:lvl w:ilvl="0" w:tplc="D390DFE4">
      <w:start w:val="1"/>
      <w:numFmt w:val="decimal"/>
      <w:lvlText w:val="%1."/>
      <w:lvlJc w:val="left"/>
      <w:pPr>
        <w:ind w:left="660" w:hanging="541"/>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C0785028">
      <w:start w:val="1"/>
      <w:numFmt w:val="lowerLetter"/>
      <w:lvlText w:val="%2."/>
      <w:lvlJc w:val="left"/>
      <w:pPr>
        <w:ind w:left="1021" w:hanging="361"/>
        <w:jc w:val="left"/>
      </w:pPr>
      <w:rPr>
        <w:rFonts w:ascii="Century Gothic" w:eastAsia="Century Gothic" w:hAnsi="Century Gothic" w:cs="Century Gothic" w:hint="default"/>
        <w:b w:val="0"/>
        <w:bCs w:val="0"/>
        <w:i w:val="0"/>
        <w:iCs w:val="0"/>
        <w:w w:val="100"/>
        <w:sz w:val="22"/>
        <w:szCs w:val="22"/>
        <w:lang w:val="en-US" w:eastAsia="en-US" w:bidi="ar-SA"/>
      </w:rPr>
    </w:lvl>
    <w:lvl w:ilvl="2" w:tplc="7A406430">
      <w:start w:val="1"/>
      <w:numFmt w:val="lowerRoman"/>
      <w:lvlText w:val="%3."/>
      <w:lvlJc w:val="left"/>
      <w:pPr>
        <w:ind w:left="1381" w:hanging="194"/>
        <w:jc w:val="left"/>
      </w:pPr>
      <w:rPr>
        <w:rFonts w:ascii="Century Gothic" w:eastAsia="Century Gothic" w:hAnsi="Century Gothic" w:cs="Century Gothic" w:hint="default"/>
        <w:b w:val="0"/>
        <w:bCs w:val="0"/>
        <w:i w:val="0"/>
        <w:iCs w:val="0"/>
        <w:spacing w:val="-2"/>
        <w:w w:val="100"/>
        <w:sz w:val="22"/>
        <w:szCs w:val="22"/>
        <w:lang w:val="en-US" w:eastAsia="en-US" w:bidi="ar-SA"/>
      </w:rPr>
    </w:lvl>
    <w:lvl w:ilvl="3" w:tplc="EFF87B34">
      <w:start w:val="1"/>
      <w:numFmt w:val="decimal"/>
      <w:lvlText w:val="%4."/>
      <w:lvlJc w:val="left"/>
      <w:pPr>
        <w:ind w:left="1746" w:hanging="185"/>
        <w:jc w:val="left"/>
      </w:pPr>
      <w:rPr>
        <w:rFonts w:ascii="Century Gothic" w:eastAsia="Century Gothic" w:hAnsi="Century Gothic" w:cs="Century Gothic" w:hint="default"/>
        <w:b w:val="0"/>
        <w:bCs w:val="0"/>
        <w:i w:val="0"/>
        <w:iCs w:val="0"/>
        <w:spacing w:val="-1"/>
        <w:w w:val="100"/>
        <w:sz w:val="20"/>
        <w:szCs w:val="20"/>
        <w:lang w:val="en-US" w:eastAsia="en-US" w:bidi="ar-SA"/>
      </w:rPr>
    </w:lvl>
    <w:lvl w:ilvl="4" w:tplc="E6B69AB2">
      <w:numFmt w:val="bullet"/>
      <w:lvlText w:val="•"/>
      <w:lvlJc w:val="left"/>
      <w:pPr>
        <w:ind w:left="1920" w:hanging="185"/>
      </w:pPr>
      <w:rPr>
        <w:rFonts w:hint="default"/>
        <w:lang w:val="en-US" w:eastAsia="en-US" w:bidi="ar-SA"/>
      </w:rPr>
    </w:lvl>
    <w:lvl w:ilvl="5" w:tplc="20D6F6DC">
      <w:numFmt w:val="bullet"/>
      <w:lvlText w:val="•"/>
      <w:lvlJc w:val="left"/>
      <w:pPr>
        <w:ind w:left="3283" w:hanging="185"/>
      </w:pPr>
      <w:rPr>
        <w:rFonts w:hint="default"/>
        <w:lang w:val="en-US" w:eastAsia="en-US" w:bidi="ar-SA"/>
      </w:rPr>
    </w:lvl>
    <w:lvl w:ilvl="6" w:tplc="EC9255C8">
      <w:numFmt w:val="bullet"/>
      <w:lvlText w:val="•"/>
      <w:lvlJc w:val="left"/>
      <w:pPr>
        <w:ind w:left="4646" w:hanging="185"/>
      </w:pPr>
      <w:rPr>
        <w:rFonts w:hint="default"/>
        <w:lang w:val="en-US" w:eastAsia="en-US" w:bidi="ar-SA"/>
      </w:rPr>
    </w:lvl>
    <w:lvl w:ilvl="7" w:tplc="3BCEBFAA">
      <w:numFmt w:val="bullet"/>
      <w:lvlText w:val="•"/>
      <w:lvlJc w:val="left"/>
      <w:pPr>
        <w:ind w:left="6010" w:hanging="185"/>
      </w:pPr>
      <w:rPr>
        <w:rFonts w:hint="default"/>
        <w:lang w:val="en-US" w:eastAsia="en-US" w:bidi="ar-SA"/>
      </w:rPr>
    </w:lvl>
    <w:lvl w:ilvl="8" w:tplc="54A6FC1C">
      <w:numFmt w:val="bullet"/>
      <w:lvlText w:val="•"/>
      <w:lvlJc w:val="left"/>
      <w:pPr>
        <w:ind w:left="7373" w:hanging="185"/>
      </w:pPr>
      <w:rPr>
        <w:rFonts w:hint="default"/>
        <w:lang w:val="en-US" w:eastAsia="en-US" w:bidi="ar-SA"/>
      </w:rPr>
    </w:lvl>
  </w:abstractNum>
  <w:abstractNum w:abstractNumId="2" w15:restartNumberingAfterBreak="0">
    <w:nsid w:val="380839C4"/>
    <w:multiLevelType w:val="hybridMultilevel"/>
    <w:tmpl w:val="8BFCADC6"/>
    <w:lvl w:ilvl="0" w:tplc="132E13FA">
      <w:start w:val="1"/>
      <w:numFmt w:val="decimal"/>
      <w:lvlText w:val="%1."/>
      <w:lvlJc w:val="left"/>
      <w:pPr>
        <w:ind w:left="659" w:hanging="44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AADC526C">
      <w:numFmt w:val="bullet"/>
      <w:lvlText w:val="•"/>
      <w:lvlJc w:val="left"/>
      <w:pPr>
        <w:ind w:left="1604" w:hanging="449"/>
      </w:pPr>
      <w:rPr>
        <w:rFonts w:hint="default"/>
        <w:lang w:val="en-US" w:eastAsia="en-US" w:bidi="ar-SA"/>
      </w:rPr>
    </w:lvl>
    <w:lvl w:ilvl="2" w:tplc="85CC49AE">
      <w:numFmt w:val="bullet"/>
      <w:lvlText w:val="•"/>
      <w:lvlJc w:val="left"/>
      <w:pPr>
        <w:ind w:left="2548" w:hanging="449"/>
      </w:pPr>
      <w:rPr>
        <w:rFonts w:hint="default"/>
        <w:lang w:val="en-US" w:eastAsia="en-US" w:bidi="ar-SA"/>
      </w:rPr>
    </w:lvl>
    <w:lvl w:ilvl="3" w:tplc="15D61356">
      <w:numFmt w:val="bullet"/>
      <w:lvlText w:val="•"/>
      <w:lvlJc w:val="left"/>
      <w:pPr>
        <w:ind w:left="3492" w:hanging="449"/>
      </w:pPr>
      <w:rPr>
        <w:rFonts w:hint="default"/>
        <w:lang w:val="en-US" w:eastAsia="en-US" w:bidi="ar-SA"/>
      </w:rPr>
    </w:lvl>
    <w:lvl w:ilvl="4" w:tplc="46E89F00">
      <w:numFmt w:val="bullet"/>
      <w:lvlText w:val="•"/>
      <w:lvlJc w:val="left"/>
      <w:pPr>
        <w:ind w:left="4436" w:hanging="449"/>
      </w:pPr>
      <w:rPr>
        <w:rFonts w:hint="default"/>
        <w:lang w:val="en-US" w:eastAsia="en-US" w:bidi="ar-SA"/>
      </w:rPr>
    </w:lvl>
    <w:lvl w:ilvl="5" w:tplc="2E60A3D4">
      <w:numFmt w:val="bullet"/>
      <w:lvlText w:val="•"/>
      <w:lvlJc w:val="left"/>
      <w:pPr>
        <w:ind w:left="5380" w:hanging="449"/>
      </w:pPr>
      <w:rPr>
        <w:rFonts w:hint="default"/>
        <w:lang w:val="en-US" w:eastAsia="en-US" w:bidi="ar-SA"/>
      </w:rPr>
    </w:lvl>
    <w:lvl w:ilvl="6" w:tplc="9CE6AA40">
      <w:numFmt w:val="bullet"/>
      <w:lvlText w:val="•"/>
      <w:lvlJc w:val="left"/>
      <w:pPr>
        <w:ind w:left="6324" w:hanging="449"/>
      </w:pPr>
      <w:rPr>
        <w:rFonts w:hint="default"/>
        <w:lang w:val="en-US" w:eastAsia="en-US" w:bidi="ar-SA"/>
      </w:rPr>
    </w:lvl>
    <w:lvl w:ilvl="7" w:tplc="D412523A">
      <w:numFmt w:val="bullet"/>
      <w:lvlText w:val="•"/>
      <w:lvlJc w:val="left"/>
      <w:pPr>
        <w:ind w:left="7268" w:hanging="449"/>
      </w:pPr>
      <w:rPr>
        <w:rFonts w:hint="default"/>
        <w:lang w:val="en-US" w:eastAsia="en-US" w:bidi="ar-SA"/>
      </w:rPr>
    </w:lvl>
    <w:lvl w:ilvl="8" w:tplc="0EFAFD42">
      <w:numFmt w:val="bullet"/>
      <w:lvlText w:val="•"/>
      <w:lvlJc w:val="left"/>
      <w:pPr>
        <w:ind w:left="8212" w:hanging="449"/>
      </w:pPr>
      <w:rPr>
        <w:rFonts w:hint="default"/>
        <w:lang w:val="en-US" w:eastAsia="en-US" w:bidi="ar-SA"/>
      </w:rPr>
    </w:lvl>
  </w:abstractNum>
  <w:num w:numId="1" w16cid:durableId="2053844340">
    <w:abstractNumId w:val="2"/>
  </w:num>
  <w:num w:numId="2" w16cid:durableId="510682332">
    <w:abstractNumId w:val="1"/>
  </w:num>
  <w:num w:numId="3" w16cid:durableId="116223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2770"/>
    <w:rsid w:val="00051882"/>
    <w:rsid w:val="000B265D"/>
    <w:rsid w:val="000D6F48"/>
    <w:rsid w:val="000F7BED"/>
    <w:rsid w:val="0015013E"/>
    <w:rsid w:val="001769DC"/>
    <w:rsid w:val="0025254E"/>
    <w:rsid w:val="002906F2"/>
    <w:rsid w:val="00302770"/>
    <w:rsid w:val="00386F29"/>
    <w:rsid w:val="005052A2"/>
    <w:rsid w:val="00511C27"/>
    <w:rsid w:val="00536EA0"/>
    <w:rsid w:val="006F30E9"/>
    <w:rsid w:val="0077511E"/>
    <w:rsid w:val="007B01D8"/>
    <w:rsid w:val="007F261B"/>
    <w:rsid w:val="00907242"/>
    <w:rsid w:val="00920F0B"/>
    <w:rsid w:val="009B4726"/>
    <w:rsid w:val="00B1099F"/>
    <w:rsid w:val="00B51FCB"/>
    <w:rsid w:val="00D13BBD"/>
    <w:rsid w:val="00DD2C12"/>
    <w:rsid w:val="00E97333"/>
    <w:rsid w:val="00EC3D88"/>
    <w:rsid w:val="00F76D3A"/>
    <w:rsid w:val="00FD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163ADA0"/>
  <w15:docId w15:val="{468DE2DF-E3ED-4987-BE68-BB7AB0E6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2227" w:right="2334"/>
      <w:jc w:val="center"/>
    </w:pPr>
    <w:rPr>
      <w:b/>
      <w:bCs/>
      <w:sz w:val="32"/>
      <w:szCs w:val="32"/>
    </w:rPr>
  </w:style>
  <w:style w:type="paragraph" w:styleId="ListParagraph">
    <w:name w:val="List Paragraph"/>
    <w:basedOn w:val="Normal"/>
    <w:uiPriority w:val="1"/>
    <w:qFormat/>
    <w:pPr>
      <w:ind w:left="660" w:hanging="4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urryfai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Coleman</dc:creator>
  <dc:description/>
  <cp:lastModifiedBy>Curry County Fairgrounds</cp:lastModifiedBy>
  <cp:revision>5</cp:revision>
  <dcterms:created xsi:type="dcterms:W3CDTF">2023-03-16T15:48:00Z</dcterms:created>
  <dcterms:modified xsi:type="dcterms:W3CDTF">2025-02-09T01:08:00Z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Acrobat PDFMaker 22 for Word</vt:lpwstr>
  </property>
  <property fmtid="{D5CDD505-2E9C-101B-9397-08002B2CF9AE}" pid="4" name="LastSaved">
    <vt:filetime>2023-03-15T00:00:00Z</vt:filetime>
  </property>
  <property fmtid="{D5CDD505-2E9C-101B-9397-08002B2CF9AE}" pid="5" name="Producer">
    <vt:lpwstr>Adobe PDF Library 22.1.174</vt:lpwstr>
  </property>
  <property fmtid="{D5CDD505-2E9C-101B-9397-08002B2CF9AE}" pid="6" name="SourceModified">
    <vt:lpwstr/>
  </property>
</Properties>
</file>