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C538E" w14:textId="7EE0C8BE" w:rsidR="00C63641" w:rsidRDefault="00C63641" w:rsidP="00C63641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b/>
          <w:bCs/>
          <w:kern w:val="0"/>
          <w:sz w:val="28"/>
          <w:szCs w:val="28"/>
          <w:lang w:eastAsia="en-AU"/>
          <w14:ligatures w14:val="none"/>
        </w:rPr>
      </w:pPr>
      <w:r w:rsidRPr="007A6D1F">
        <w:rPr>
          <w:rFonts w:ascii="Times New Roman" w:hAnsi="Times New Roman"/>
          <w:noProof/>
          <w:szCs w:val="24"/>
        </w:rPr>
        <w:drawing>
          <wp:inline distT="0" distB="0" distL="0" distR="0" wp14:anchorId="1082128B" wp14:editId="690E192A">
            <wp:extent cx="2286319" cy="1095528"/>
            <wp:effectExtent l="0" t="0" r="0" b="9525"/>
            <wp:docPr id="1" name="Picture 1" descr="A picture containing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ompany name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6319" cy="1095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B90AD1" w14:textId="6875569D" w:rsidR="00C63641" w:rsidRDefault="00C63641" w:rsidP="00C63641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b/>
          <w:bCs/>
          <w:kern w:val="0"/>
          <w:sz w:val="28"/>
          <w:szCs w:val="28"/>
          <w:lang w:eastAsia="en-AU"/>
          <w14:ligatures w14:val="none"/>
        </w:rPr>
      </w:pPr>
      <w:r>
        <w:rPr>
          <w:rFonts w:ascii="Roboto" w:eastAsia="Times New Roman" w:hAnsi="Roboto" w:cs="Times New Roman"/>
          <w:b/>
          <w:bCs/>
          <w:kern w:val="0"/>
          <w:sz w:val="28"/>
          <w:szCs w:val="28"/>
          <w:lang w:eastAsia="en-AU"/>
          <w14:ligatures w14:val="none"/>
        </w:rPr>
        <w:t>AGENDA</w:t>
      </w:r>
    </w:p>
    <w:p w14:paraId="27891912" w14:textId="1D007722" w:rsidR="00C63641" w:rsidRPr="009C7A6A" w:rsidRDefault="00C63641" w:rsidP="00C63641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b/>
          <w:bCs/>
          <w:kern w:val="0"/>
          <w:sz w:val="28"/>
          <w:szCs w:val="28"/>
          <w:lang w:eastAsia="en-AU"/>
          <w14:ligatures w14:val="none"/>
        </w:rPr>
      </w:pPr>
      <w:r w:rsidRPr="009C7A6A">
        <w:rPr>
          <w:rFonts w:ascii="Roboto" w:eastAsia="Times New Roman" w:hAnsi="Roboto" w:cs="Times New Roman"/>
          <w:b/>
          <w:bCs/>
          <w:kern w:val="0"/>
          <w:sz w:val="28"/>
          <w:szCs w:val="28"/>
          <w:lang w:eastAsia="en-AU"/>
          <w14:ligatures w14:val="none"/>
        </w:rPr>
        <w:t xml:space="preserve">Notice of </w:t>
      </w:r>
      <w:r w:rsidR="000A49E2">
        <w:rPr>
          <w:rFonts w:ascii="Roboto" w:eastAsia="Times New Roman" w:hAnsi="Roboto" w:cs="Times New Roman"/>
          <w:b/>
          <w:bCs/>
          <w:kern w:val="0"/>
          <w:sz w:val="28"/>
          <w:szCs w:val="28"/>
          <w:lang w:eastAsia="en-AU"/>
          <w14:ligatures w14:val="none"/>
        </w:rPr>
        <w:t>63</w:t>
      </w:r>
      <w:r w:rsidR="000A49E2" w:rsidRPr="009C7A6A">
        <w:rPr>
          <w:rFonts w:ascii="Roboto" w:eastAsia="Times New Roman" w:hAnsi="Roboto" w:cs="Times New Roman"/>
          <w:b/>
          <w:bCs/>
          <w:kern w:val="0"/>
          <w:sz w:val="28"/>
          <w:szCs w:val="28"/>
          <w:vertAlign w:val="superscript"/>
          <w:lang w:eastAsia="en-AU"/>
          <w14:ligatures w14:val="none"/>
        </w:rPr>
        <w:t>rd</w:t>
      </w:r>
      <w:r>
        <w:rPr>
          <w:rFonts w:ascii="Roboto" w:eastAsia="Times New Roman" w:hAnsi="Roboto" w:cs="Times New Roman"/>
          <w:b/>
          <w:bCs/>
          <w:kern w:val="0"/>
          <w:sz w:val="28"/>
          <w:szCs w:val="28"/>
          <w:lang w:eastAsia="en-AU"/>
          <w14:ligatures w14:val="none"/>
        </w:rPr>
        <w:t xml:space="preserve"> </w:t>
      </w:r>
      <w:r w:rsidRPr="009C7A6A">
        <w:rPr>
          <w:rFonts w:ascii="Roboto" w:eastAsia="Times New Roman" w:hAnsi="Roboto" w:cs="Times New Roman"/>
          <w:b/>
          <w:bCs/>
          <w:kern w:val="0"/>
          <w:sz w:val="28"/>
          <w:szCs w:val="28"/>
          <w:lang w:eastAsia="en-AU"/>
          <w14:ligatures w14:val="none"/>
        </w:rPr>
        <w:t>Annual General Meeting of the Mt Buller Ratepayers 202</w:t>
      </w:r>
      <w:r>
        <w:rPr>
          <w:rFonts w:ascii="Roboto" w:eastAsia="Times New Roman" w:hAnsi="Roboto" w:cs="Times New Roman"/>
          <w:b/>
          <w:bCs/>
          <w:kern w:val="0"/>
          <w:sz w:val="28"/>
          <w:szCs w:val="28"/>
          <w:lang w:eastAsia="en-AU"/>
          <w14:ligatures w14:val="none"/>
        </w:rPr>
        <w:t>6</w:t>
      </w:r>
    </w:p>
    <w:p w14:paraId="6D2838BF" w14:textId="4C6C0BB6" w:rsidR="00C63641" w:rsidRPr="007F1C1E" w:rsidRDefault="00C63641" w:rsidP="00C63641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kern w:val="0"/>
          <w:sz w:val="21"/>
          <w:szCs w:val="21"/>
          <w:lang w:eastAsia="en-AU"/>
          <w14:ligatures w14:val="none"/>
        </w:rPr>
      </w:pPr>
      <w:r w:rsidRPr="007F1C1E">
        <w:rPr>
          <w:rFonts w:ascii="Roboto" w:eastAsia="Times New Roman" w:hAnsi="Roboto" w:cs="Times New Roman"/>
          <w:kern w:val="0"/>
          <w:sz w:val="28"/>
          <w:szCs w:val="28"/>
          <w:lang w:eastAsia="en-AU"/>
          <w14:ligatures w14:val="none"/>
        </w:rPr>
        <w:t>Notice is given that the Annual General Meeting of the Mt Buller Ratepayers Association will be held at Royal South Yarra Tennis Club</w:t>
      </w:r>
      <w:r w:rsidR="00746553">
        <w:rPr>
          <w:rFonts w:ascii="Roboto" w:eastAsia="Times New Roman" w:hAnsi="Roboto" w:cs="Times New Roman"/>
          <w:kern w:val="0"/>
          <w:sz w:val="21"/>
          <w:szCs w:val="21"/>
          <w:lang w:eastAsia="en-AU"/>
          <w14:ligatures w14:val="none"/>
        </w:rPr>
        <w:t xml:space="preserve"> f</w:t>
      </w:r>
      <w:r w:rsidRPr="007F1C1E">
        <w:rPr>
          <w:rFonts w:ascii="Roboto" w:eastAsia="Times New Roman" w:hAnsi="Roboto" w:cs="Times New Roman"/>
          <w:kern w:val="0"/>
          <w:sz w:val="28"/>
          <w:szCs w:val="28"/>
          <w:lang w:eastAsia="en-AU"/>
          <w14:ligatures w14:val="none"/>
        </w:rPr>
        <w:t xml:space="preserve">rom </w:t>
      </w:r>
      <w:r>
        <w:rPr>
          <w:rFonts w:ascii="Roboto" w:eastAsia="Times New Roman" w:hAnsi="Roboto" w:cs="Times New Roman"/>
          <w:kern w:val="0"/>
          <w:sz w:val="28"/>
          <w:szCs w:val="28"/>
          <w:lang w:eastAsia="en-AU"/>
          <w14:ligatures w14:val="none"/>
        </w:rPr>
        <w:t>6</w:t>
      </w:r>
      <w:r w:rsidRPr="007F1C1E">
        <w:rPr>
          <w:rFonts w:ascii="Roboto" w:eastAsia="Times New Roman" w:hAnsi="Roboto" w:cs="Times New Roman"/>
          <w:kern w:val="0"/>
          <w:sz w:val="28"/>
          <w:szCs w:val="28"/>
          <w:lang w:eastAsia="en-AU"/>
          <w14:ligatures w14:val="none"/>
        </w:rPr>
        <w:t>.</w:t>
      </w:r>
      <w:r>
        <w:rPr>
          <w:rFonts w:ascii="Roboto" w:eastAsia="Times New Roman" w:hAnsi="Roboto" w:cs="Times New Roman"/>
          <w:kern w:val="0"/>
          <w:sz w:val="28"/>
          <w:szCs w:val="28"/>
          <w:lang w:eastAsia="en-AU"/>
          <w14:ligatures w14:val="none"/>
        </w:rPr>
        <w:t>0</w:t>
      </w:r>
      <w:r w:rsidRPr="007F1C1E">
        <w:rPr>
          <w:rFonts w:ascii="Roboto" w:eastAsia="Times New Roman" w:hAnsi="Roboto" w:cs="Times New Roman"/>
          <w:kern w:val="0"/>
          <w:sz w:val="28"/>
          <w:szCs w:val="28"/>
          <w:lang w:eastAsia="en-AU"/>
          <w14:ligatures w14:val="none"/>
        </w:rPr>
        <w:t xml:space="preserve">0pm, Tuesday </w:t>
      </w:r>
      <w:r>
        <w:rPr>
          <w:rFonts w:ascii="Roboto" w:eastAsia="Times New Roman" w:hAnsi="Roboto" w:cs="Times New Roman"/>
          <w:kern w:val="0"/>
          <w:sz w:val="28"/>
          <w:szCs w:val="28"/>
          <w:lang w:eastAsia="en-AU"/>
          <w14:ligatures w14:val="none"/>
        </w:rPr>
        <w:t>May 26</w:t>
      </w:r>
      <w:r w:rsidRPr="009C7A6A">
        <w:rPr>
          <w:rFonts w:ascii="Roboto" w:eastAsia="Times New Roman" w:hAnsi="Roboto" w:cs="Times New Roman"/>
          <w:kern w:val="0"/>
          <w:sz w:val="28"/>
          <w:szCs w:val="28"/>
          <w:vertAlign w:val="superscript"/>
          <w:lang w:eastAsia="en-AU"/>
          <w14:ligatures w14:val="none"/>
        </w:rPr>
        <w:t>th</w:t>
      </w:r>
      <w:r w:rsidR="000A49E2">
        <w:rPr>
          <w:rFonts w:ascii="Roboto" w:eastAsia="Times New Roman" w:hAnsi="Roboto" w:cs="Times New Roman"/>
          <w:kern w:val="0"/>
          <w:sz w:val="28"/>
          <w:szCs w:val="28"/>
          <w:lang w:eastAsia="en-AU"/>
          <w14:ligatures w14:val="none"/>
        </w:rPr>
        <w:t>, 2026</w:t>
      </w:r>
      <w:r w:rsidRPr="0046717A">
        <w:rPr>
          <w:rFonts w:ascii="Roboto" w:eastAsia="Times New Roman" w:hAnsi="Roboto" w:cs="Times New Roman"/>
          <w:kern w:val="0"/>
          <w:sz w:val="28"/>
          <w:szCs w:val="28"/>
          <w:lang w:eastAsia="en-AU"/>
          <w14:ligatures w14:val="none"/>
        </w:rPr>
        <w:t xml:space="preserve"> </w:t>
      </w:r>
      <w:r w:rsidR="0046717A" w:rsidRPr="0046717A">
        <w:rPr>
          <w:rFonts w:ascii="Roboto" w:eastAsia="Times New Roman" w:hAnsi="Roboto" w:cs="Times New Roman"/>
          <w:kern w:val="0"/>
          <w:sz w:val="28"/>
          <w:szCs w:val="28"/>
          <w:lang w:eastAsia="en-AU"/>
          <w14:ligatures w14:val="none"/>
        </w:rPr>
        <w:t>(</w:t>
      </w:r>
      <w:r w:rsidR="000A49E2" w:rsidRPr="0046717A">
        <w:rPr>
          <w:rFonts w:ascii="Roboto" w:eastAsia="Times New Roman" w:hAnsi="Roboto" w:cs="Times New Roman"/>
          <w:kern w:val="0"/>
          <w:sz w:val="28"/>
          <w:szCs w:val="28"/>
          <w:lang w:eastAsia="en-AU"/>
          <w14:ligatures w14:val="none"/>
        </w:rPr>
        <w:t>AGM Starts</w:t>
      </w:r>
      <w:r w:rsidR="0046717A" w:rsidRPr="0046717A">
        <w:rPr>
          <w:rFonts w:ascii="Roboto" w:eastAsia="Times New Roman" w:hAnsi="Roboto" w:cs="Times New Roman"/>
          <w:kern w:val="0"/>
          <w:sz w:val="28"/>
          <w:szCs w:val="28"/>
          <w:lang w:eastAsia="en-AU"/>
          <w14:ligatures w14:val="none"/>
        </w:rPr>
        <w:t xml:space="preserve"> 6.30</w:t>
      </w:r>
      <w:r w:rsidR="00746553">
        <w:rPr>
          <w:rFonts w:ascii="Roboto" w:eastAsia="Times New Roman" w:hAnsi="Roboto" w:cs="Times New Roman"/>
          <w:kern w:val="0"/>
          <w:sz w:val="28"/>
          <w:szCs w:val="28"/>
          <w:lang w:eastAsia="en-AU"/>
          <w14:ligatures w14:val="none"/>
        </w:rPr>
        <w:t>pm</w:t>
      </w:r>
      <w:r w:rsidR="0046717A">
        <w:rPr>
          <w:rFonts w:ascii="Roboto" w:eastAsia="Times New Roman" w:hAnsi="Roboto" w:cs="Times New Roman"/>
          <w:kern w:val="0"/>
          <w:sz w:val="28"/>
          <w:szCs w:val="28"/>
          <w:lang w:eastAsia="en-AU"/>
          <w14:ligatures w14:val="none"/>
        </w:rPr>
        <w:t>)</w:t>
      </w:r>
      <w:r w:rsidR="0046717A" w:rsidRPr="0046717A">
        <w:rPr>
          <w:rFonts w:ascii="Roboto" w:eastAsia="Times New Roman" w:hAnsi="Roboto" w:cs="Times New Roman"/>
          <w:kern w:val="0"/>
          <w:sz w:val="28"/>
          <w:szCs w:val="28"/>
          <w:lang w:eastAsia="en-AU"/>
          <w14:ligatures w14:val="none"/>
        </w:rPr>
        <w:t xml:space="preserve"> </w:t>
      </w:r>
      <w:r w:rsidRPr="009C7A6A">
        <w:rPr>
          <w:rFonts w:ascii="Roboto" w:eastAsia="Times New Roman" w:hAnsi="Roboto" w:cs="Times New Roman"/>
          <w:kern w:val="0"/>
          <w:sz w:val="28"/>
          <w:szCs w:val="28"/>
          <w:lang w:eastAsia="en-AU"/>
          <w14:ligatures w14:val="none"/>
        </w:rPr>
        <w:t>and following straight after the annual Community Forum will be held from 7.30pm.</w:t>
      </w:r>
    </w:p>
    <w:p w14:paraId="26AF28F1" w14:textId="7F3CB2DD" w:rsidR="00C63641" w:rsidRPr="006013B3" w:rsidRDefault="00C63641" w:rsidP="00C63641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kern w:val="0"/>
          <w:sz w:val="21"/>
          <w:szCs w:val="21"/>
          <w:lang w:eastAsia="en-AU"/>
          <w14:ligatures w14:val="none"/>
        </w:rPr>
      </w:pPr>
      <w:r w:rsidRPr="007F1C1E">
        <w:rPr>
          <w:rFonts w:ascii="Roboto" w:eastAsia="Times New Roman" w:hAnsi="Roboto" w:cs="Times New Roman"/>
          <w:kern w:val="0"/>
          <w:sz w:val="28"/>
          <w:szCs w:val="28"/>
          <w:lang w:eastAsia="en-AU"/>
          <w14:ligatures w14:val="none"/>
        </w:rPr>
        <w:t>Please note that this will be an in-person attendance and not available via Zoom or Teams.</w:t>
      </w:r>
    </w:p>
    <w:p w14:paraId="433A2F14" w14:textId="04E6DEE6" w:rsidR="00C63641" w:rsidRDefault="00C63641" w:rsidP="00C63641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kern w:val="0"/>
          <w:sz w:val="28"/>
          <w:szCs w:val="28"/>
          <w:lang w:val="sv-SE" w:eastAsia="en-AU"/>
          <w14:ligatures w14:val="none"/>
        </w:rPr>
      </w:pPr>
      <w:r w:rsidRPr="0046717A">
        <w:rPr>
          <w:rFonts w:ascii="Roboto" w:eastAsia="Times New Roman" w:hAnsi="Roboto" w:cs="Times New Roman"/>
          <w:kern w:val="0"/>
          <w:sz w:val="28"/>
          <w:szCs w:val="28"/>
          <w:lang w:val="sv-SE" w:eastAsia="en-AU"/>
          <w14:ligatures w14:val="none"/>
        </w:rPr>
        <w:t>6.30pm MBRA AGM</w:t>
      </w:r>
    </w:p>
    <w:p w14:paraId="0D56643D" w14:textId="5AAA2101" w:rsidR="00381B94" w:rsidRDefault="00381B94" w:rsidP="00C63641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kern w:val="0"/>
          <w:sz w:val="28"/>
          <w:szCs w:val="28"/>
          <w:lang w:val="sv-SE" w:eastAsia="en-AU"/>
          <w14:ligatures w14:val="none"/>
        </w:rPr>
      </w:pPr>
      <w:r>
        <w:rPr>
          <w:rFonts w:ascii="Roboto" w:eastAsia="Times New Roman" w:hAnsi="Roboto" w:cs="Times New Roman"/>
          <w:kern w:val="0"/>
          <w:sz w:val="28"/>
          <w:szCs w:val="28"/>
          <w:lang w:val="sv-SE" w:eastAsia="en-AU"/>
          <w14:ligatures w14:val="none"/>
        </w:rPr>
        <w:t xml:space="preserve">Agenda items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</w:tblGrid>
      <w:tr w:rsidR="00D81F26" w14:paraId="4A52821A" w14:textId="77777777" w:rsidTr="004019B3">
        <w:trPr>
          <w:trHeight w:val="361"/>
        </w:trPr>
        <w:tc>
          <w:tcPr>
            <w:tcW w:w="6374" w:type="dxa"/>
          </w:tcPr>
          <w:p w14:paraId="32C4FE0A" w14:textId="7C26EAFE" w:rsidR="00D81F26" w:rsidRPr="004019B3" w:rsidRDefault="00DA7F10" w:rsidP="004019B3">
            <w:pPr>
              <w:shd w:val="clear" w:color="auto" w:fill="FFFFFF"/>
              <w:spacing w:before="100" w:beforeAutospacing="1" w:after="100" w:afterAutospacing="1"/>
              <w:rPr>
                <w:rFonts w:ascii="Roboto" w:eastAsia="Times New Roman" w:hAnsi="Roboto" w:cs="Times New Roman"/>
                <w:kern w:val="0"/>
                <w:sz w:val="28"/>
                <w:szCs w:val="28"/>
                <w:lang w:val="sv-SE" w:eastAsia="en-AU"/>
                <w14:ligatures w14:val="none"/>
              </w:rPr>
            </w:pPr>
            <w:r w:rsidRPr="004019B3">
              <w:rPr>
                <w:rFonts w:ascii="Roboto" w:eastAsia="Times New Roman" w:hAnsi="Roboto" w:cs="Times New Roman"/>
                <w:kern w:val="0"/>
                <w:sz w:val="28"/>
                <w:szCs w:val="28"/>
                <w:lang w:val="sv-SE" w:eastAsia="en-AU"/>
                <w14:ligatures w14:val="none"/>
              </w:rPr>
              <w:t xml:space="preserve">Welcome and Apologies </w:t>
            </w:r>
          </w:p>
        </w:tc>
      </w:tr>
      <w:tr w:rsidR="0079172D" w14:paraId="6980B0FB" w14:textId="77777777" w:rsidTr="004019B3">
        <w:trPr>
          <w:trHeight w:val="408"/>
        </w:trPr>
        <w:tc>
          <w:tcPr>
            <w:tcW w:w="6374" w:type="dxa"/>
          </w:tcPr>
          <w:p w14:paraId="066B9D5D" w14:textId="06DCBEEE" w:rsidR="0079172D" w:rsidRPr="004019B3" w:rsidRDefault="00DA7F10" w:rsidP="004019B3">
            <w:pPr>
              <w:shd w:val="clear" w:color="auto" w:fill="FFFFFF"/>
              <w:spacing w:before="100" w:beforeAutospacing="1" w:after="100" w:afterAutospacing="1"/>
              <w:rPr>
                <w:rFonts w:ascii="Roboto" w:eastAsia="Times New Roman" w:hAnsi="Roboto" w:cs="Times New Roman"/>
                <w:kern w:val="0"/>
                <w:sz w:val="28"/>
                <w:szCs w:val="28"/>
                <w:lang w:val="sv-SE" w:eastAsia="en-AU"/>
                <w14:ligatures w14:val="none"/>
              </w:rPr>
            </w:pPr>
            <w:r w:rsidRPr="004019B3">
              <w:rPr>
                <w:rFonts w:ascii="Roboto" w:eastAsia="Times New Roman" w:hAnsi="Roboto" w:cs="Times New Roman"/>
                <w:kern w:val="0"/>
                <w:sz w:val="28"/>
                <w:szCs w:val="28"/>
                <w:lang w:val="sv-SE" w:eastAsia="en-AU"/>
                <w14:ligatures w14:val="none"/>
              </w:rPr>
              <w:t>Confirm minutes 2025</w:t>
            </w:r>
          </w:p>
        </w:tc>
      </w:tr>
      <w:tr w:rsidR="00D81F26" w14:paraId="2CE4F2BD" w14:textId="77777777" w:rsidTr="004019B3">
        <w:trPr>
          <w:trHeight w:val="408"/>
        </w:trPr>
        <w:tc>
          <w:tcPr>
            <w:tcW w:w="6374" w:type="dxa"/>
          </w:tcPr>
          <w:p w14:paraId="5A55E953" w14:textId="7661B8DF" w:rsidR="00D81F26" w:rsidRPr="004019B3" w:rsidRDefault="004019B3" w:rsidP="004019B3">
            <w:pPr>
              <w:shd w:val="clear" w:color="auto" w:fill="FFFFFF"/>
              <w:spacing w:before="100" w:beforeAutospacing="1" w:after="100" w:afterAutospacing="1"/>
              <w:rPr>
                <w:rFonts w:ascii="Roboto" w:eastAsia="Times New Roman" w:hAnsi="Roboto" w:cs="Times New Roman"/>
                <w:kern w:val="0"/>
                <w:sz w:val="28"/>
                <w:szCs w:val="28"/>
                <w:lang w:val="sv-SE"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kern w:val="0"/>
                <w:sz w:val="28"/>
                <w:szCs w:val="28"/>
                <w:lang w:val="sv-SE" w:eastAsia="en-AU"/>
                <w14:ligatures w14:val="none"/>
              </w:rPr>
              <w:t>A</w:t>
            </w:r>
            <w:r w:rsidR="00D81F26" w:rsidRPr="004019B3">
              <w:rPr>
                <w:rFonts w:ascii="Roboto" w:eastAsia="Times New Roman" w:hAnsi="Roboto" w:cs="Times New Roman"/>
                <w:kern w:val="0"/>
                <w:sz w:val="28"/>
                <w:szCs w:val="28"/>
                <w:lang w:val="sv-SE" w:eastAsia="en-AU"/>
                <w14:ligatures w14:val="none"/>
              </w:rPr>
              <w:t xml:space="preserve">ccounts previous financial year </w:t>
            </w:r>
          </w:p>
        </w:tc>
      </w:tr>
      <w:tr w:rsidR="00D81F26" w14:paraId="694866D6" w14:textId="77777777" w:rsidTr="004019B3">
        <w:trPr>
          <w:trHeight w:val="415"/>
        </w:trPr>
        <w:tc>
          <w:tcPr>
            <w:tcW w:w="6374" w:type="dxa"/>
          </w:tcPr>
          <w:p w14:paraId="6641117A" w14:textId="0989E1A9" w:rsidR="00D81F26" w:rsidRPr="004019B3" w:rsidRDefault="00DA7F10" w:rsidP="004019B3">
            <w:pPr>
              <w:shd w:val="clear" w:color="auto" w:fill="FFFFFF"/>
              <w:spacing w:before="100" w:beforeAutospacing="1" w:after="100" w:afterAutospacing="1"/>
              <w:rPr>
                <w:rFonts w:ascii="Roboto" w:eastAsia="Times New Roman" w:hAnsi="Roboto" w:cs="Times New Roman"/>
                <w:kern w:val="0"/>
                <w:sz w:val="28"/>
                <w:szCs w:val="28"/>
                <w:lang w:val="sv-SE" w:eastAsia="en-AU"/>
                <w14:ligatures w14:val="none"/>
              </w:rPr>
            </w:pPr>
            <w:r w:rsidRPr="004019B3">
              <w:rPr>
                <w:rFonts w:ascii="Roboto" w:eastAsia="Times New Roman" w:hAnsi="Roboto" w:cs="Times New Roman"/>
                <w:kern w:val="0"/>
                <w:sz w:val="28"/>
                <w:szCs w:val="28"/>
                <w:lang w:val="sv-SE" w:eastAsia="en-AU"/>
                <w14:ligatures w14:val="none"/>
              </w:rPr>
              <w:t>Presidents report</w:t>
            </w:r>
            <w:r w:rsidR="004019B3">
              <w:rPr>
                <w:rFonts w:ascii="Roboto" w:eastAsia="Times New Roman" w:hAnsi="Roboto" w:cs="Times New Roman"/>
                <w:kern w:val="0"/>
                <w:sz w:val="28"/>
                <w:szCs w:val="28"/>
                <w:lang w:val="sv-SE" w:eastAsia="en-AU"/>
                <w14:ligatures w14:val="none"/>
              </w:rPr>
              <w:t xml:space="preserve"> </w:t>
            </w:r>
          </w:p>
        </w:tc>
      </w:tr>
      <w:tr w:rsidR="00D81F26" w14:paraId="5D8DAE83" w14:textId="77777777" w:rsidTr="004019B3">
        <w:tc>
          <w:tcPr>
            <w:tcW w:w="6374" w:type="dxa"/>
          </w:tcPr>
          <w:p w14:paraId="199E00B4" w14:textId="3FF3A12D" w:rsidR="00D81F26" w:rsidRPr="004019B3" w:rsidRDefault="00D81F26" w:rsidP="004019B3">
            <w:pPr>
              <w:shd w:val="clear" w:color="auto" w:fill="FFFFFF"/>
              <w:spacing w:before="100" w:beforeAutospacing="1" w:after="100" w:afterAutospacing="1"/>
              <w:rPr>
                <w:rFonts w:ascii="Roboto" w:eastAsia="Times New Roman" w:hAnsi="Roboto" w:cs="Times New Roman"/>
                <w:kern w:val="0"/>
                <w:sz w:val="28"/>
                <w:szCs w:val="28"/>
                <w:lang w:val="sv-SE" w:eastAsia="en-AU"/>
                <w14:ligatures w14:val="none"/>
              </w:rPr>
            </w:pPr>
            <w:r w:rsidRPr="004019B3">
              <w:rPr>
                <w:rFonts w:ascii="Roboto" w:eastAsia="Times New Roman" w:hAnsi="Roboto" w:cs="Times New Roman"/>
                <w:kern w:val="0"/>
                <w:sz w:val="28"/>
                <w:szCs w:val="28"/>
                <w:lang w:val="sv-SE" w:eastAsia="en-AU"/>
                <w14:ligatures w14:val="none"/>
              </w:rPr>
              <w:t>Adopt amended Rules</w:t>
            </w:r>
            <w:r w:rsidR="0079172D" w:rsidRPr="004019B3">
              <w:rPr>
                <w:rFonts w:ascii="Roboto" w:eastAsia="Times New Roman" w:hAnsi="Roboto" w:cs="Times New Roman"/>
                <w:kern w:val="0"/>
                <w:sz w:val="28"/>
                <w:szCs w:val="28"/>
                <w:lang w:val="sv-SE" w:eastAsia="en-AU"/>
                <w14:ligatures w14:val="none"/>
              </w:rPr>
              <w:t xml:space="preserve"> </w:t>
            </w:r>
          </w:p>
        </w:tc>
      </w:tr>
      <w:tr w:rsidR="00381B94" w14:paraId="51CD0B97" w14:textId="77777777" w:rsidTr="004019B3">
        <w:tc>
          <w:tcPr>
            <w:tcW w:w="6374" w:type="dxa"/>
          </w:tcPr>
          <w:p w14:paraId="57040F55" w14:textId="626D1ED5" w:rsidR="00381B94" w:rsidRPr="004019B3" w:rsidRDefault="0079172D" w:rsidP="004019B3">
            <w:pPr>
              <w:shd w:val="clear" w:color="auto" w:fill="FFFFFF"/>
              <w:spacing w:before="100" w:beforeAutospacing="1" w:after="100" w:afterAutospacing="1"/>
              <w:rPr>
                <w:rFonts w:ascii="Roboto" w:eastAsia="Times New Roman" w:hAnsi="Roboto" w:cs="Times New Roman"/>
                <w:kern w:val="0"/>
                <w:sz w:val="28"/>
                <w:szCs w:val="28"/>
                <w:lang w:val="sv-SE" w:eastAsia="en-AU"/>
                <w14:ligatures w14:val="none"/>
              </w:rPr>
            </w:pPr>
            <w:r w:rsidRPr="004019B3">
              <w:rPr>
                <w:rFonts w:ascii="Roboto" w:eastAsia="Times New Roman" w:hAnsi="Roboto" w:cs="Times New Roman"/>
                <w:kern w:val="0"/>
                <w:sz w:val="28"/>
                <w:szCs w:val="28"/>
                <w:lang w:val="sv-SE" w:eastAsia="en-AU"/>
                <w14:ligatures w14:val="none"/>
              </w:rPr>
              <w:t xml:space="preserve">Executive  and Committee Nominations </w:t>
            </w:r>
          </w:p>
        </w:tc>
      </w:tr>
    </w:tbl>
    <w:p w14:paraId="5870B485" w14:textId="1D15F1B7" w:rsidR="00EF44F1" w:rsidRPr="004019B3" w:rsidRDefault="00381B94" w:rsidP="00C63641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kern w:val="0"/>
          <w:sz w:val="28"/>
          <w:szCs w:val="28"/>
          <w:lang w:eastAsia="en-AU"/>
          <w14:ligatures w14:val="none"/>
        </w:rPr>
      </w:pPr>
      <w:r w:rsidRPr="004019B3">
        <w:rPr>
          <w:rFonts w:ascii="Roboto" w:eastAsia="Times New Roman" w:hAnsi="Roboto" w:cs="Times New Roman"/>
          <w:kern w:val="0"/>
          <w:sz w:val="28"/>
          <w:szCs w:val="28"/>
          <w:lang w:eastAsia="en-AU"/>
          <w14:ligatures w14:val="none"/>
        </w:rPr>
        <w:t xml:space="preserve">All other reports </w:t>
      </w:r>
      <w:r w:rsidR="004019B3" w:rsidRPr="004019B3">
        <w:rPr>
          <w:rFonts w:ascii="Roboto" w:eastAsia="Times New Roman" w:hAnsi="Roboto" w:cs="Times New Roman"/>
          <w:kern w:val="0"/>
          <w:sz w:val="28"/>
          <w:szCs w:val="28"/>
          <w:lang w:eastAsia="en-AU"/>
          <w14:ligatures w14:val="none"/>
        </w:rPr>
        <w:t>sent wi</w:t>
      </w:r>
      <w:r w:rsidR="004019B3">
        <w:rPr>
          <w:rFonts w:ascii="Roboto" w:eastAsia="Times New Roman" w:hAnsi="Roboto" w:cs="Times New Roman"/>
          <w:kern w:val="0"/>
          <w:sz w:val="28"/>
          <w:szCs w:val="28"/>
          <w:lang w:eastAsia="en-AU"/>
          <w14:ligatures w14:val="none"/>
        </w:rPr>
        <w:t xml:space="preserve">th notice of meeting </w:t>
      </w:r>
    </w:p>
    <w:p w14:paraId="09A8332E" w14:textId="2652BA7D" w:rsidR="006013B3" w:rsidRPr="00AD3EBD" w:rsidRDefault="006013B3" w:rsidP="00C63641">
      <w:pPr>
        <w:rPr>
          <w:rFonts w:ascii="Roboto" w:eastAsia="Times New Roman" w:hAnsi="Roboto" w:cs="Times New Roman"/>
          <w:kern w:val="0"/>
          <w:sz w:val="28"/>
          <w:szCs w:val="28"/>
          <w:lang w:eastAsia="en-AU"/>
          <w14:ligatures w14:val="none"/>
        </w:rPr>
      </w:pPr>
      <w:r w:rsidRPr="00AD3EBD">
        <w:rPr>
          <w:rFonts w:ascii="Roboto" w:eastAsia="Times New Roman" w:hAnsi="Roboto" w:cs="Times New Roman"/>
          <w:kern w:val="0"/>
          <w:sz w:val="28"/>
          <w:szCs w:val="28"/>
          <w:lang w:eastAsia="en-AU"/>
          <w14:ligatures w14:val="none"/>
        </w:rPr>
        <w:t xml:space="preserve">Guest Speakers </w:t>
      </w:r>
    </w:p>
    <w:p w14:paraId="499975BB" w14:textId="31FFF0C7" w:rsidR="006013B3" w:rsidRPr="00AD3EBD" w:rsidRDefault="006013B3" w:rsidP="00C63641">
      <w:pPr>
        <w:rPr>
          <w:rFonts w:ascii="Roboto" w:eastAsia="Times New Roman" w:hAnsi="Roboto" w:cs="Times New Roman"/>
          <w:kern w:val="0"/>
          <w:sz w:val="28"/>
          <w:szCs w:val="28"/>
          <w:lang w:eastAsia="en-AU"/>
          <w14:ligatures w14:val="none"/>
        </w:rPr>
      </w:pPr>
      <w:r w:rsidRPr="00AD3EBD">
        <w:rPr>
          <w:rFonts w:ascii="Roboto" w:eastAsia="Times New Roman" w:hAnsi="Roboto" w:cs="Times New Roman"/>
          <w:kern w:val="0"/>
          <w:sz w:val="28"/>
          <w:szCs w:val="28"/>
          <w:lang w:eastAsia="en-AU"/>
          <w14:ligatures w14:val="none"/>
        </w:rPr>
        <w:t>Alan Arthur ARV</w:t>
      </w:r>
    </w:p>
    <w:p w14:paraId="117DC139" w14:textId="18C720BE" w:rsidR="006013B3" w:rsidRPr="00AD3EBD" w:rsidRDefault="006013B3" w:rsidP="00C63641">
      <w:pPr>
        <w:rPr>
          <w:rFonts w:ascii="Roboto" w:eastAsia="Times New Roman" w:hAnsi="Roboto" w:cs="Times New Roman"/>
          <w:kern w:val="0"/>
          <w:sz w:val="28"/>
          <w:szCs w:val="28"/>
          <w:lang w:eastAsia="en-AU"/>
          <w14:ligatures w14:val="none"/>
        </w:rPr>
      </w:pPr>
      <w:r w:rsidRPr="00AD3EBD">
        <w:rPr>
          <w:rFonts w:ascii="Roboto" w:eastAsia="Times New Roman" w:hAnsi="Roboto" w:cs="Times New Roman"/>
          <w:kern w:val="0"/>
          <w:sz w:val="28"/>
          <w:szCs w:val="28"/>
          <w:lang w:eastAsia="en-AU"/>
          <w14:ligatures w14:val="none"/>
        </w:rPr>
        <w:t xml:space="preserve">Noel Landry BSL </w:t>
      </w:r>
    </w:p>
    <w:p w14:paraId="6DA62FE2" w14:textId="1620B30E" w:rsidR="006013B3" w:rsidRPr="00AD3EBD" w:rsidRDefault="006013B3" w:rsidP="00C63641">
      <w:pPr>
        <w:rPr>
          <w:rFonts w:ascii="Roboto" w:eastAsia="Times New Roman" w:hAnsi="Roboto" w:cs="Times New Roman"/>
          <w:kern w:val="0"/>
          <w:sz w:val="28"/>
          <w:szCs w:val="28"/>
          <w:lang w:eastAsia="en-AU"/>
          <w14:ligatures w14:val="none"/>
        </w:rPr>
      </w:pPr>
      <w:r w:rsidRPr="00AD3EBD">
        <w:rPr>
          <w:rFonts w:ascii="Roboto" w:eastAsia="Times New Roman" w:hAnsi="Roboto" w:cs="Times New Roman"/>
          <w:kern w:val="0"/>
          <w:sz w:val="28"/>
          <w:szCs w:val="28"/>
          <w:lang w:eastAsia="en-AU"/>
          <w14:ligatures w14:val="none"/>
        </w:rPr>
        <w:t xml:space="preserve">David Clarke BSL </w:t>
      </w:r>
    </w:p>
    <w:p w14:paraId="36BFDD65" w14:textId="11EE9073" w:rsidR="006013B3" w:rsidRPr="006013B3" w:rsidRDefault="006013B3" w:rsidP="00C63641">
      <w:pPr>
        <w:rPr>
          <w:rFonts w:ascii="Roboto" w:eastAsia="Times New Roman" w:hAnsi="Roboto" w:cs="Times New Roman"/>
          <w:kern w:val="0"/>
          <w:sz w:val="28"/>
          <w:szCs w:val="28"/>
          <w:lang w:eastAsia="en-AU"/>
          <w14:ligatures w14:val="none"/>
        </w:rPr>
      </w:pPr>
      <w:r w:rsidRPr="006013B3">
        <w:rPr>
          <w:rFonts w:ascii="Roboto" w:eastAsia="Times New Roman" w:hAnsi="Roboto" w:cs="Times New Roman"/>
          <w:kern w:val="0"/>
          <w:sz w:val="28"/>
          <w:szCs w:val="28"/>
          <w:lang w:eastAsia="en-AU"/>
          <w14:ligatures w14:val="none"/>
        </w:rPr>
        <w:t>Ian McCall MBRA – Insurance u</w:t>
      </w:r>
      <w:r>
        <w:rPr>
          <w:rFonts w:ascii="Roboto" w:eastAsia="Times New Roman" w:hAnsi="Roboto" w:cs="Times New Roman"/>
          <w:kern w:val="0"/>
          <w:sz w:val="28"/>
          <w:szCs w:val="28"/>
          <w:lang w:eastAsia="en-AU"/>
          <w14:ligatures w14:val="none"/>
        </w:rPr>
        <w:t xml:space="preserve">pdate </w:t>
      </w:r>
    </w:p>
    <w:p w14:paraId="39FA9BAC" w14:textId="64B4E212" w:rsidR="00AD3EBD" w:rsidRPr="00AD3EBD" w:rsidRDefault="00AD3EBD" w:rsidP="00AD3EBD">
      <w:pPr>
        <w:rPr>
          <w:rFonts w:ascii="Roboto" w:eastAsia="Times New Roman" w:hAnsi="Roboto" w:cs="Times New Roman"/>
          <w:kern w:val="0"/>
          <w:sz w:val="28"/>
          <w:szCs w:val="28"/>
          <w:lang w:eastAsia="en-AU"/>
          <w14:ligatures w14:val="none"/>
        </w:rPr>
      </w:pPr>
      <w:r w:rsidRPr="00AD3EBD">
        <w:rPr>
          <w:rFonts w:ascii="Roboto" w:eastAsia="Times New Roman" w:hAnsi="Roboto" w:cs="Times New Roman"/>
          <w:kern w:val="0"/>
          <w:sz w:val="28"/>
          <w:szCs w:val="28"/>
          <w:lang w:eastAsia="en-AU"/>
          <w14:ligatures w14:val="none"/>
        </w:rPr>
        <w:t xml:space="preserve">Shane Molloy - </w:t>
      </w:r>
      <w:r w:rsidRPr="00AD3EBD">
        <w:rPr>
          <w:rFonts w:ascii="Roboto" w:eastAsia="Times New Roman" w:hAnsi="Roboto" w:cs="Times New Roman"/>
          <w:kern w:val="0"/>
          <w:sz w:val="28"/>
          <w:szCs w:val="28"/>
          <w:lang w:eastAsia="en-AU"/>
          <w14:ligatures w14:val="none"/>
        </w:rPr>
        <w:t>Emergency Safety Measure</w:t>
      </w:r>
    </w:p>
    <w:p w14:paraId="2FD04185" w14:textId="5E32FA30" w:rsidR="00C63641" w:rsidRDefault="00C63641" w:rsidP="00C63641"/>
    <w:p w14:paraId="636E635B" w14:textId="77777777" w:rsidR="00C63641" w:rsidRDefault="00C63641" w:rsidP="00C63641"/>
    <w:p w14:paraId="1778DEE7" w14:textId="77777777" w:rsidR="00C61870" w:rsidRDefault="00C61870"/>
    <w:sectPr w:rsidR="00C618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E56E5" w14:textId="77777777" w:rsidR="00233BEA" w:rsidRDefault="00233BEA" w:rsidP="00791D06">
      <w:pPr>
        <w:spacing w:after="0" w:line="240" w:lineRule="auto"/>
      </w:pPr>
      <w:r>
        <w:separator/>
      </w:r>
    </w:p>
  </w:endnote>
  <w:endnote w:type="continuationSeparator" w:id="0">
    <w:p w14:paraId="1F5FED59" w14:textId="77777777" w:rsidR="00233BEA" w:rsidRDefault="00233BEA" w:rsidP="00791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8A8BC" w14:textId="77777777" w:rsidR="00791D06" w:rsidRDefault="00791D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5B334" w14:textId="77777777" w:rsidR="00791D06" w:rsidRDefault="00791D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9EAE0" w14:textId="77777777" w:rsidR="00791D06" w:rsidRDefault="00791D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DB150" w14:textId="77777777" w:rsidR="00233BEA" w:rsidRDefault="00233BEA" w:rsidP="00791D06">
      <w:pPr>
        <w:spacing w:after="0" w:line="240" w:lineRule="auto"/>
      </w:pPr>
      <w:r>
        <w:separator/>
      </w:r>
    </w:p>
  </w:footnote>
  <w:footnote w:type="continuationSeparator" w:id="0">
    <w:p w14:paraId="178030F0" w14:textId="77777777" w:rsidR="00233BEA" w:rsidRDefault="00233BEA" w:rsidP="00791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DEE5E" w14:textId="77777777" w:rsidR="00791D06" w:rsidRDefault="00791D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0653A" w14:textId="77777777" w:rsidR="00791D06" w:rsidRDefault="00791D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5C1EA" w14:textId="77777777" w:rsidR="00791D06" w:rsidRDefault="00791D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641"/>
    <w:rsid w:val="000A49E2"/>
    <w:rsid w:val="000A4BC4"/>
    <w:rsid w:val="00233BEA"/>
    <w:rsid w:val="00381B94"/>
    <w:rsid w:val="003D4261"/>
    <w:rsid w:val="004019B3"/>
    <w:rsid w:val="0046717A"/>
    <w:rsid w:val="006013B3"/>
    <w:rsid w:val="006650CB"/>
    <w:rsid w:val="00746553"/>
    <w:rsid w:val="0079172D"/>
    <w:rsid w:val="00791D06"/>
    <w:rsid w:val="00981590"/>
    <w:rsid w:val="00AD3EBD"/>
    <w:rsid w:val="00B40D68"/>
    <w:rsid w:val="00C61870"/>
    <w:rsid w:val="00C63641"/>
    <w:rsid w:val="00D64603"/>
    <w:rsid w:val="00D81F26"/>
    <w:rsid w:val="00DA7F10"/>
    <w:rsid w:val="00EF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AD8F6"/>
  <w15:chartTrackingRefBased/>
  <w15:docId w15:val="{DC799DB5-1F2C-46BF-8A00-A5AB9B16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641"/>
  </w:style>
  <w:style w:type="paragraph" w:styleId="Heading1">
    <w:name w:val="heading 1"/>
    <w:basedOn w:val="Normal"/>
    <w:next w:val="Normal"/>
    <w:link w:val="Heading1Char"/>
    <w:uiPriority w:val="9"/>
    <w:qFormat/>
    <w:rsid w:val="00C636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36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6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36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36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36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36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36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36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6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36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36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364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364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36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36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36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36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36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36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36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36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36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36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36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364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36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364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364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81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1D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D06"/>
  </w:style>
  <w:style w:type="paragraph" w:styleId="Footer">
    <w:name w:val="footer"/>
    <w:basedOn w:val="Normal"/>
    <w:link w:val="FooterChar"/>
    <w:uiPriority w:val="99"/>
    <w:unhideWhenUsed/>
    <w:rsid w:val="00791D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D06"/>
  </w:style>
  <w:style w:type="paragraph" w:styleId="Revision">
    <w:name w:val="Revision"/>
    <w:hidden/>
    <w:uiPriority w:val="99"/>
    <w:semiHidden/>
    <w:rsid w:val="00791D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67d722d-aa8a-4777-a169-ebeb7a6a3b67}" enabled="0" method="" siteId="{b67d722d-aa8a-4777-a169-ebeb7a6a3b6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705</Characters>
  <Application>Microsoft Office Word</Application>
  <DocSecurity>0</DocSecurity>
  <Lines>5</Lines>
  <Paragraphs>1</Paragraphs>
  <ScaleCrop>false</ScaleCrop>
  <Company>Thermo Fisher Scientific, Inc.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Ashton, Fiona</dc:creator>
  <cp:keywords/>
  <dc:description/>
  <cp:lastModifiedBy>Ashton, Fiona</cp:lastModifiedBy>
  <cp:revision>2</cp:revision>
  <dcterms:created xsi:type="dcterms:W3CDTF">2026-04-29T06:04:00Z</dcterms:created>
  <dcterms:modified xsi:type="dcterms:W3CDTF">2026-04-29T06:04:00Z</dcterms:modified>
</cp:coreProperties>
</file>