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4B6757" w14:textId="77777777" w:rsidR="00711E19" w:rsidRDefault="00711E19" w:rsidP="00321870">
      <w:pPr>
        <w:pStyle w:val="Heading1"/>
        <w:jc w:val="center"/>
        <w:rPr>
          <w:rFonts w:eastAsia="Times New Roman"/>
        </w:rPr>
      </w:pPr>
      <w:bookmarkStart w:id="0" w:name="_Toc205983549"/>
      <w:r w:rsidRPr="00711E19">
        <w:rPr>
          <w:rFonts w:eastAsia="Times New Roman"/>
        </w:rPr>
        <w:t>Emergent Relativity from an Absolute Toy Universe — Concept Demonstration</w:t>
      </w:r>
      <w:bookmarkEnd w:id="0"/>
    </w:p>
    <w:p w14:paraId="2E22F5D9" w14:textId="77777777" w:rsidR="00F35FA6" w:rsidRDefault="00F35FA6" w:rsidP="00F35FA6"/>
    <w:p w14:paraId="03936A26" w14:textId="77777777" w:rsidR="00050EA6" w:rsidRDefault="00F35FA6" w:rsidP="00F35FA6">
      <w:pPr>
        <w:rPr>
          <w:lang w:val="hr-HR"/>
        </w:rPr>
      </w:pPr>
      <w:r>
        <w:t xml:space="preserve">Author: </w:t>
      </w:r>
      <w:r w:rsidR="00CD3544" w:rsidRPr="00C15A1E">
        <w:t xml:space="preserve"> Adrijan Marko Josi</w:t>
      </w:r>
      <w:r w:rsidR="00C15A1E">
        <w:rPr>
          <w:lang w:val="hr-HR"/>
        </w:rPr>
        <w:t>ć</w:t>
      </w:r>
      <w:r w:rsidR="00050EA6">
        <w:rPr>
          <w:lang w:val="hr-HR"/>
        </w:rPr>
        <w:t xml:space="preserve"> </w:t>
      </w:r>
    </w:p>
    <w:p w14:paraId="7181FD85" w14:textId="76318A3B" w:rsidR="00CD3544" w:rsidRPr="00C15A1E" w:rsidRDefault="0053334B" w:rsidP="00F35FA6">
      <w:pPr>
        <w:rPr>
          <w:lang w:val="hr-HR"/>
        </w:rPr>
      </w:pPr>
      <w:r>
        <w:rPr>
          <w:lang w:val="hr-HR"/>
        </w:rPr>
        <w:t xml:space="preserve">Date: </w:t>
      </w:r>
      <w:r w:rsidR="00050EA6">
        <w:rPr>
          <w:lang w:val="hr-HR"/>
        </w:rPr>
        <w:t xml:space="preserve">8/11/2025 </w:t>
      </w:r>
    </w:p>
    <w:p w14:paraId="41C87443" w14:textId="77777777" w:rsidR="00F35FA6" w:rsidRDefault="00F35FA6" w:rsidP="00711E19">
      <w:pPr>
        <w:keepNext/>
        <w:keepLines/>
        <w:spacing w:before="160" w:after="80" w:line="240" w:lineRule="auto"/>
        <w:outlineLvl w:val="1"/>
        <w:rPr>
          <w:rFonts w:ascii="Aptos Display" w:eastAsia="Times New Roman" w:hAnsi="Aptos Display" w:cs="Times New Roman"/>
          <w:color w:val="0F4761"/>
          <w:kern w:val="0"/>
          <w:sz w:val="32"/>
          <w:szCs w:val="32"/>
          <w14:ligatures w14:val="none"/>
        </w:rPr>
      </w:pPr>
      <w:bookmarkStart w:id="1" w:name="abstract"/>
    </w:p>
    <w:p w14:paraId="65C8430E" w14:textId="42DD6069" w:rsidR="00711E19" w:rsidRPr="00711E19" w:rsidRDefault="00711E19" w:rsidP="00711E19">
      <w:pPr>
        <w:keepNext/>
        <w:keepLines/>
        <w:spacing w:before="160" w:after="80" w:line="240" w:lineRule="auto"/>
        <w:outlineLvl w:val="1"/>
        <w:rPr>
          <w:rFonts w:ascii="Aptos Display" w:eastAsia="Times New Roman" w:hAnsi="Aptos Display" w:cs="Times New Roman"/>
          <w:color w:val="0F4761"/>
          <w:kern w:val="0"/>
          <w:sz w:val="32"/>
          <w:szCs w:val="32"/>
          <w14:ligatures w14:val="none"/>
        </w:rPr>
      </w:pPr>
      <w:bookmarkStart w:id="2" w:name="_Toc205983550"/>
      <w:r w:rsidRPr="00711E19">
        <w:rPr>
          <w:rFonts w:ascii="Aptos Display" w:eastAsia="Times New Roman" w:hAnsi="Aptos Display" w:cs="Times New Roman"/>
          <w:color w:val="0F4761"/>
          <w:kern w:val="0"/>
          <w:sz w:val="32"/>
          <w:szCs w:val="32"/>
          <w14:ligatures w14:val="none"/>
        </w:rPr>
        <w:t>Abstract</w:t>
      </w:r>
      <w:bookmarkEnd w:id="2"/>
    </w:p>
    <w:p w14:paraId="304FFC4A" w14:textId="68CF2B86" w:rsidR="00B97990" w:rsidRDefault="0093068F">
      <w:pPr>
        <w:rPr>
          <w:rFonts w:ascii="Aptos" w:eastAsia="Aptos" w:hAnsi="Aptos" w:cs="Times New Roman"/>
          <w:kern w:val="0"/>
          <w14:ligatures w14:val="none"/>
        </w:rPr>
      </w:pPr>
      <w:r w:rsidRPr="0093068F">
        <w:rPr>
          <w:rFonts w:ascii="Aptos" w:eastAsia="Aptos" w:hAnsi="Aptos" w:cs="Times New Roman"/>
          <w:kern w:val="0"/>
          <w14:ligatures w14:val="none"/>
        </w:rPr>
        <w:t xml:space="preserve">We present a constructive model demonstrating that the full suite of special-relativistic kinematics and weak-field general relativistic phenomena can emerge from a fundamentally absolute, Euclidean background with universal time. In our 'absolute toy universe', all fundamental constituents move at a fixed speed c, and interactions deflect trajectories without altering speeds. Bound circulating states ('loops') act as clocks and rulers for internal observers, enforcing Lorentz invariance without invoking spacetime curvature as a primitive. We provide explicit derivations of energy–momentum relations, time dilation, length contraction, and the weak-field Schwarzschild metric in an optical-metric formulation. Our approach extends prior work on analog gravity (Visser 1998), emergent Lorentz symmetry in discrete systems (Wolfram 2002; </w:t>
      </w:r>
      <w:proofErr w:type="spellStart"/>
      <w:r w:rsidRPr="0093068F">
        <w:rPr>
          <w:rFonts w:ascii="Aptos" w:eastAsia="Aptos" w:hAnsi="Aptos" w:cs="Times New Roman"/>
          <w:kern w:val="0"/>
          <w14:ligatures w14:val="none"/>
        </w:rPr>
        <w:t>Hossenfelder</w:t>
      </w:r>
      <w:proofErr w:type="spellEnd"/>
      <w:r w:rsidRPr="0093068F">
        <w:rPr>
          <w:rFonts w:ascii="Aptos" w:eastAsia="Aptos" w:hAnsi="Aptos" w:cs="Times New Roman"/>
          <w:kern w:val="0"/>
          <w14:ligatures w14:val="none"/>
        </w:rPr>
        <w:t xml:space="preserve"> 2013), and photonic composites (</w:t>
      </w:r>
      <w:proofErr w:type="spellStart"/>
      <w:r w:rsidRPr="0093068F">
        <w:rPr>
          <w:rFonts w:ascii="Aptos" w:eastAsia="Aptos" w:hAnsi="Aptos" w:cs="Times New Roman"/>
          <w:kern w:val="0"/>
          <w14:ligatures w14:val="none"/>
        </w:rPr>
        <w:t>Leinaas</w:t>
      </w:r>
      <w:proofErr w:type="spellEnd"/>
      <w:r w:rsidRPr="0093068F">
        <w:rPr>
          <w:rFonts w:ascii="Aptos" w:eastAsia="Aptos" w:hAnsi="Aptos" w:cs="Times New Roman"/>
          <w:kern w:val="0"/>
          <w14:ligatures w14:val="none"/>
        </w:rPr>
        <w:t xml:space="preserve"> 1977), offering a transparent, computationally tractable existence proof that relativistic phenomenology does not require curved spacetime at the ontological level.</w:t>
      </w:r>
      <w:r w:rsidRPr="0093068F">
        <w:rPr>
          <w:rFonts w:ascii="Aptos" w:eastAsia="Aptos" w:hAnsi="Aptos" w:cs="Times New Roman"/>
          <w:kern w:val="0"/>
          <w14:ligatures w14:val="none"/>
        </w:rPr>
        <w:t xml:space="preserve"> </w:t>
      </w:r>
      <w:r w:rsidR="00B97990">
        <w:rPr>
          <w:rFonts w:ascii="Aptos" w:eastAsia="Aptos" w:hAnsi="Aptos" w:cs="Times New Roman"/>
          <w:kern w:val="0"/>
          <w14:ligatures w14:val="none"/>
        </w:rPr>
        <w:br w:type="page"/>
      </w:r>
    </w:p>
    <w:sdt>
      <w:sdtPr>
        <w:rPr>
          <w:rFonts w:asciiTheme="minorHAnsi" w:eastAsiaTheme="minorHAnsi" w:hAnsiTheme="minorHAnsi" w:cstheme="minorBidi"/>
          <w:color w:val="auto"/>
          <w:kern w:val="2"/>
          <w:sz w:val="24"/>
          <w:szCs w:val="24"/>
          <w14:ligatures w14:val="standardContextual"/>
        </w:rPr>
        <w:id w:val="314460208"/>
        <w:docPartObj>
          <w:docPartGallery w:val="Table of Contents"/>
          <w:docPartUnique/>
        </w:docPartObj>
      </w:sdtPr>
      <w:sdtEndPr>
        <w:rPr>
          <w:b/>
          <w:bCs/>
          <w:noProof/>
        </w:rPr>
      </w:sdtEndPr>
      <w:sdtContent>
        <w:p w14:paraId="72ED8B86" w14:textId="183A230C" w:rsidR="00B97990" w:rsidRDefault="00B97990">
          <w:pPr>
            <w:pStyle w:val="TOCHeading"/>
          </w:pPr>
          <w:r>
            <w:t>Contents</w:t>
          </w:r>
        </w:p>
        <w:p w14:paraId="3EFD9AA1" w14:textId="77777777" w:rsidR="00B97990" w:rsidRPr="00B97990" w:rsidRDefault="00B97990" w:rsidP="00B97990"/>
        <w:p w14:paraId="6DE3F5E6" w14:textId="09B03425" w:rsidR="002A5C4E" w:rsidRDefault="00B97990">
          <w:pPr>
            <w:pStyle w:val="TOC1"/>
            <w:tabs>
              <w:tab w:val="right" w:leader="dot" w:pos="9350"/>
            </w:tabs>
            <w:rPr>
              <w:rFonts w:eastAsiaTheme="minorEastAsia"/>
              <w:noProof/>
            </w:rPr>
          </w:pPr>
          <w:r>
            <w:fldChar w:fldCharType="begin"/>
          </w:r>
          <w:r>
            <w:instrText xml:space="preserve"> TOC \o "1-3" \h \z \u </w:instrText>
          </w:r>
          <w:r>
            <w:fldChar w:fldCharType="separate"/>
          </w:r>
          <w:hyperlink w:anchor="_Toc205983549" w:history="1">
            <w:r w:rsidR="002A5C4E" w:rsidRPr="006A3056">
              <w:rPr>
                <w:rStyle w:val="Hyperlink"/>
                <w:rFonts w:eastAsia="Times New Roman"/>
                <w:noProof/>
              </w:rPr>
              <w:t>Emergent Relativity from an Absolute Toy Universe — Concept Demonstration</w:t>
            </w:r>
            <w:r w:rsidR="002A5C4E">
              <w:rPr>
                <w:noProof/>
                <w:webHidden/>
              </w:rPr>
              <w:tab/>
            </w:r>
            <w:r w:rsidR="002A5C4E">
              <w:rPr>
                <w:noProof/>
                <w:webHidden/>
              </w:rPr>
              <w:fldChar w:fldCharType="begin"/>
            </w:r>
            <w:r w:rsidR="002A5C4E">
              <w:rPr>
                <w:noProof/>
                <w:webHidden/>
              </w:rPr>
              <w:instrText xml:space="preserve"> PAGEREF _Toc205983549 \h </w:instrText>
            </w:r>
            <w:r w:rsidR="002A5C4E">
              <w:rPr>
                <w:noProof/>
                <w:webHidden/>
              </w:rPr>
            </w:r>
            <w:r w:rsidR="002A5C4E">
              <w:rPr>
                <w:noProof/>
                <w:webHidden/>
              </w:rPr>
              <w:fldChar w:fldCharType="separate"/>
            </w:r>
            <w:r w:rsidR="002A5C4E">
              <w:rPr>
                <w:noProof/>
                <w:webHidden/>
              </w:rPr>
              <w:t>1</w:t>
            </w:r>
            <w:r w:rsidR="002A5C4E">
              <w:rPr>
                <w:noProof/>
                <w:webHidden/>
              </w:rPr>
              <w:fldChar w:fldCharType="end"/>
            </w:r>
          </w:hyperlink>
        </w:p>
        <w:p w14:paraId="5D5D71DD" w14:textId="2565102A" w:rsidR="002A5C4E" w:rsidRDefault="002A5C4E">
          <w:pPr>
            <w:pStyle w:val="TOC2"/>
            <w:tabs>
              <w:tab w:val="right" w:leader="dot" w:pos="9350"/>
            </w:tabs>
            <w:rPr>
              <w:rFonts w:eastAsiaTheme="minorEastAsia"/>
              <w:noProof/>
            </w:rPr>
          </w:pPr>
          <w:hyperlink w:anchor="_Toc205983550" w:history="1">
            <w:r w:rsidRPr="006A3056">
              <w:rPr>
                <w:rStyle w:val="Hyperlink"/>
                <w:rFonts w:ascii="Aptos Display" w:eastAsia="Times New Roman" w:hAnsi="Aptos Display" w:cs="Times New Roman"/>
                <w:noProof/>
                <w:kern w:val="0"/>
                <w14:ligatures w14:val="none"/>
              </w:rPr>
              <w:t>Abstract</w:t>
            </w:r>
            <w:r>
              <w:rPr>
                <w:noProof/>
                <w:webHidden/>
              </w:rPr>
              <w:tab/>
            </w:r>
            <w:r>
              <w:rPr>
                <w:noProof/>
                <w:webHidden/>
              </w:rPr>
              <w:fldChar w:fldCharType="begin"/>
            </w:r>
            <w:r>
              <w:rPr>
                <w:noProof/>
                <w:webHidden/>
              </w:rPr>
              <w:instrText xml:space="preserve"> PAGEREF _Toc205983550 \h </w:instrText>
            </w:r>
            <w:r>
              <w:rPr>
                <w:noProof/>
                <w:webHidden/>
              </w:rPr>
            </w:r>
            <w:r>
              <w:rPr>
                <w:noProof/>
                <w:webHidden/>
              </w:rPr>
              <w:fldChar w:fldCharType="separate"/>
            </w:r>
            <w:r>
              <w:rPr>
                <w:noProof/>
                <w:webHidden/>
              </w:rPr>
              <w:t>1</w:t>
            </w:r>
            <w:r>
              <w:rPr>
                <w:noProof/>
                <w:webHidden/>
              </w:rPr>
              <w:fldChar w:fldCharType="end"/>
            </w:r>
          </w:hyperlink>
        </w:p>
        <w:p w14:paraId="64E6081F" w14:textId="2DAD3FCC" w:rsidR="002A5C4E" w:rsidRDefault="002A5C4E">
          <w:pPr>
            <w:pStyle w:val="TOC2"/>
            <w:tabs>
              <w:tab w:val="right" w:leader="dot" w:pos="9350"/>
            </w:tabs>
            <w:rPr>
              <w:rFonts w:eastAsiaTheme="minorEastAsia"/>
              <w:noProof/>
            </w:rPr>
          </w:pPr>
          <w:hyperlink w:anchor="_Toc205983551" w:history="1">
            <w:r w:rsidRPr="006A3056">
              <w:rPr>
                <w:rStyle w:val="Hyperlink"/>
                <w:rFonts w:eastAsia="Times New Roman"/>
                <w:noProof/>
              </w:rPr>
              <w:t>1. Motivation and Claim</w:t>
            </w:r>
            <w:r>
              <w:rPr>
                <w:noProof/>
                <w:webHidden/>
              </w:rPr>
              <w:tab/>
            </w:r>
            <w:r>
              <w:rPr>
                <w:noProof/>
                <w:webHidden/>
              </w:rPr>
              <w:fldChar w:fldCharType="begin"/>
            </w:r>
            <w:r>
              <w:rPr>
                <w:noProof/>
                <w:webHidden/>
              </w:rPr>
              <w:instrText xml:space="preserve"> PAGEREF _Toc205983551 \h </w:instrText>
            </w:r>
            <w:r>
              <w:rPr>
                <w:noProof/>
                <w:webHidden/>
              </w:rPr>
            </w:r>
            <w:r>
              <w:rPr>
                <w:noProof/>
                <w:webHidden/>
              </w:rPr>
              <w:fldChar w:fldCharType="separate"/>
            </w:r>
            <w:r>
              <w:rPr>
                <w:noProof/>
                <w:webHidden/>
              </w:rPr>
              <w:t>3</w:t>
            </w:r>
            <w:r>
              <w:rPr>
                <w:noProof/>
                <w:webHidden/>
              </w:rPr>
              <w:fldChar w:fldCharType="end"/>
            </w:r>
          </w:hyperlink>
        </w:p>
        <w:p w14:paraId="67D2691F" w14:textId="2CF604E8" w:rsidR="002A5C4E" w:rsidRDefault="002A5C4E">
          <w:pPr>
            <w:pStyle w:val="TOC2"/>
            <w:tabs>
              <w:tab w:val="right" w:leader="dot" w:pos="9350"/>
            </w:tabs>
            <w:rPr>
              <w:rFonts w:eastAsiaTheme="minorEastAsia"/>
              <w:noProof/>
            </w:rPr>
          </w:pPr>
          <w:hyperlink w:anchor="_Toc205983552" w:history="1">
            <w:r w:rsidRPr="006A3056">
              <w:rPr>
                <w:rStyle w:val="Hyperlink"/>
                <w:rFonts w:eastAsia="Aptos"/>
                <w:noProof/>
              </w:rPr>
              <w:t>2. Absolute toy universe introduction</w:t>
            </w:r>
            <w:r>
              <w:rPr>
                <w:noProof/>
                <w:webHidden/>
              </w:rPr>
              <w:tab/>
            </w:r>
            <w:r>
              <w:rPr>
                <w:noProof/>
                <w:webHidden/>
              </w:rPr>
              <w:fldChar w:fldCharType="begin"/>
            </w:r>
            <w:r>
              <w:rPr>
                <w:noProof/>
                <w:webHidden/>
              </w:rPr>
              <w:instrText xml:space="preserve"> PAGEREF _Toc205983552 \h </w:instrText>
            </w:r>
            <w:r>
              <w:rPr>
                <w:noProof/>
                <w:webHidden/>
              </w:rPr>
            </w:r>
            <w:r>
              <w:rPr>
                <w:noProof/>
                <w:webHidden/>
              </w:rPr>
              <w:fldChar w:fldCharType="separate"/>
            </w:r>
            <w:r>
              <w:rPr>
                <w:noProof/>
                <w:webHidden/>
              </w:rPr>
              <w:t>3</w:t>
            </w:r>
            <w:r>
              <w:rPr>
                <w:noProof/>
                <w:webHidden/>
              </w:rPr>
              <w:fldChar w:fldCharType="end"/>
            </w:r>
          </w:hyperlink>
        </w:p>
        <w:p w14:paraId="0E17BEA1" w14:textId="72FB2E74" w:rsidR="002A5C4E" w:rsidRDefault="002A5C4E">
          <w:pPr>
            <w:pStyle w:val="TOC2"/>
            <w:tabs>
              <w:tab w:val="right" w:leader="dot" w:pos="9350"/>
            </w:tabs>
            <w:rPr>
              <w:rFonts w:eastAsiaTheme="minorEastAsia"/>
              <w:noProof/>
            </w:rPr>
          </w:pPr>
          <w:hyperlink w:anchor="_Toc205983553" w:history="1">
            <w:r w:rsidRPr="006A3056">
              <w:rPr>
                <w:rStyle w:val="Hyperlink"/>
                <w:noProof/>
              </w:rPr>
              <w:t>3. Toy universe mechanics breakdown</w:t>
            </w:r>
            <w:r>
              <w:rPr>
                <w:noProof/>
                <w:webHidden/>
              </w:rPr>
              <w:tab/>
            </w:r>
            <w:r>
              <w:rPr>
                <w:noProof/>
                <w:webHidden/>
              </w:rPr>
              <w:fldChar w:fldCharType="begin"/>
            </w:r>
            <w:r>
              <w:rPr>
                <w:noProof/>
                <w:webHidden/>
              </w:rPr>
              <w:instrText xml:space="preserve"> PAGEREF _Toc205983553 \h </w:instrText>
            </w:r>
            <w:r>
              <w:rPr>
                <w:noProof/>
                <w:webHidden/>
              </w:rPr>
            </w:r>
            <w:r>
              <w:rPr>
                <w:noProof/>
                <w:webHidden/>
              </w:rPr>
              <w:fldChar w:fldCharType="separate"/>
            </w:r>
            <w:r>
              <w:rPr>
                <w:noProof/>
                <w:webHidden/>
              </w:rPr>
              <w:t>4</w:t>
            </w:r>
            <w:r>
              <w:rPr>
                <w:noProof/>
                <w:webHidden/>
              </w:rPr>
              <w:fldChar w:fldCharType="end"/>
            </w:r>
          </w:hyperlink>
        </w:p>
        <w:p w14:paraId="3FF8DD56" w14:textId="00BD46A7" w:rsidR="002A5C4E" w:rsidRDefault="002A5C4E">
          <w:pPr>
            <w:pStyle w:val="TOC3"/>
            <w:tabs>
              <w:tab w:val="right" w:leader="dot" w:pos="9350"/>
            </w:tabs>
            <w:rPr>
              <w:rFonts w:eastAsiaTheme="minorEastAsia"/>
              <w:noProof/>
            </w:rPr>
          </w:pPr>
          <w:hyperlink w:anchor="_Toc205983554" w:history="1">
            <w:r w:rsidRPr="006A3056">
              <w:rPr>
                <w:rStyle w:val="Hyperlink"/>
                <w:noProof/>
              </w:rPr>
              <w:t>The Base Rules of the Toy Universe</w:t>
            </w:r>
            <w:r>
              <w:rPr>
                <w:noProof/>
                <w:webHidden/>
              </w:rPr>
              <w:tab/>
            </w:r>
            <w:r>
              <w:rPr>
                <w:noProof/>
                <w:webHidden/>
              </w:rPr>
              <w:fldChar w:fldCharType="begin"/>
            </w:r>
            <w:r>
              <w:rPr>
                <w:noProof/>
                <w:webHidden/>
              </w:rPr>
              <w:instrText xml:space="preserve"> PAGEREF _Toc205983554 \h </w:instrText>
            </w:r>
            <w:r>
              <w:rPr>
                <w:noProof/>
                <w:webHidden/>
              </w:rPr>
            </w:r>
            <w:r>
              <w:rPr>
                <w:noProof/>
                <w:webHidden/>
              </w:rPr>
              <w:fldChar w:fldCharType="separate"/>
            </w:r>
            <w:r>
              <w:rPr>
                <w:noProof/>
                <w:webHidden/>
              </w:rPr>
              <w:t>4</w:t>
            </w:r>
            <w:r>
              <w:rPr>
                <w:noProof/>
                <w:webHidden/>
              </w:rPr>
              <w:fldChar w:fldCharType="end"/>
            </w:r>
          </w:hyperlink>
        </w:p>
        <w:p w14:paraId="49500495" w14:textId="1C2B8AF0" w:rsidR="002A5C4E" w:rsidRDefault="002A5C4E">
          <w:pPr>
            <w:pStyle w:val="TOC3"/>
            <w:tabs>
              <w:tab w:val="right" w:leader="dot" w:pos="9350"/>
            </w:tabs>
            <w:rPr>
              <w:rFonts w:eastAsiaTheme="minorEastAsia"/>
              <w:noProof/>
            </w:rPr>
          </w:pPr>
          <w:hyperlink w:anchor="_Toc205983555" w:history="1">
            <w:r w:rsidRPr="006A3056">
              <w:rPr>
                <w:rStyle w:val="Hyperlink"/>
                <w:noProof/>
              </w:rPr>
              <w:t>Emergence of Bound Loops</w:t>
            </w:r>
            <w:r>
              <w:rPr>
                <w:noProof/>
                <w:webHidden/>
              </w:rPr>
              <w:tab/>
            </w:r>
            <w:r>
              <w:rPr>
                <w:noProof/>
                <w:webHidden/>
              </w:rPr>
              <w:fldChar w:fldCharType="begin"/>
            </w:r>
            <w:r>
              <w:rPr>
                <w:noProof/>
                <w:webHidden/>
              </w:rPr>
              <w:instrText xml:space="preserve"> PAGEREF _Toc205983555 \h </w:instrText>
            </w:r>
            <w:r>
              <w:rPr>
                <w:noProof/>
                <w:webHidden/>
              </w:rPr>
            </w:r>
            <w:r>
              <w:rPr>
                <w:noProof/>
                <w:webHidden/>
              </w:rPr>
              <w:fldChar w:fldCharType="separate"/>
            </w:r>
            <w:r>
              <w:rPr>
                <w:noProof/>
                <w:webHidden/>
              </w:rPr>
              <w:t>4</w:t>
            </w:r>
            <w:r>
              <w:rPr>
                <w:noProof/>
                <w:webHidden/>
              </w:rPr>
              <w:fldChar w:fldCharType="end"/>
            </w:r>
          </w:hyperlink>
        </w:p>
        <w:p w14:paraId="1DCCA7E4" w14:textId="6ED95F26" w:rsidR="002A5C4E" w:rsidRDefault="002A5C4E">
          <w:pPr>
            <w:pStyle w:val="TOC3"/>
            <w:tabs>
              <w:tab w:val="right" w:leader="dot" w:pos="9350"/>
            </w:tabs>
            <w:rPr>
              <w:rFonts w:eastAsiaTheme="minorEastAsia"/>
              <w:noProof/>
            </w:rPr>
          </w:pPr>
          <w:hyperlink w:anchor="_Toc205983556" w:history="1">
            <w:r w:rsidRPr="006A3056">
              <w:rPr>
                <w:rStyle w:val="Hyperlink"/>
                <w:noProof/>
              </w:rPr>
              <w:t>Emergent Relativistic Behavior</w:t>
            </w:r>
            <w:r>
              <w:rPr>
                <w:noProof/>
                <w:webHidden/>
              </w:rPr>
              <w:tab/>
            </w:r>
            <w:r>
              <w:rPr>
                <w:noProof/>
                <w:webHidden/>
              </w:rPr>
              <w:fldChar w:fldCharType="begin"/>
            </w:r>
            <w:r>
              <w:rPr>
                <w:noProof/>
                <w:webHidden/>
              </w:rPr>
              <w:instrText xml:space="preserve"> PAGEREF _Toc205983556 \h </w:instrText>
            </w:r>
            <w:r>
              <w:rPr>
                <w:noProof/>
                <w:webHidden/>
              </w:rPr>
            </w:r>
            <w:r>
              <w:rPr>
                <w:noProof/>
                <w:webHidden/>
              </w:rPr>
              <w:fldChar w:fldCharType="separate"/>
            </w:r>
            <w:r>
              <w:rPr>
                <w:noProof/>
                <w:webHidden/>
              </w:rPr>
              <w:t>4</w:t>
            </w:r>
            <w:r>
              <w:rPr>
                <w:noProof/>
                <w:webHidden/>
              </w:rPr>
              <w:fldChar w:fldCharType="end"/>
            </w:r>
          </w:hyperlink>
        </w:p>
        <w:p w14:paraId="4F518E8C" w14:textId="1CB917FA" w:rsidR="002A5C4E" w:rsidRDefault="002A5C4E">
          <w:pPr>
            <w:pStyle w:val="TOC3"/>
            <w:tabs>
              <w:tab w:val="right" w:leader="dot" w:pos="9350"/>
            </w:tabs>
            <w:rPr>
              <w:rFonts w:eastAsiaTheme="minorEastAsia"/>
              <w:noProof/>
            </w:rPr>
          </w:pPr>
          <w:hyperlink w:anchor="_Toc205983557" w:history="1">
            <w:r w:rsidRPr="006A3056">
              <w:rPr>
                <w:rStyle w:val="Hyperlink"/>
                <w:noProof/>
              </w:rPr>
              <w:t>Gravity in the Toy Universe</w:t>
            </w:r>
            <w:r>
              <w:rPr>
                <w:noProof/>
                <w:webHidden/>
              </w:rPr>
              <w:tab/>
            </w:r>
            <w:r>
              <w:rPr>
                <w:noProof/>
                <w:webHidden/>
              </w:rPr>
              <w:fldChar w:fldCharType="begin"/>
            </w:r>
            <w:r>
              <w:rPr>
                <w:noProof/>
                <w:webHidden/>
              </w:rPr>
              <w:instrText xml:space="preserve"> PAGEREF _Toc205983557 \h </w:instrText>
            </w:r>
            <w:r>
              <w:rPr>
                <w:noProof/>
                <w:webHidden/>
              </w:rPr>
            </w:r>
            <w:r>
              <w:rPr>
                <w:noProof/>
                <w:webHidden/>
              </w:rPr>
              <w:fldChar w:fldCharType="separate"/>
            </w:r>
            <w:r>
              <w:rPr>
                <w:noProof/>
                <w:webHidden/>
              </w:rPr>
              <w:t>5</w:t>
            </w:r>
            <w:r>
              <w:rPr>
                <w:noProof/>
                <w:webHidden/>
              </w:rPr>
              <w:fldChar w:fldCharType="end"/>
            </w:r>
          </w:hyperlink>
        </w:p>
        <w:p w14:paraId="06D67DF5" w14:textId="4A826A4A" w:rsidR="002A5C4E" w:rsidRDefault="002A5C4E">
          <w:pPr>
            <w:pStyle w:val="TOC2"/>
            <w:tabs>
              <w:tab w:val="right" w:leader="dot" w:pos="9350"/>
            </w:tabs>
            <w:rPr>
              <w:rFonts w:eastAsiaTheme="minorEastAsia"/>
              <w:noProof/>
            </w:rPr>
          </w:pPr>
          <w:hyperlink w:anchor="_Toc205983558" w:history="1">
            <w:r w:rsidRPr="006A3056">
              <w:rPr>
                <w:rStyle w:val="Hyperlink"/>
                <w:noProof/>
              </w:rPr>
              <w:t>4. Toy universe formal mathematics</w:t>
            </w:r>
            <w:r>
              <w:rPr>
                <w:noProof/>
                <w:webHidden/>
              </w:rPr>
              <w:tab/>
            </w:r>
            <w:r>
              <w:rPr>
                <w:noProof/>
                <w:webHidden/>
              </w:rPr>
              <w:fldChar w:fldCharType="begin"/>
            </w:r>
            <w:r>
              <w:rPr>
                <w:noProof/>
                <w:webHidden/>
              </w:rPr>
              <w:instrText xml:space="preserve"> PAGEREF _Toc205983558 \h </w:instrText>
            </w:r>
            <w:r>
              <w:rPr>
                <w:noProof/>
                <w:webHidden/>
              </w:rPr>
            </w:r>
            <w:r>
              <w:rPr>
                <w:noProof/>
                <w:webHidden/>
              </w:rPr>
              <w:fldChar w:fldCharType="separate"/>
            </w:r>
            <w:r>
              <w:rPr>
                <w:noProof/>
                <w:webHidden/>
              </w:rPr>
              <w:t>5</w:t>
            </w:r>
            <w:r>
              <w:rPr>
                <w:noProof/>
                <w:webHidden/>
              </w:rPr>
              <w:fldChar w:fldCharType="end"/>
            </w:r>
          </w:hyperlink>
        </w:p>
        <w:p w14:paraId="6DAAE576" w14:textId="60F67FCC" w:rsidR="002A5C4E" w:rsidRDefault="002A5C4E">
          <w:pPr>
            <w:pStyle w:val="TOC3"/>
            <w:tabs>
              <w:tab w:val="right" w:leader="dot" w:pos="9350"/>
            </w:tabs>
            <w:rPr>
              <w:rFonts w:eastAsiaTheme="minorEastAsia"/>
              <w:noProof/>
            </w:rPr>
          </w:pPr>
          <w:hyperlink w:anchor="_Toc205983559" w:history="1">
            <w:r w:rsidRPr="006A3056">
              <w:rPr>
                <w:rStyle w:val="Hyperlink"/>
                <w:noProof/>
              </w:rPr>
              <w:t>4.1 Loops as bound states and their effective 4-momentum</w:t>
            </w:r>
            <w:r>
              <w:rPr>
                <w:noProof/>
                <w:webHidden/>
              </w:rPr>
              <w:tab/>
            </w:r>
            <w:r>
              <w:rPr>
                <w:noProof/>
                <w:webHidden/>
              </w:rPr>
              <w:fldChar w:fldCharType="begin"/>
            </w:r>
            <w:r>
              <w:rPr>
                <w:noProof/>
                <w:webHidden/>
              </w:rPr>
              <w:instrText xml:space="preserve"> PAGEREF _Toc205983559 \h </w:instrText>
            </w:r>
            <w:r>
              <w:rPr>
                <w:noProof/>
                <w:webHidden/>
              </w:rPr>
            </w:r>
            <w:r>
              <w:rPr>
                <w:noProof/>
                <w:webHidden/>
              </w:rPr>
              <w:fldChar w:fldCharType="separate"/>
            </w:r>
            <w:r>
              <w:rPr>
                <w:noProof/>
                <w:webHidden/>
              </w:rPr>
              <w:t>5</w:t>
            </w:r>
            <w:r>
              <w:rPr>
                <w:noProof/>
                <w:webHidden/>
              </w:rPr>
              <w:fldChar w:fldCharType="end"/>
            </w:r>
          </w:hyperlink>
        </w:p>
        <w:p w14:paraId="5031C851" w14:textId="4CE61244" w:rsidR="002A5C4E" w:rsidRDefault="002A5C4E">
          <w:pPr>
            <w:pStyle w:val="TOC3"/>
            <w:tabs>
              <w:tab w:val="right" w:leader="dot" w:pos="9350"/>
            </w:tabs>
            <w:rPr>
              <w:rFonts w:eastAsiaTheme="minorEastAsia"/>
              <w:noProof/>
            </w:rPr>
          </w:pPr>
          <w:hyperlink w:anchor="_Toc205983560" w:history="1">
            <w:r w:rsidRPr="006A3056">
              <w:rPr>
                <w:rStyle w:val="Hyperlink"/>
                <w:noProof/>
              </w:rPr>
              <w:t xml:space="preserve">4.2 Boosting the loop: </w:t>
            </w:r>
            <w:r w:rsidRPr="006A3056">
              <w:rPr>
                <w:rStyle w:val="Hyperlink"/>
                <w:rFonts w:ascii="Times New Roman" w:eastAsia="Times New Roman" w:hAnsi="Times New Roman" w:cs="Times New Roman"/>
                <w:i/>
                <w:noProof/>
              </w:rPr>
              <w:t xml:space="preserve">E </w:t>
            </w:r>
            <w:r w:rsidRPr="006A3056">
              <w:rPr>
                <w:rStyle w:val="Hyperlink"/>
                <w:rFonts w:ascii="Times New Roman" w:eastAsia="Times New Roman" w:hAnsi="Times New Roman" w:cs="Times New Roman"/>
                <w:noProof/>
              </w:rPr>
              <w:t xml:space="preserve">= </w:t>
            </w:r>
            <w:r w:rsidRPr="006A3056">
              <w:rPr>
                <w:rStyle w:val="Hyperlink"/>
                <w:rFonts w:ascii="Times New Roman" w:eastAsia="Times New Roman" w:hAnsi="Times New Roman" w:cs="Times New Roman"/>
                <w:i/>
                <w:noProof/>
              </w:rPr>
              <w:t>γMc</w:t>
            </w:r>
            <w:r w:rsidRPr="006A3056">
              <w:rPr>
                <w:rStyle w:val="Hyperlink"/>
                <w:rFonts w:ascii="Times New Roman" w:eastAsia="Times New Roman" w:hAnsi="Times New Roman" w:cs="Times New Roman"/>
                <w:noProof/>
                <w:vertAlign w:val="superscript"/>
              </w:rPr>
              <w:t>2</w:t>
            </w:r>
            <w:r w:rsidRPr="006A3056">
              <w:rPr>
                <w:rStyle w:val="Hyperlink"/>
                <w:noProof/>
              </w:rPr>
              <w:t xml:space="preserve">, </w:t>
            </w:r>
            <w:r w:rsidRPr="006A3056">
              <w:rPr>
                <w:rStyle w:val="Hyperlink"/>
                <w:rFonts w:ascii="Times New Roman" w:eastAsia="Times New Roman" w:hAnsi="Times New Roman" w:cs="Times New Roman"/>
                <w:noProof/>
              </w:rPr>
              <w:t xml:space="preserve">P= </w:t>
            </w:r>
            <w:r w:rsidRPr="006A3056">
              <w:rPr>
                <w:rStyle w:val="Hyperlink"/>
                <w:rFonts w:ascii="Times New Roman" w:eastAsia="Times New Roman" w:hAnsi="Times New Roman" w:cs="Times New Roman"/>
                <w:i/>
                <w:noProof/>
              </w:rPr>
              <w:t>γM</w:t>
            </w:r>
            <w:r w:rsidRPr="006A3056">
              <w:rPr>
                <w:rStyle w:val="Hyperlink"/>
                <w:rFonts w:ascii="Times New Roman" w:eastAsia="Times New Roman" w:hAnsi="Times New Roman" w:cs="Times New Roman"/>
                <w:noProof/>
              </w:rPr>
              <w:t>v</w:t>
            </w:r>
            <w:r>
              <w:rPr>
                <w:noProof/>
                <w:webHidden/>
              </w:rPr>
              <w:tab/>
            </w:r>
            <w:r>
              <w:rPr>
                <w:noProof/>
                <w:webHidden/>
              </w:rPr>
              <w:fldChar w:fldCharType="begin"/>
            </w:r>
            <w:r>
              <w:rPr>
                <w:noProof/>
                <w:webHidden/>
              </w:rPr>
              <w:instrText xml:space="preserve"> PAGEREF _Toc205983560 \h </w:instrText>
            </w:r>
            <w:r>
              <w:rPr>
                <w:noProof/>
                <w:webHidden/>
              </w:rPr>
            </w:r>
            <w:r>
              <w:rPr>
                <w:noProof/>
                <w:webHidden/>
              </w:rPr>
              <w:fldChar w:fldCharType="separate"/>
            </w:r>
            <w:r>
              <w:rPr>
                <w:noProof/>
                <w:webHidden/>
              </w:rPr>
              <w:t>6</w:t>
            </w:r>
            <w:r>
              <w:rPr>
                <w:noProof/>
                <w:webHidden/>
              </w:rPr>
              <w:fldChar w:fldCharType="end"/>
            </w:r>
          </w:hyperlink>
        </w:p>
        <w:p w14:paraId="20DEAD5C" w14:textId="06077FE6" w:rsidR="002A5C4E" w:rsidRDefault="002A5C4E">
          <w:pPr>
            <w:pStyle w:val="TOC3"/>
            <w:tabs>
              <w:tab w:val="right" w:leader="dot" w:pos="9350"/>
            </w:tabs>
            <w:rPr>
              <w:rFonts w:eastAsiaTheme="minorEastAsia"/>
              <w:noProof/>
            </w:rPr>
          </w:pPr>
          <w:hyperlink w:anchor="_Toc205983561" w:history="1">
            <w:r w:rsidRPr="006A3056">
              <w:rPr>
                <w:rStyle w:val="Hyperlink"/>
                <w:noProof/>
              </w:rPr>
              <w:t>4.3 Why time dilation and length contraction appear inside the loop</w:t>
            </w:r>
            <w:r>
              <w:rPr>
                <w:noProof/>
                <w:webHidden/>
              </w:rPr>
              <w:tab/>
            </w:r>
            <w:r>
              <w:rPr>
                <w:noProof/>
                <w:webHidden/>
              </w:rPr>
              <w:fldChar w:fldCharType="begin"/>
            </w:r>
            <w:r>
              <w:rPr>
                <w:noProof/>
                <w:webHidden/>
              </w:rPr>
              <w:instrText xml:space="preserve"> PAGEREF _Toc205983561 \h </w:instrText>
            </w:r>
            <w:r>
              <w:rPr>
                <w:noProof/>
                <w:webHidden/>
              </w:rPr>
            </w:r>
            <w:r>
              <w:rPr>
                <w:noProof/>
                <w:webHidden/>
              </w:rPr>
              <w:fldChar w:fldCharType="separate"/>
            </w:r>
            <w:r>
              <w:rPr>
                <w:noProof/>
                <w:webHidden/>
              </w:rPr>
              <w:t>7</w:t>
            </w:r>
            <w:r>
              <w:rPr>
                <w:noProof/>
                <w:webHidden/>
              </w:rPr>
              <w:fldChar w:fldCharType="end"/>
            </w:r>
          </w:hyperlink>
        </w:p>
        <w:p w14:paraId="19AD6569" w14:textId="016C1841" w:rsidR="002A5C4E" w:rsidRDefault="002A5C4E">
          <w:pPr>
            <w:pStyle w:val="TOC3"/>
            <w:tabs>
              <w:tab w:val="right" w:leader="dot" w:pos="9350"/>
            </w:tabs>
            <w:rPr>
              <w:rFonts w:eastAsiaTheme="minorEastAsia"/>
              <w:noProof/>
            </w:rPr>
          </w:pPr>
          <w:hyperlink w:anchor="_Toc205983562" w:history="1">
            <w:r w:rsidRPr="006A3056">
              <w:rPr>
                <w:rStyle w:val="Hyperlink"/>
                <w:noProof/>
              </w:rPr>
              <w:t>4.4 Why the loop’s worldline is timelike even though parts are lightlike</w:t>
            </w:r>
            <w:r>
              <w:rPr>
                <w:noProof/>
                <w:webHidden/>
              </w:rPr>
              <w:tab/>
            </w:r>
            <w:r>
              <w:rPr>
                <w:noProof/>
                <w:webHidden/>
              </w:rPr>
              <w:fldChar w:fldCharType="begin"/>
            </w:r>
            <w:r>
              <w:rPr>
                <w:noProof/>
                <w:webHidden/>
              </w:rPr>
              <w:instrText xml:space="preserve"> PAGEREF _Toc205983562 \h </w:instrText>
            </w:r>
            <w:r>
              <w:rPr>
                <w:noProof/>
                <w:webHidden/>
              </w:rPr>
            </w:r>
            <w:r>
              <w:rPr>
                <w:noProof/>
                <w:webHidden/>
              </w:rPr>
              <w:fldChar w:fldCharType="separate"/>
            </w:r>
            <w:r>
              <w:rPr>
                <w:noProof/>
                <w:webHidden/>
              </w:rPr>
              <w:t>8</w:t>
            </w:r>
            <w:r>
              <w:rPr>
                <w:noProof/>
                <w:webHidden/>
              </w:rPr>
              <w:fldChar w:fldCharType="end"/>
            </w:r>
          </w:hyperlink>
        </w:p>
        <w:p w14:paraId="2C182F75" w14:textId="1AE4A569" w:rsidR="002A5C4E" w:rsidRDefault="002A5C4E">
          <w:pPr>
            <w:pStyle w:val="TOC3"/>
            <w:tabs>
              <w:tab w:val="right" w:leader="dot" w:pos="9350"/>
            </w:tabs>
            <w:rPr>
              <w:rFonts w:eastAsiaTheme="minorEastAsia"/>
              <w:noProof/>
            </w:rPr>
          </w:pPr>
          <w:hyperlink w:anchor="_Toc205983563" w:history="1">
            <w:r w:rsidRPr="006A3056">
              <w:rPr>
                <w:rStyle w:val="Hyperlink"/>
                <w:noProof/>
              </w:rPr>
              <w:t>4.5 A gravity-like force that bends only directions</w:t>
            </w:r>
            <w:r>
              <w:rPr>
                <w:noProof/>
                <w:webHidden/>
              </w:rPr>
              <w:tab/>
            </w:r>
            <w:r>
              <w:rPr>
                <w:noProof/>
                <w:webHidden/>
              </w:rPr>
              <w:fldChar w:fldCharType="begin"/>
            </w:r>
            <w:r>
              <w:rPr>
                <w:noProof/>
                <w:webHidden/>
              </w:rPr>
              <w:instrText xml:space="preserve"> PAGEREF _Toc205983563 \h </w:instrText>
            </w:r>
            <w:r>
              <w:rPr>
                <w:noProof/>
                <w:webHidden/>
              </w:rPr>
            </w:r>
            <w:r>
              <w:rPr>
                <w:noProof/>
                <w:webHidden/>
              </w:rPr>
              <w:fldChar w:fldCharType="separate"/>
            </w:r>
            <w:r>
              <w:rPr>
                <w:noProof/>
                <w:webHidden/>
              </w:rPr>
              <w:t>8</w:t>
            </w:r>
            <w:r>
              <w:rPr>
                <w:noProof/>
                <w:webHidden/>
              </w:rPr>
              <w:fldChar w:fldCharType="end"/>
            </w:r>
          </w:hyperlink>
        </w:p>
        <w:p w14:paraId="36E16BD4" w14:textId="34E602E0" w:rsidR="002A5C4E" w:rsidRDefault="002A5C4E">
          <w:pPr>
            <w:pStyle w:val="TOC3"/>
            <w:tabs>
              <w:tab w:val="right" w:leader="dot" w:pos="9350"/>
            </w:tabs>
            <w:rPr>
              <w:rFonts w:eastAsiaTheme="minorEastAsia"/>
              <w:noProof/>
            </w:rPr>
          </w:pPr>
          <w:hyperlink w:anchor="_Toc205983564" w:history="1">
            <w:r w:rsidRPr="006A3056">
              <w:rPr>
                <w:rStyle w:val="Hyperlink"/>
                <w:noProof/>
              </w:rPr>
              <w:t>4.6 Effective spacetime for the loop</w:t>
            </w:r>
            <w:r>
              <w:rPr>
                <w:noProof/>
                <w:webHidden/>
              </w:rPr>
              <w:tab/>
            </w:r>
            <w:r>
              <w:rPr>
                <w:noProof/>
                <w:webHidden/>
              </w:rPr>
              <w:fldChar w:fldCharType="begin"/>
            </w:r>
            <w:r>
              <w:rPr>
                <w:noProof/>
                <w:webHidden/>
              </w:rPr>
              <w:instrText xml:space="preserve"> PAGEREF _Toc205983564 \h </w:instrText>
            </w:r>
            <w:r>
              <w:rPr>
                <w:noProof/>
                <w:webHidden/>
              </w:rPr>
            </w:r>
            <w:r>
              <w:rPr>
                <w:noProof/>
                <w:webHidden/>
              </w:rPr>
              <w:fldChar w:fldCharType="separate"/>
            </w:r>
            <w:r>
              <w:rPr>
                <w:noProof/>
                <w:webHidden/>
              </w:rPr>
              <w:t>9</w:t>
            </w:r>
            <w:r>
              <w:rPr>
                <w:noProof/>
                <w:webHidden/>
              </w:rPr>
              <w:fldChar w:fldCharType="end"/>
            </w:r>
          </w:hyperlink>
        </w:p>
        <w:p w14:paraId="00F27312" w14:textId="354FDBDE" w:rsidR="002A5C4E" w:rsidRDefault="002A5C4E">
          <w:pPr>
            <w:pStyle w:val="TOC3"/>
            <w:tabs>
              <w:tab w:val="right" w:leader="dot" w:pos="9350"/>
            </w:tabs>
            <w:rPr>
              <w:rFonts w:eastAsiaTheme="minorEastAsia"/>
              <w:noProof/>
            </w:rPr>
          </w:pPr>
          <w:hyperlink w:anchor="_Toc205983565" w:history="1">
            <w:r w:rsidRPr="006A3056">
              <w:rPr>
                <w:rStyle w:val="Hyperlink"/>
                <w:noProof/>
              </w:rPr>
              <w:t>4.7 Deriving the effective metric</w:t>
            </w:r>
            <w:r>
              <w:rPr>
                <w:noProof/>
                <w:webHidden/>
              </w:rPr>
              <w:tab/>
            </w:r>
            <w:r>
              <w:rPr>
                <w:noProof/>
                <w:webHidden/>
              </w:rPr>
              <w:fldChar w:fldCharType="begin"/>
            </w:r>
            <w:r>
              <w:rPr>
                <w:noProof/>
                <w:webHidden/>
              </w:rPr>
              <w:instrText xml:space="preserve"> PAGEREF _Toc205983565 \h </w:instrText>
            </w:r>
            <w:r>
              <w:rPr>
                <w:noProof/>
                <w:webHidden/>
              </w:rPr>
            </w:r>
            <w:r>
              <w:rPr>
                <w:noProof/>
                <w:webHidden/>
              </w:rPr>
              <w:fldChar w:fldCharType="separate"/>
            </w:r>
            <w:r>
              <w:rPr>
                <w:noProof/>
                <w:webHidden/>
              </w:rPr>
              <w:t>9</w:t>
            </w:r>
            <w:r>
              <w:rPr>
                <w:noProof/>
                <w:webHidden/>
              </w:rPr>
              <w:fldChar w:fldCharType="end"/>
            </w:r>
          </w:hyperlink>
        </w:p>
        <w:p w14:paraId="70351EDA" w14:textId="08CD650D" w:rsidR="002A5C4E" w:rsidRDefault="002A5C4E">
          <w:pPr>
            <w:pStyle w:val="TOC2"/>
            <w:tabs>
              <w:tab w:val="right" w:leader="dot" w:pos="9350"/>
            </w:tabs>
            <w:rPr>
              <w:rFonts w:eastAsiaTheme="minorEastAsia"/>
              <w:noProof/>
            </w:rPr>
          </w:pPr>
          <w:hyperlink w:anchor="_Toc205983566" w:history="1">
            <w:r w:rsidRPr="006A3056">
              <w:rPr>
                <w:rStyle w:val="Hyperlink"/>
                <w:noProof/>
              </w:rPr>
              <w:t>5. Discussion</w:t>
            </w:r>
            <w:r>
              <w:rPr>
                <w:noProof/>
                <w:webHidden/>
              </w:rPr>
              <w:tab/>
            </w:r>
            <w:r>
              <w:rPr>
                <w:noProof/>
                <w:webHidden/>
              </w:rPr>
              <w:fldChar w:fldCharType="begin"/>
            </w:r>
            <w:r>
              <w:rPr>
                <w:noProof/>
                <w:webHidden/>
              </w:rPr>
              <w:instrText xml:space="preserve"> PAGEREF _Toc205983566 \h </w:instrText>
            </w:r>
            <w:r>
              <w:rPr>
                <w:noProof/>
                <w:webHidden/>
              </w:rPr>
            </w:r>
            <w:r>
              <w:rPr>
                <w:noProof/>
                <w:webHidden/>
              </w:rPr>
              <w:fldChar w:fldCharType="separate"/>
            </w:r>
            <w:r>
              <w:rPr>
                <w:noProof/>
                <w:webHidden/>
              </w:rPr>
              <w:t>10</w:t>
            </w:r>
            <w:r>
              <w:rPr>
                <w:noProof/>
                <w:webHidden/>
              </w:rPr>
              <w:fldChar w:fldCharType="end"/>
            </w:r>
          </w:hyperlink>
        </w:p>
        <w:p w14:paraId="40ED7C92" w14:textId="049DC8AB" w:rsidR="002A5C4E" w:rsidRDefault="002A5C4E">
          <w:pPr>
            <w:pStyle w:val="TOC2"/>
            <w:tabs>
              <w:tab w:val="right" w:leader="dot" w:pos="9350"/>
            </w:tabs>
            <w:rPr>
              <w:rFonts w:eastAsiaTheme="minorEastAsia"/>
              <w:noProof/>
            </w:rPr>
          </w:pPr>
          <w:hyperlink w:anchor="_Toc205983567" w:history="1">
            <w:r w:rsidRPr="006A3056">
              <w:rPr>
                <w:rStyle w:val="Hyperlink"/>
                <w:noProof/>
              </w:rPr>
              <w:t>6. Conclusion</w:t>
            </w:r>
            <w:r>
              <w:rPr>
                <w:noProof/>
                <w:webHidden/>
              </w:rPr>
              <w:tab/>
            </w:r>
            <w:r>
              <w:rPr>
                <w:noProof/>
                <w:webHidden/>
              </w:rPr>
              <w:fldChar w:fldCharType="begin"/>
            </w:r>
            <w:r>
              <w:rPr>
                <w:noProof/>
                <w:webHidden/>
              </w:rPr>
              <w:instrText xml:space="preserve"> PAGEREF _Toc205983567 \h </w:instrText>
            </w:r>
            <w:r>
              <w:rPr>
                <w:noProof/>
                <w:webHidden/>
              </w:rPr>
            </w:r>
            <w:r>
              <w:rPr>
                <w:noProof/>
                <w:webHidden/>
              </w:rPr>
              <w:fldChar w:fldCharType="separate"/>
            </w:r>
            <w:r>
              <w:rPr>
                <w:noProof/>
                <w:webHidden/>
              </w:rPr>
              <w:t>11</w:t>
            </w:r>
            <w:r>
              <w:rPr>
                <w:noProof/>
                <w:webHidden/>
              </w:rPr>
              <w:fldChar w:fldCharType="end"/>
            </w:r>
          </w:hyperlink>
        </w:p>
        <w:p w14:paraId="71D0B74A" w14:textId="7C5674FA" w:rsidR="002A5C4E" w:rsidRDefault="002A5C4E">
          <w:pPr>
            <w:pStyle w:val="TOC2"/>
            <w:tabs>
              <w:tab w:val="right" w:leader="dot" w:pos="9350"/>
            </w:tabs>
            <w:rPr>
              <w:rFonts w:eastAsiaTheme="minorEastAsia"/>
              <w:noProof/>
            </w:rPr>
          </w:pPr>
          <w:hyperlink w:anchor="_Toc205983568" w:history="1">
            <w:r w:rsidRPr="006A3056">
              <w:rPr>
                <w:rStyle w:val="Hyperlink"/>
                <w:noProof/>
              </w:rPr>
              <w:t>7. Recommendation for future research</w:t>
            </w:r>
            <w:r>
              <w:rPr>
                <w:noProof/>
                <w:webHidden/>
              </w:rPr>
              <w:tab/>
            </w:r>
            <w:r>
              <w:rPr>
                <w:noProof/>
                <w:webHidden/>
              </w:rPr>
              <w:fldChar w:fldCharType="begin"/>
            </w:r>
            <w:r>
              <w:rPr>
                <w:noProof/>
                <w:webHidden/>
              </w:rPr>
              <w:instrText xml:space="preserve"> PAGEREF _Toc205983568 \h </w:instrText>
            </w:r>
            <w:r>
              <w:rPr>
                <w:noProof/>
                <w:webHidden/>
              </w:rPr>
            </w:r>
            <w:r>
              <w:rPr>
                <w:noProof/>
                <w:webHidden/>
              </w:rPr>
              <w:fldChar w:fldCharType="separate"/>
            </w:r>
            <w:r>
              <w:rPr>
                <w:noProof/>
                <w:webHidden/>
              </w:rPr>
              <w:t>11</w:t>
            </w:r>
            <w:r>
              <w:rPr>
                <w:noProof/>
                <w:webHidden/>
              </w:rPr>
              <w:fldChar w:fldCharType="end"/>
            </w:r>
          </w:hyperlink>
        </w:p>
        <w:p w14:paraId="6F14924F" w14:textId="771F631E" w:rsidR="002A5C4E" w:rsidRDefault="002A5C4E">
          <w:pPr>
            <w:pStyle w:val="TOC2"/>
            <w:tabs>
              <w:tab w:val="right" w:leader="dot" w:pos="9350"/>
            </w:tabs>
            <w:rPr>
              <w:rFonts w:eastAsiaTheme="minorEastAsia"/>
              <w:noProof/>
            </w:rPr>
          </w:pPr>
          <w:hyperlink w:anchor="_Toc205983569" w:history="1">
            <w:r w:rsidRPr="006A3056">
              <w:rPr>
                <w:rStyle w:val="Hyperlink"/>
                <w:noProof/>
              </w:rPr>
              <w:t>8. Acknowledgements</w:t>
            </w:r>
            <w:r>
              <w:rPr>
                <w:noProof/>
                <w:webHidden/>
              </w:rPr>
              <w:tab/>
            </w:r>
            <w:r>
              <w:rPr>
                <w:noProof/>
                <w:webHidden/>
              </w:rPr>
              <w:fldChar w:fldCharType="begin"/>
            </w:r>
            <w:r>
              <w:rPr>
                <w:noProof/>
                <w:webHidden/>
              </w:rPr>
              <w:instrText xml:space="preserve"> PAGEREF _Toc205983569 \h </w:instrText>
            </w:r>
            <w:r>
              <w:rPr>
                <w:noProof/>
                <w:webHidden/>
              </w:rPr>
            </w:r>
            <w:r>
              <w:rPr>
                <w:noProof/>
                <w:webHidden/>
              </w:rPr>
              <w:fldChar w:fldCharType="separate"/>
            </w:r>
            <w:r>
              <w:rPr>
                <w:noProof/>
                <w:webHidden/>
              </w:rPr>
              <w:t>12</w:t>
            </w:r>
            <w:r>
              <w:rPr>
                <w:noProof/>
                <w:webHidden/>
              </w:rPr>
              <w:fldChar w:fldCharType="end"/>
            </w:r>
          </w:hyperlink>
        </w:p>
        <w:p w14:paraId="033DC76E" w14:textId="17A31068" w:rsidR="002A5C4E" w:rsidRDefault="002A5C4E">
          <w:pPr>
            <w:pStyle w:val="TOC2"/>
            <w:tabs>
              <w:tab w:val="right" w:leader="dot" w:pos="9350"/>
            </w:tabs>
            <w:rPr>
              <w:rFonts w:eastAsiaTheme="minorEastAsia"/>
              <w:noProof/>
            </w:rPr>
          </w:pPr>
          <w:hyperlink w:anchor="_Toc205983570" w:history="1">
            <w:r w:rsidRPr="006A3056">
              <w:rPr>
                <w:rStyle w:val="Hyperlink"/>
                <w:noProof/>
              </w:rPr>
              <w:t>Appendix A: Why M²c⁴ = E² − (Pc)² is a Definition</w:t>
            </w:r>
            <w:r>
              <w:rPr>
                <w:noProof/>
                <w:webHidden/>
              </w:rPr>
              <w:tab/>
            </w:r>
            <w:r>
              <w:rPr>
                <w:noProof/>
                <w:webHidden/>
              </w:rPr>
              <w:fldChar w:fldCharType="begin"/>
            </w:r>
            <w:r>
              <w:rPr>
                <w:noProof/>
                <w:webHidden/>
              </w:rPr>
              <w:instrText xml:space="preserve"> PAGEREF _Toc205983570 \h </w:instrText>
            </w:r>
            <w:r>
              <w:rPr>
                <w:noProof/>
                <w:webHidden/>
              </w:rPr>
            </w:r>
            <w:r>
              <w:rPr>
                <w:noProof/>
                <w:webHidden/>
              </w:rPr>
              <w:fldChar w:fldCharType="separate"/>
            </w:r>
            <w:r>
              <w:rPr>
                <w:noProof/>
                <w:webHidden/>
              </w:rPr>
              <w:t>12</w:t>
            </w:r>
            <w:r>
              <w:rPr>
                <w:noProof/>
                <w:webHidden/>
              </w:rPr>
              <w:fldChar w:fldCharType="end"/>
            </w:r>
          </w:hyperlink>
        </w:p>
        <w:p w14:paraId="74187BA2" w14:textId="0CCDBF54" w:rsidR="002A5C4E" w:rsidRDefault="002A5C4E">
          <w:pPr>
            <w:pStyle w:val="TOC2"/>
            <w:tabs>
              <w:tab w:val="right" w:leader="dot" w:pos="9350"/>
            </w:tabs>
            <w:rPr>
              <w:rFonts w:eastAsiaTheme="minorEastAsia"/>
              <w:noProof/>
            </w:rPr>
          </w:pPr>
          <w:hyperlink w:anchor="_Toc205983571" w:history="1">
            <w:r w:rsidRPr="006A3056">
              <w:rPr>
                <w:rStyle w:val="Hyperlink"/>
                <w:noProof/>
              </w:rPr>
              <w:t>Appendix B: Velocity of the Center of Energy</w:t>
            </w:r>
            <w:r>
              <w:rPr>
                <w:noProof/>
                <w:webHidden/>
              </w:rPr>
              <w:tab/>
            </w:r>
            <w:r>
              <w:rPr>
                <w:noProof/>
                <w:webHidden/>
              </w:rPr>
              <w:fldChar w:fldCharType="begin"/>
            </w:r>
            <w:r>
              <w:rPr>
                <w:noProof/>
                <w:webHidden/>
              </w:rPr>
              <w:instrText xml:space="preserve"> PAGEREF _Toc205983571 \h </w:instrText>
            </w:r>
            <w:r>
              <w:rPr>
                <w:noProof/>
                <w:webHidden/>
              </w:rPr>
            </w:r>
            <w:r>
              <w:rPr>
                <w:noProof/>
                <w:webHidden/>
              </w:rPr>
              <w:fldChar w:fldCharType="separate"/>
            </w:r>
            <w:r>
              <w:rPr>
                <w:noProof/>
                <w:webHidden/>
              </w:rPr>
              <w:t>14</w:t>
            </w:r>
            <w:r>
              <w:rPr>
                <w:noProof/>
                <w:webHidden/>
              </w:rPr>
              <w:fldChar w:fldCharType="end"/>
            </w:r>
          </w:hyperlink>
        </w:p>
        <w:p w14:paraId="6A4BEA4A" w14:textId="28C93DD1" w:rsidR="002A5C4E" w:rsidRDefault="002A5C4E">
          <w:pPr>
            <w:pStyle w:val="TOC2"/>
            <w:tabs>
              <w:tab w:val="right" w:leader="dot" w:pos="9350"/>
            </w:tabs>
            <w:rPr>
              <w:rFonts w:eastAsiaTheme="minorEastAsia"/>
              <w:noProof/>
            </w:rPr>
          </w:pPr>
          <w:hyperlink w:anchor="_Toc205983572" w:history="1">
            <w:r w:rsidRPr="006A3056">
              <w:rPr>
                <w:rStyle w:val="Hyperlink"/>
                <w:noProof/>
              </w:rPr>
              <w:t>Appendix C: Deriving Newtonian Gravity for the Loop’s Centre of Mass</w:t>
            </w:r>
            <w:r>
              <w:rPr>
                <w:noProof/>
                <w:webHidden/>
              </w:rPr>
              <w:tab/>
            </w:r>
            <w:r>
              <w:rPr>
                <w:noProof/>
                <w:webHidden/>
              </w:rPr>
              <w:fldChar w:fldCharType="begin"/>
            </w:r>
            <w:r>
              <w:rPr>
                <w:noProof/>
                <w:webHidden/>
              </w:rPr>
              <w:instrText xml:space="preserve"> PAGEREF _Toc205983572 \h </w:instrText>
            </w:r>
            <w:r>
              <w:rPr>
                <w:noProof/>
                <w:webHidden/>
              </w:rPr>
            </w:r>
            <w:r>
              <w:rPr>
                <w:noProof/>
                <w:webHidden/>
              </w:rPr>
              <w:fldChar w:fldCharType="separate"/>
            </w:r>
            <w:r>
              <w:rPr>
                <w:noProof/>
                <w:webHidden/>
              </w:rPr>
              <w:t>15</w:t>
            </w:r>
            <w:r>
              <w:rPr>
                <w:noProof/>
                <w:webHidden/>
              </w:rPr>
              <w:fldChar w:fldCharType="end"/>
            </w:r>
          </w:hyperlink>
        </w:p>
        <w:p w14:paraId="7D681423" w14:textId="22F25CC4" w:rsidR="002A5C4E" w:rsidRDefault="002A5C4E">
          <w:pPr>
            <w:pStyle w:val="TOC2"/>
            <w:tabs>
              <w:tab w:val="right" w:leader="dot" w:pos="9350"/>
            </w:tabs>
            <w:rPr>
              <w:rFonts w:eastAsiaTheme="minorEastAsia"/>
              <w:noProof/>
            </w:rPr>
          </w:pPr>
          <w:hyperlink w:anchor="_Toc205983573" w:history="1">
            <w:r w:rsidRPr="006A3056">
              <w:rPr>
                <w:rStyle w:val="Hyperlink"/>
                <w:noProof/>
              </w:rPr>
              <w:t>Appendix D: Equivalence to Weak-Field Schwarzschild in the Loop’s Frame</w:t>
            </w:r>
            <w:r>
              <w:rPr>
                <w:noProof/>
                <w:webHidden/>
              </w:rPr>
              <w:tab/>
            </w:r>
            <w:r>
              <w:rPr>
                <w:noProof/>
                <w:webHidden/>
              </w:rPr>
              <w:fldChar w:fldCharType="begin"/>
            </w:r>
            <w:r>
              <w:rPr>
                <w:noProof/>
                <w:webHidden/>
              </w:rPr>
              <w:instrText xml:space="preserve"> PAGEREF _Toc205983573 \h </w:instrText>
            </w:r>
            <w:r>
              <w:rPr>
                <w:noProof/>
                <w:webHidden/>
              </w:rPr>
            </w:r>
            <w:r>
              <w:rPr>
                <w:noProof/>
                <w:webHidden/>
              </w:rPr>
              <w:fldChar w:fldCharType="separate"/>
            </w:r>
            <w:r>
              <w:rPr>
                <w:noProof/>
                <w:webHidden/>
              </w:rPr>
              <w:t>16</w:t>
            </w:r>
            <w:r>
              <w:rPr>
                <w:noProof/>
                <w:webHidden/>
              </w:rPr>
              <w:fldChar w:fldCharType="end"/>
            </w:r>
          </w:hyperlink>
        </w:p>
        <w:p w14:paraId="1CD97B34" w14:textId="3D6DE70F" w:rsidR="002A5C4E" w:rsidRDefault="002A5C4E">
          <w:pPr>
            <w:pStyle w:val="TOC1"/>
            <w:tabs>
              <w:tab w:val="right" w:leader="dot" w:pos="9350"/>
            </w:tabs>
            <w:rPr>
              <w:rFonts w:eastAsiaTheme="minorEastAsia"/>
              <w:noProof/>
            </w:rPr>
          </w:pPr>
          <w:hyperlink w:anchor="_Toc205983574" w:history="1">
            <w:r w:rsidRPr="006A3056">
              <w:rPr>
                <w:rStyle w:val="Hyperlink"/>
                <w:noProof/>
              </w:rPr>
              <w:t>References</w:t>
            </w:r>
            <w:r>
              <w:rPr>
                <w:noProof/>
                <w:webHidden/>
              </w:rPr>
              <w:tab/>
            </w:r>
            <w:r>
              <w:rPr>
                <w:noProof/>
                <w:webHidden/>
              </w:rPr>
              <w:fldChar w:fldCharType="begin"/>
            </w:r>
            <w:r>
              <w:rPr>
                <w:noProof/>
                <w:webHidden/>
              </w:rPr>
              <w:instrText xml:space="preserve"> PAGEREF _Toc205983574 \h </w:instrText>
            </w:r>
            <w:r>
              <w:rPr>
                <w:noProof/>
                <w:webHidden/>
              </w:rPr>
            </w:r>
            <w:r>
              <w:rPr>
                <w:noProof/>
                <w:webHidden/>
              </w:rPr>
              <w:fldChar w:fldCharType="separate"/>
            </w:r>
            <w:r>
              <w:rPr>
                <w:noProof/>
                <w:webHidden/>
              </w:rPr>
              <w:t>18</w:t>
            </w:r>
            <w:r>
              <w:rPr>
                <w:noProof/>
                <w:webHidden/>
              </w:rPr>
              <w:fldChar w:fldCharType="end"/>
            </w:r>
          </w:hyperlink>
        </w:p>
        <w:p w14:paraId="1E0E7D8E" w14:textId="5E58305D" w:rsidR="00B97990" w:rsidRDefault="00B97990">
          <w:r>
            <w:rPr>
              <w:b/>
              <w:bCs/>
              <w:noProof/>
            </w:rPr>
            <w:fldChar w:fldCharType="end"/>
          </w:r>
        </w:p>
      </w:sdtContent>
    </w:sdt>
    <w:p w14:paraId="3F9889B6" w14:textId="4CE96D81" w:rsidR="00B97990" w:rsidRDefault="00B97990">
      <w:pPr>
        <w:rPr>
          <w:rFonts w:ascii="Aptos" w:eastAsia="Aptos" w:hAnsi="Aptos" w:cs="Times New Roman"/>
          <w:kern w:val="0"/>
          <w14:ligatures w14:val="none"/>
        </w:rPr>
      </w:pPr>
    </w:p>
    <w:p w14:paraId="69436F00" w14:textId="7143DE67" w:rsidR="00711E19" w:rsidRDefault="00711E19" w:rsidP="0093068F">
      <w:pPr>
        <w:pStyle w:val="Heading2"/>
        <w:rPr>
          <w:rFonts w:eastAsia="Times New Roman"/>
        </w:rPr>
      </w:pPr>
      <w:bookmarkStart w:id="3" w:name="_Toc205983551"/>
      <w:bookmarkEnd w:id="1"/>
      <w:r w:rsidRPr="00711E19">
        <w:rPr>
          <w:rFonts w:eastAsia="Times New Roman"/>
        </w:rPr>
        <w:t>1. Motivation and Claim</w:t>
      </w:r>
      <w:bookmarkEnd w:id="3"/>
    </w:p>
    <w:p w14:paraId="5F6C05C8" w14:textId="3DCBD45B" w:rsidR="0093068F" w:rsidRDefault="0093068F" w:rsidP="0093068F">
      <w:r w:rsidRPr="0093068F">
        <w:t>A variety of physical systems — from condensed-matter analogs to cellular automata — have been proposed as platforms where relativistic symmetries emerge from underlying microphysics. However, explicit constructive models reproducing both special relativity (SR) and the weak-field limit of general relativity (GR) within a fixed Euclidean space and universal time remain rare. We propose such a model, demonstrating that SR kinematics and weak-field gravitational effects can arise solely from speed-preserving, direction-changing interactions among massless constituents. The novelty lies in reproducing GR's weak-field predictions in a setting that remains Newtonian-like from the external 'simulator' perspective.</w:t>
      </w:r>
    </w:p>
    <w:p w14:paraId="55E10C82" w14:textId="77777777" w:rsidR="00C44549" w:rsidRDefault="002C6630" w:rsidP="002C6630">
      <w:pPr>
        <w:rPr>
          <w:b/>
          <w:bCs/>
        </w:rPr>
      </w:pPr>
      <w:r w:rsidRPr="002C6630">
        <w:br/>
      </w:r>
      <w:r w:rsidRPr="002C6630">
        <w:rPr>
          <w:rStyle w:val="Heading2Char"/>
        </w:rPr>
        <w:t>1.1 Literature Review</w:t>
      </w:r>
      <w:r w:rsidRPr="002C6630">
        <w:br/>
      </w:r>
      <w:r w:rsidRPr="002C6630">
        <w:br/>
        <w:t>Relativistic phenomena emerging from a deeper substrate has become a vibrant field, spanning analog</w:t>
      </w:r>
      <w:r w:rsidRPr="002C6630">
        <w:noBreakHyphen/>
        <w:t>gravity models, quantum</w:t>
      </w:r>
      <w:r w:rsidRPr="002C6630">
        <w:noBreakHyphen/>
        <w:t>information emergence, condensed-matter analogs, and beyond.</w:t>
      </w:r>
      <w:r w:rsidRPr="002C6630">
        <w:br/>
      </w:r>
      <w:r w:rsidRPr="002C6630">
        <w:br/>
      </w:r>
      <w:r w:rsidRPr="002C6630">
        <w:rPr>
          <w:rStyle w:val="Heading3Char"/>
        </w:rPr>
        <w:t>1.1.1 Analogue Gravity and Emergent Metrics</w:t>
      </w:r>
      <w:r w:rsidRPr="002C6630">
        <w:rPr>
          <w:rStyle w:val="Heading3Char"/>
        </w:rPr>
        <w:br/>
      </w:r>
      <w:r w:rsidRPr="002C6630">
        <w:br/>
        <w:t>The analogue gravity program, a longstanding thread in emergent gravity research, explores how effective spacetimes and metrics arise in non-relativistic systems. These include Bose–Einstein condensates, fluids of light, and other media hosting emergent “acoustic” or “optical” metrics. Such platforms have reproduced — and granted experimental insight into — phenomena like Hawking radiation and gravitational lensing analogues (Barceló et al., 2005; Steinhauer, 2016). Notably, polariton fluids in semiconductor microcavities that emerged around 2015 represent the “next generation” of these platforms and continue to refine experimental access to emergent relativistic effects (Jacquet et al., 2019).</w:t>
      </w:r>
      <w:r w:rsidRPr="002C6630">
        <w:br/>
      </w:r>
      <w:r w:rsidRPr="002C6630">
        <w:br/>
        <w:t>These approaches typically succeed in modeling kinematic aspects of relativity via an emergent geometry, yet still remain phenomenological and often lack a unified microphysical mechanism connecting special relativity (SR) and gravitational analogs.</w:t>
      </w:r>
      <w:r w:rsidRPr="002C6630">
        <w:br/>
      </w:r>
      <w:r w:rsidRPr="002C6630">
        <w:br/>
      </w:r>
      <w:r w:rsidRPr="002C6630">
        <w:rPr>
          <w:rStyle w:val="Heading3Char"/>
        </w:rPr>
        <w:t>1.1.2 Emergent Gravity in Quantum Materials</w:t>
      </w:r>
      <w:r w:rsidRPr="002C6630">
        <w:br/>
      </w:r>
      <w:r w:rsidRPr="002C6630">
        <w:br/>
        <w:t xml:space="preserve">A fresh frontier involves emergent gravitational phenomena in quantum materials. A 2025 </w:t>
      </w:r>
      <w:r w:rsidRPr="002C6630">
        <w:lastRenderedPageBreak/>
        <w:t>study demonstrated that effective “gravitational fields” can arise in systems where itinerant electrons couple to long-wavelength spin or pseudospin textures. The electrons behave as if moving in a curved spacetime, giving rise to lensing-like effects at the quantum-material scale. This hints at new condensed-matter platforms for exploring emergent curved-space analogs through non-traditional mechanisms.</w:t>
      </w:r>
      <w:r w:rsidRPr="002C6630">
        <w:br/>
      </w:r>
      <w:r w:rsidRPr="002C6630">
        <w:br/>
      </w:r>
      <w:r w:rsidRPr="002C6630">
        <w:rPr>
          <w:rStyle w:val="Heading3Char"/>
        </w:rPr>
        <w:t>1.1.3 Quantum Information, Holography, and Spacetime Emergence</w:t>
      </w:r>
      <w:r w:rsidRPr="002C6630">
        <w:br/>
      </w:r>
      <w:r w:rsidRPr="002C6630">
        <w:br/>
        <w:t xml:space="preserve">Quantum information frameworks have increasingly informed our understanding of spacetime emergence. Recent essays emphasize how entanglement structures and quantum complexity may give rise to emergent holographic spacetime geometries. For instance, Takayanagi (2025) highlights the roles of pseudo-entropy and </w:t>
      </w:r>
      <w:proofErr w:type="spellStart"/>
      <w:r w:rsidRPr="002C6630">
        <w:t>timelike</w:t>
      </w:r>
      <w:proofErr w:type="spellEnd"/>
      <w:r w:rsidRPr="002C6630">
        <w:t xml:space="preserve"> entanglement as tools for mapping quantum circuit properties into emergent geometry—even in cosmological contexts beyond static </w:t>
      </w:r>
      <w:proofErr w:type="spellStart"/>
      <w:r w:rsidRPr="002C6630">
        <w:t>AdS</w:t>
      </w:r>
      <w:proofErr w:type="spellEnd"/>
      <w:r w:rsidRPr="002C6630">
        <w:t xml:space="preserve"> boundaries.</w:t>
      </w:r>
      <w:r w:rsidRPr="002C6630">
        <w:br/>
      </w:r>
      <w:r w:rsidRPr="002C6630">
        <w:br/>
        <w:t xml:space="preserve">Relatedly, there is a growing body of work exploring how spacetime might emerge from entangled quantum systems without invoking </w:t>
      </w:r>
      <w:proofErr w:type="spellStart"/>
      <w:r w:rsidRPr="002C6630">
        <w:t>AdS</w:t>
      </w:r>
      <w:proofErr w:type="spellEnd"/>
      <w:r w:rsidRPr="002C6630">
        <w:t>/CFT — leveraging purely quantum-mechanical distance functions to derive effective spacetime structures.</w:t>
      </w:r>
      <w:r w:rsidRPr="002C6630">
        <w:br/>
      </w:r>
      <w:r w:rsidRPr="002C6630">
        <w:br/>
      </w:r>
      <w:r w:rsidRPr="002C6630">
        <w:rPr>
          <w:rStyle w:val="Heading3Char"/>
        </w:rPr>
        <w:t>1.1.4 Quantum Gravity, Causal Triangulation, and Spatial Emergence</w:t>
      </w:r>
      <w:r w:rsidRPr="002C6630">
        <w:br/>
      </w:r>
      <w:r w:rsidRPr="002C6630">
        <w:br/>
        <w:t>In canonical quantum gravity approaches, spacetime itself is often emergent from more primitive constructs. Causal Dynamical Triangulations (CDT), for example, builds spacetime from dynamically evolving simplicial building blocks, recovering an approximate 4D continuum at large scales while exposing fractal, lower</w:t>
      </w:r>
      <w:r w:rsidRPr="002C6630">
        <w:noBreakHyphen/>
        <w:t>dimensional behavior near the Planck scale.</w:t>
      </w:r>
      <w:r w:rsidRPr="002C6630">
        <w:br/>
      </w:r>
      <w:r w:rsidRPr="002C6630">
        <w:br/>
        <w:t>Meanwhile, effective field theory (EFT) perspectives question whether GR is more properly viewed as emergent. A 2025 proposal treats time and gravity as arising from a spatial, high-energy pre-configuration—potentially recasting the Big Bang as a phase transition in which time emerges alongside gravity.</w:t>
      </w:r>
      <w:r w:rsidRPr="002C6630">
        <w:br/>
      </w:r>
      <w:r w:rsidRPr="002C6630">
        <w:br/>
      </w:r>
      <w:r w:rsidRPr="002C6630">
        <w:rPr>
          <w:rStyle w:val="Heading3Char"/>
        </w:rPr>
        <w:t>1.1.5 Shape Dynamics and Alternative Gravitational Ontologies</w:t>
      </w:r>
      <w:r w:rsidRPr="002C6630">
        <w:br/>
      </w:r>
      <w:r w:rsidRPr="002C6630">
        <w:br/>
        <w:t xml:space="preserve">Other contemporary theories, such as Shape Dynamics, reinterpret gravity by emphasizing spatial </w:t>
      </w:r>
      <w:proofErr w:type="spellStart"/>
      <w:r w:rsidRPr="002C6630">
        <w:t>relationalism</w:t>
      </w:r>
      <w:proofErr w:type="spellEnd"/>
      <w:r w:rsidRPr="002C6630">
        <w:t xml:space="preserve"> and conformal symmetry rather than spacetime diffeomorphisms. This approach effectively removes the “problem of time” in certain canonical quantum </w:t>
      </w:r>
      <w:r w:rsidRPr="002C6630">
        <w:lastRenderedPageBreak/>
        <w:t>gravity frameworks and may offer alternative paths to emergent relativistic phenomenology.</w:t>
      </w:r>
      <w:r w:rsidRPr="002C6630">
        <w:br/>
      </w:r>
      <w:r w:rsidRPr="002C6630">
        <w:br/>
      </w:r>
      <w:r w:rsidRPr="002C6630">
        <w:rPr>
          <w:rStyle w:val="Heading3Char"/>
        </w:rPr>
        <w:t>1.1.6 Summary: Where the Present Work Sits</w:t>
      </w:r>
      <w:r w:rsidRPr="002C6630">
        <w:br/>
      </w:r>
      <w:r w:rsidRPr="002C6630">
        <w:br/>
        <w:t>The present model distinguishes itself by combining several of these strands into a streamlined toy-universe framework:</w:t>
      </w:r>
      <w:r w:rsidRPr="002C6630">
        <w:br/>
      </w:r>
    </w:p>
    <w:p w14:paraId="471244C8" w14:textId="161C471E" w:rsidR="00C44549" w:rsidRDefault="002C6630" w:rsidP="00C44549">
      <w:pPr>
        <w:pStyle w:val="ListParagraph"/>
        <w:numPr>
          <w:ilvl w:val="0"/>
          <w:numId w:val="19"/>
        </w:numPr>
      </w:pPr>
      <w:r w:rsidRPr="00C44549">
        <w:rPr>
          <w:b/>
          <w:bCs/>
        </w:rPr>
        <w:t>Unified emergence of SR and weak-field GR</w:t>
      </w:r>
      <w:r w:rsidRPr="002C6630">
        <w:t>: Rather than relying on analog metrics or holographic entanglement separately, this model recovers both Lorentz invariance and optical</w:t>
      </w:r>
      <w:r w:rsidRPr="002C6630">
        <w:noBreakHyphen/>
        <w:t>metric gravity from the same underlying absolute-space dynamics.</w:t>
      </w:r>
    </w:p>
    <w:p w14:paraId="4F0A445E" w14:textId="77777777" w:rsidR="00C44549" w:rsidRDefault="002C6630" w:rsidP="00C44549">
      <w:pPr>
        <w:pStyle w:val="ListParagraph"/>
        <w:numPr>
          <w:ilvl w:val="0"/>
          <w:numId w:val="19"/>
        </w:numPr>
      </w:pPr>
      <w:r w:rsidRPr="00C44549">
        <w:rPr>
          <w:b/>
          <w:bCs/>
        </w:rPr>
        <w:t>Explicit bound</w:t>
      </w:r>
      <w:r w:rsidRPr="00C44549">
        <w:rPr>
          <w:b/>
          <w:bCs/>
        </w:rPr>
        <w:noBreakHyphen/>
        <w:t>state construction</w:t>
      </w:r>
      <w:r w:rsidRPr="002C6630">
        <w:t>: Building on “mass from motion” intuition (</w:t>
      </w:r>
      <w:proofErr w:type="spellStart"/>
      <w:r w:rsidRPr="002C6630">
        <w:t>Leinaas</w:t>
      </w:r>
      <w:proofErr w:type="spellEnd"/>
      <w:r w:rsidRPr="002C6630">
        <w:t>, Okun), the model concretely realizes fermion-like composites (“loops”) from massless constituents, yielding SR kinematics without presupposing relativity.</w:t>
      </w:r>
    </w:p>
    <w:p w14:paraId="5B2C8861" w14:textId="77777777" w:rsidR="00C44549" w:rsidRDefault="002C6630" w:rsidP="00C44549">
      <w:pPr>
        <w:pStyle w:val="ListParagraph"/>
        <w:numPr>
          <w:ilvl w:val="0"/>
          <w:numId w:val="19"/>
        </w:numPr>
      </w:pPr>
      <w:r w:rsidRPr="00C44549">
        <w:rPr>
          <w:b/>
          <w:bCs/>
        </w:rPr>
        <w:t>Force-based gravitational analog</w:t>
      </w:r>
      <w:r w:rsidRPr="002C6630">
        <w:t>: By abstracting gravitational effects into a speed-preserving, bending force law, the framework reproduces operational impacts comparable to weak-field Schwarzschild geometry—providing a compact and intuitive alternative to emergent geometry via medium or entanglement.</w:t>
      </w:r>
    </w:p>
    <w:p w14:paraId="488CB159" w14:textId="53400C81" w:rsidR="002C6630" w:rsidRPr="002C6630" w:rsidRDefault="002C6630" w:rsidP="00C44549">
      <w:pPr>
        <w:pStyle w:val="ListParagraph"/>
        <w:numPr>
          <w:ilvl w:val="0"/>
          <w:numId w:val="19"/>
        </w:numPr>
      </w:pPr>
      <w:r w:rsidRPr="00C44549">
        <w:rPr>
          <w:b/>
          <w:bCs/>
        </w:rPr>
        <w:t>External/internal observer duality</w:t>
      </w:r>
      <w:r w:rsidRPr="002C6630">
        <w:t>: The model is designed such that the same dynamics admit a dual description: one in absolute Euclidean space (ontological substrate) and another in the internal observer’s relativistic frame—thus shedding light on how phenomenological relativity might arise from non-relativistic foundations.</w:t>
      </w:r>
    </w:p>
    <w:p w14:paraId="7BA1392D" w14:textId="77777777" w:rsidR="002C6630" w:rsidRPr="0093068F" w:rsidRDefault="002C6630" w:rsidP="0093068F"/>
    <w:p w14:paraId="0CC124DE" w14:textId="4E26AC30" w:rsidR="00711E19" w:rsidRDefault="00711E19" w:rsidP="00711E19">
      <w:pPr>
        <w:pStyle w:val="Heading2"/>
        <w:rPr>
          <w:rFonts w:eastAsia="Aptos"/>
        </w:rPr>
      </w:pPr>
      <w:bookmarkStart w:id="4" w:name="_Toc205983552"/>
      <w:r>
        <w:rPr>
          <w:rFonts w:eastAsia="Aptos"/>
        </w:rPr>
        <w:lastRenderedPageBreak/>
        <w:t>2. Absolute toy universe introduction</w:t>
      </w:r>
      <w:bookmarkEnd w:id="4"/>
    </w:p>
    <w:p w14:paraId="21501FB3" w14:textId="0205423C" w:rsidR="00EF0165" w:rsidRPr="00EF0165" w:rsidRDefault="00EF0165" w:rsidP="00EF0165">
      <w:pPr>
        <w:pStyle w:val="Heading2"/>
        <w:rPr>
          <w:rFonts w:asciiTheme="minorHAnsi" w:eastAsiaTheme="minorHAnsi" w:hAnsiTheme="minorHAnsi" w:cstheme="minorBidi"/>
          <w:color w:val="auto"/>
          <w:sz w:val="24"/>
          <w:szCs w:val="24"/>
        </w:rPr>
      </w:pPr>
      <w:bookmarkStart w:id="5" w:name="_Toc205983553"/>
      <w:r w:rsidRPr="00EF0165">
        <w:rPr>
          <w:rFonts w:asciiTheme="minorHAnsi" w:eastAsiaTheme="minorHAnsi" w:hAnsiTheme="minorHAnsi" w:cstheme="minorBidi"/>
          <w:color w:val="auto"/>
          <w:sz w:val="24"/>
          <w:szCs w:val="24"/>
        </w:rPr>
        <w:t xml:space="preserve">We consider a conceptual “toy universe” defined on an absolute, Euclidean spatial background with a universal time parameter. The fundamental constituents of this universe are idealized point particles that propagate at a single fixed absolute </w:t>
      </w:r>
      <w:proofErr w:type="gramStart"/>
      <w:r w:rsidRPr="00EF0165">
        <w:rPr>
          <w:rFonts w:asciiTheme="minorHAnsi" w:eastAsiaTheme="minorHAnsi" w:hAnsiTheme="minorHAnsi" w:cstheme="minorBidi"/>
          <w:color w:val="auto"/>
          <w:sz w:val="24"/>
          <w:szCs w:val="24"/>
        </w:rPr>
        <w:t>speed</w:t>
      </w:r>
      <w:r w:rsidR="00772123">
        <w:rPr>
          <w:rFonts w:asciiTheme="minorHAnsi" w:eastAsiaTheme="minorHAnsi" w:hAnsiTheme="minorHAnsi" w:cstheme="minorBidi"/>
          <w:color w:val="auto"/>
          <w:sz w:val="24"/>
          <w:szCs w:val="24"/>
        </w:rPr>
        <w:t xml:space="preserve"> </w:t>
      </w:r>
      <w:r w:rsidRPr="00EF0165">
        <w:rPr>
          <w:rFonts w:ascii="Cambria Math" w:eastAsiaTheme="minorHAnsi" w:hAnsi="Cambria Math" w:cs="Cambria Math"/>
          <w:color w:val="auto"/>
          <w:sz w:val="24"/>
          <w:szCs w:val="24"/>
        </w:rPr>
        <w:t>𝑐</w:t>
      </w:r>
      <w:proofErr w:type="gramEnd"/>
      <w:r w:rsidRPr="00EF0165">
        <w:rPr>
          <w:rFonts w:asciiTheme="minorHAnsi" w:eastAsiaTheme="minorHAnsi" w:hAnsiTheme="minorHAnsi" w:cstheme="minorBidi"/>
          <w:color w:val="auto"/>
          <w:sz w:val="24"/>
          <w:szCs w:val="24"/>
        </w:rPr>
        <w:t>, but with arbitrary directions of motion. This construction is analogous to a photon-only world, viewed from an external, “supra-universal” reference frame.</w:t>
      </w:r>
    </w:p>
    <w:p w14:paraId="484A7318" w14:textId="77777777" w:rsidR="00EF0165" w:rsidRPr="00EF0165" w:rsidRDefault="00EF0165" w:rsidP="00EF0165">
      <w:pPr>
        <w:pStyle w:val="Heading2"/>
        <w:rPr>
          <w:rFonts w:asciiTheme="minorHAnsi" w:eastAsiaTheme="minorHAnsi" w:hAnsiTheme="minorHAnsi" w:cstheme="minorBidi"/>
          <w:color w:val="auto"/>
          <w:sz w:val="24"/>
          <w:szCs w:val="24"/>
        </w:rPr>
      </w:pPr>
      <w:r w:rsidRPr="00EF0165">
        <w:rPr>
          <w:rFonts w:asciiTheme="minorHAnsi" w:eastAsiaTheme="minorHAnsi" w:hAnsiTheme="minorHAnsi" w:cstheme="minorBidi"/>
          <w:color w:val="auto"/>
          <w:sz w:val="24"/>
          <w:szCs w:val="24"/>
        </w:rPr>
        <w:t>In this setting, the only fundamental state is motion; any appearance of rest arises as an emergent property of composite systems. We introduce a long-range, gravity-like interaction between constituents, which alters their directions of motion while preserving their speed. Such interactions can capture particles into stable, closed trajectories, forming bound circulating configurations hereafter referred to as “loops.”</w:t>
      </w:r>
    </w:p>
    <w:p w14:paraId="1CED829F" w14:textId="372813F1" w:rsidR="00EF0165" w:rsidRDefault="00EF0165" w:rsidP="00EF0165">
      <w:pPr>
        <w:pStyle w:val="Heading2"/>
        <w:rPr>
          <w:rFonts w:asciiTheme="minorHAnsi" w:eastAsiaTheme="minorHAnsi" w:hAnsiTheme="minorHAnsi" w:cstheme="minorBidi"/>
          <w:color w:val="auto"/>
          <w:sz w:val="24"/>
          <w:szCs w:val="24"/>
        </w:rPr>
      </w:pPr>
      <w:r w:rsidRPr="00EF0165">
        <w:rPr>
          <w:rFonts w:asciiTheme="minorHAnsi" w:eastAsiaTheme="minorHAnsi" w:hAnsiTheme="minorHAnsi" w:cstheme="minorBidi"/>
          <w:color w:val="auto"/>
          <w:sz w:val="24"/>
          <w:szCs w:val="24"/>
        </w:rPr>
        <w:t xml:space="preserve">A loop is a composite system whose center of motion can remain stationary in the absolute background, despite its constituent particles continually moving at </w:t>
      </w:r>
      <w:proofErr w:type="gramStart"/>
      <w:r w:rsidRPr="00EF0165">
        <w:rPr>
          <w:rFonts w:asciiTheme="minorHAnsi" w:eastAsiaTheme="minorHAnsi" w:hAnsiTheme="minorHAnsi" w:cstheme="minorBidi"/>
          <w:color w:val="auto"/>
          <w:sz w:val="24"/>
          <w:szCs w:val="24"/>
        </w:rPr>
        <w:t>speed</w:t>
      </w:r>
      <w:r w:rsidR="00772123">
        <w:rPr>
          <w:rFonts w:asciiTheme="minorHAnsi" w:eastAsiaTheme="minorHAnsi" w:hAnsiTheme="minorHAnsi" w:cstheme="minorBidi"/>
          <w:color w:val="auto"/>
          <w:sz w:val="24"/>
          <w:szCs w:val="24"/>
        </w:rPr>
        <w:t xml:space="preserve"> </w:t>
      </w:r>
      <w:r w:rsidRPr="00EF0165">
        <w:rPr>
          <w:rFonts w:ascii="Cambria Math" w:eastAsiaTheme="minorHAnsi" w:hAnsi="Cambria Math" w:cs="Cambria Math"/>
          <w:color w:val="auto"/>
          <w:sz w:val="24"/>
          <w:szCs w:val="24"/>
        </w:rPr>
        <w:t>𝑐</w:t>
      </w:r>
      <w:proofErr w:type="gramEnd"/>
      <w:r w:rsidR="00772123">
        <w:rPr>
          <w:rFonts w:asciiTheme="minorHAnsi" w:eastAsiaTheme="minorHAnsi" w:hAnsiTheme="minorHAnsi" w:cstheme="minorBidi"/>
          <w:color w:val="auto"/>
          <w:sz w:val="24"/>
          <w:szCs w:val="24"/>
        </w:rPr>
        <w:t xml:space="preserve">. </w:t>
      </w:r>
      <w:r w:rsidRPr="00EF0165">
        <w:rPr>
          <w:rFonts w:asciiTheme="minorHAnsi" w:eastAsiaTheme="minorHAnsi" w:hAnsiTheme="minorHAnsi" w:cstheme="minorBidi"/>
          <w:color w:val="auto"/>
          <w:sz w:val="24"/>
          <w:szCs w:val="24"/>
        </w:rPr>
        <w:t xml:space="preserve">External perturbations, mediated by the same gravity-like interaction from other particles or loops, can accelerate the loop by altering the constituent trajectories in a coordinated manner. In such cases, the loop undergoes </w:t>
      </w:r>
      <w:proofErr w:type="gramStart"/>
      <w:r w:rsidRPr="00EF0165">
        <w:rPr>
          <w:rFonts w:asciiTheme="minorHAnsi" w:eastAsiaTheme="minorHAnsi" w:hAnsiTheme="minorHAnsi" w:cstheme="minorBidi"/>
          <w:color w:val="auto"/>
          <w:sz w:val="24"/>
          <w:szCs w:val="24"/>
        </w:rPr>
        <w:t>translational</w:t>
      </w:r>
      <w:proofErr w:type="gramEnd"/>
      <w:r w:rsidRPr="00EF0165">
        <w:rPr>
          <w:rFonts w:asciiTheme="minorHAnsi" w:eastAsiaTheme="minorHAnsi" w:hAnsiTheme="minorHAnsi" w:cstheme="minorBidi"/>
          <w:color w:val="auto"/>
          <w:sz w:val="24"/>
          <w:szCs w:val="24"/>
        </w:rPr>
        <w:t xml:space="preserve"> motion while maintaining its internal circulation. The redistribution of velocity components from internal rotation to translational drift reduces the internal circulation frequency, producing an effect equivalent to time dilation in the loop’s rest frame. Similarly, the geometry of the internal trajectories is modified: the loop flattens along the direction of motion in a manner quantitatively equivalent to relativistic length contraction.</w:t>
      </w:r>
    </w:p>
    <w:p w14:paraId="2BB811E2" w14:textId="741DC2F2" w:rsidR="006B1E30" w:rsidRPr="006B1E30" w:rsidRDefault="006B1E30" w:rsidP="006B1E30">
      <w:r w:rsidRPr="006B1E30">
        <w:t xml:space="preserve">The simulator-frame trajectories of a minimal two-constituent (“two-photon”) loop are shown in </w:t>
      </w:r>
      <w:r w:rsidRPr="006B1E30">
        <w:rPr>
          <w:b/>
          <w:bCs/>
        </w:rPr>
        <w:t>Figure 1</w:t>
      </w:r>
      <w:r w:rsidRPr="006B1E30">
        <w:t>. Each constituent follows a closed, sinusoidal path while the loop’s center of mass translates uniformly through absolute space. When viewed in the loop’s rest frame (</w:t>
      </w:r>
      <w:r w:rsidR="00213729" w:rsidRPr="00D641CF">
        <w:t>see F</w:t>
      </w:r>
      <w:r w:rsidRPr="00D641CF">
        <w:t>ig</w:t>
      </w:r>
      <w:r w:rsidR="00213729" w:rsidRPr="00D641CF">
        <w:t>.</w:t>
      </w:r>
      <w:r w:rsidRPr="00D641CF">
        <w:t xml:space="preserve"> 2</w:t>
      </w:r>
      <w:r w:rsidRPr="006B1E30">
        <w:t xml:space="preserve">), the same internal motion traces an ellipse flattened along the direction of motion by the Lorentz factor </w:t>
      </w:r>
      <w:r w:rsidR="00213729" w:rsidRPr="006E4381">
        <w:rPr>
          <w:i/>
          <w:iCs/>
        </w:rPr>
        <w:t>γ</w:t>
      </w:r>
      <w:r w:rsidRPr="006B1E30">
        <w:t>, illustrating how relativistic length contraction emerges from the fixed-speed constituent dynamics.</w:t>
      </w:r>
    </w:p>
    <w:p w14:paraId="729A8C4B" w14:textId="77777777" w:rsidR="00EF0165" w:rsidRPr="00EF0165" w:rsidRDefault="00EF0165" w:rsidP="00EF0165">
      <w:pPr>
        <w:pStyle w:val="Heading2"/>
        <w:rPr>
          <w:rFonts w:asciiTheme="minorHAnsi" w:eastAsiaTheme="minorHAnsi" w:hAnsiTheme="minorHAnsi" w:cstheme="minorBidi"/>
          <w:color w:val="auto"/>
          <w:sz w:val="24"/>
          <w:szCs w:val="24"/>
        </w:rPr>
      </w:pPr>
      <w:r w:rsidRPr="00EF0165">
        <w:rPr>
          <w:rFonts w:asciiTheme="minorHAnsi" w:eastAsiaTheme="minorHAnsi" w:hAnsiTheme="minorHAnsi" w:cstheme="minorBidi"/>
          <w:color w:val="auto"/>
          <w:sz w:val="24"/>
          <w:szCs w:val="24"/>
        </w:rPr>
        <w:lastRenderedPageBreak/>
        <w:t>These bound, circulating systems exhibit characteristics analogous to fermionic matter in our physical universe. Each loop defines a self-consistent inertial frame and provides intrinsic standards of spatial length and temporal duration for observers constructed from similar bound states. Within such an inertial frame, the loop’s emergent properties include apparent inertia, inertial mass proportional to its rest energy, and the full suite of special relativistic kinematic effects.</w:t>
      </w:r>
    </w:p>
    <w:p w14:paraId="1097D19A" w14:textId="77777777" w:rsidR="00EF0165" w:rsidRPr="00EF0165" w:rsidRDefault="00EF0165" w:rsidP="00EF0165">
      <w:pPr>
        <w:pStyle w:val="Heading2"/>
        <w:rPr>
          <w:rFonts w:asciiTheme="minorHAnsi" w:eastAsiaTheme="minorHAnsi" w:hAnsiTheme="minorHAnsi" w:cstheme="minorBidi"/>
          <w:color w:val="auto"/>
          <w:sz w:val="24"/>
          <w:szCs w:val="24"/>
        </w:rPr>
      </w:pPr>
      <w:r w:rsidRPr="00EF0165">
        <w:rPr>
          <w:rFonts w:asciiTheme="minorHAnsi" w:eastAsiaTheme="minorHAnsi" w:hAnsiTheme="minorHAnsi" w:cstheme="minorBidi"/>
          <w:color w:val="auto"/>
          <w:sz w:val="24"/>
          <w:szCs w:val="24"/>
        </w:rPr>
        <w:t xml:space="preserve">Moreover, in the weak-field and slow-motion limit, the collective motion of a loop’s center of mass obeys the Newtonian inverse-square law of gravitation, derived directly from the underlying speed-preserving bending rule of the constituent particles. Thus, both special relativity and Newtonian gravity emerge naturally from the same </w:t>
      </w:r>
      <w:proofErr w:type="gramStart"/>
      <w:r w:rsidRPr="00EF0165">
        <w:rPr>
          <w:rFonts w:asciiTheme="minorHAnsi" w:eastAsiaTheme="minorHAnsi" w:hAnsiTheme="minorHAnsi" w:cstheme="minorBidi"/>
          <w:color w:val="auto"/>
          <w:sz w:val="24"/>
          <w:szCs w:val="24"/>
        </w:rPr>
        <w:t>absolute-space</w:t>
      </w:r>
      <w:proofErr w:type="gramEnd"/>
      <w:r w:rsidRPr="00EF0165">
        <w:rPr>
          <w:rFonts w:asciiTheme="minorHAnsi" w:eastAsiaTheme="minorHAnsi" w:hAnsiTheme="minorHAnsi" w:cstheme="minorBidi"/>
          <w:color w:val="auto"/>
          <w:sz w:val="24"/>
          <w:szCs w:val="24"/>
        </w:rPr>
        <w:t xml:space="preserve"> </w:t>
      </w:r>
      <w:proofErr w:type="spellStart"/>
      <w:r w:rsidRPr="00EF0165">
        <w:rPr>
          <w:rFonts w:asciiTheme="minorHAnsi" w:eastAsiaTheme="minorHAnsi" w:hAnsiTheme="minorHAnsi" w:cstheme="minorBidi"/>
          <w:color w:val="auto"/>
          <w:sz w:val="24"/>
          <w:szCs w:val="24"/>
        </w:rPr>
        <w:t>microdynamics</w:t>
      </w:r>
      <w:proofErr w:type="spellEnd"/>
      <w:r w:rsidRPr="00EF0165">
        <w:rPr>
          <w:rFonts w:asciiTheme="minorHAnsi" w:eastAsiaTheme="minorHAnsi" w:hAnsiTheme="minorHAnsi" w:cstheme="minorBidi"/>
          <w:color w:val="auto"/>
          <w:sz w:val="24"/>
          <w:szCs w:val="24"/>
        </w:rPr>
        <w:t>.</w:t>
      </w:r>
    </w:p>
    <w:p w14:paraId="2B50BED6" w14:textId="77777777" w:rsidR="00EF0165" w:rsidRPr="00EF0165" w:rsidRDefault="00EF0165" w:rsidP="00EF0165">
      <w:pPr>
        <w:pStyle w:val="Heading2"/>
        <w:rPr>
          <w:rFonts w:asciiTheme="minorHAnsi" w:eastAsiaTheme="minorHAnsi" w:hAnsiTheme="minorHAnsi" w:cstheme="minorBidi"/>
          <w:color w:val="auto"/>
          <w:sz w:val="24"/>
          <w:szCs w:val="24"/>
        </w:rPr>
      </w:pPr>
    </w:p>
    <w:p w14:paraId="58EEE3B2" w14:textId="77777777" w:rsidR="00EF0165" w:rsidRDefault="00EF0165" w:rsidP="00EF0165">
      <w:pPr>
        <w:pStyle w:val="Heading2"/>
        <w:rPr>
          <w:rFonts w:asciiTheme="minorHAnsi" w:eastAsiaTheme="minorHAnsi" w:hAnsiTheme="minorHAnsi" w:cstheme="minorBidi"/>
          <w:color w:val="auto"/>
          <w:sz w:val="24"/>
          <w:szCs w:val="24"/>
        </w:rPr>
      </w:pPr>
      <w:r w:rsidRPr="00EF0165">
        <w:rPr>
          <w:rFonts w:asciiTheme="minorHAnsi" w:eastAsiaTheme="minorHAnsi" w:hAnsiTheme="minorHAnsi" w:cstheme="minorBidi"/>
          <w:color w:val="auto"/>
          <w:sz w:val="24"/>
          <w:szCs w:val="24"/>
        </w:rPr>
        <w:t>From the simulator’s external perspective, all constituent dynamics are computed in absolute space and time according to Newtonian mechanics with a speed constraint. However, observers internal to the toy universe—composed of such loops—can only perform measurements with instruments subject to the same constraints. As a result, their operational physics is governed by Lorentz invariance, and in the presence of spatially varying gravity-like fields, by the weak-field limit of general relativity. This model thus provides an explicit constructive example in which both relativistic and Newtonian gravitational phenomena emerge from an underlying absolute framework.</w:t>
      </w:r>
    </w:p>
    <w:p w14:paraId="640E54F7" w14:textId="77777777" w:rsidR="00EF0165" w:rsidRDefault="00EF0165" w:rsidP="00EF0165">
      <w:pPr>
        <w:pStyle w:val="Heading2"/>
        <w:rPr>
          <w:rFonts w:asciiTheme="minorHAnsi" w:eastAsiaTheme="minorHAnsi" w:hAnsiTheme="minorHAnsi" w:cstheme="minorBidi"/>
          <w:color w:val="auto"/>
          <w:sz w:val="24"/>
          <w:szCs w:val="24"/>
        </w:rPr>
      </w:pPr>
    </w:p>
    <w:p w14:paraId="6205AEE3" w14:textId="5FA1FA5B" w:rsidR="008B5EFB" w:rsidRDefault="008B5EFB" w:rsidP="00EF0165">
      <w:pPr>
        <w:pStyle w:val="Heading2"/>
      </w:pPr>
      <w:r>
        <w:t xml:space="preserve">3. </w:t>
      </w:r>
      <w:r w:rsidR="00140CDB">
        <w:t>T</w:t>
      </w:r>
      <w:r>
        <w:t>oy universe</w:t>
      </w:r>
      <w:r w:rsidR="00140CDB">
        <w:t xml:space="preserve"> </w:t>
      </w:r>
      <w:r w:rsidR="00F73EB5">
        <w:t xml:space="preserve">mechanics </w:t>
      </w:r>
      <w:r w:rsidR="00140CDB">
        <w:t>breakdown</w:t>
      </w:r>
      <w:bookmarkEnd w:id="5"/>
    </w:p>
    <w:p w14:paraId="6431CAE0" w14:textId="2B70C7D2" w:rsidR="008B5EFB" w:rsidRDefault="008B5EFB" w:rsidP="008B5EFB">
      <w:pPr>
        <w:pStyle w:val="Heading3"/>
      </w:pPr>
      <w:bookmarkStart w:id="6" w:name="_Toc205983554"/>
      <w:r w:rsidRPr="008B5EFB">
        <w:t>The Base Rules of the Toy Universe</w:t>
      </w:r>
      <w:bookmarkEnd w:id="6"/>
    </w:p>
    <w:p w14:paraId="6540CD70" w14:textId="77777777" w:rsidR="008B5EFB" w:rsidRPr="008B5EFB" w:rsidRDefault="008B5EFB" w:rsidP="008B5EFB">
      <w:pPr>
        <w:numPr>
          <w:ilvl w:val="0"/>
          <w:numId w:val="1"/>
        </w:numPr>
      </w:pPr>
      <w:r w:rsidRPr="008B5EFB">
        <w:rPr>
          <w:b/>
          <w:bCs/>
        </w:rPr>
        <w:t>Absolute space and time</w:t>
      </w:r>
      <w:r w:rsidRPr="008B5EFB">
        <w:t xml:space="preserve"> exist for the simulator (the “God’s-eye” view).</w:t>
      </w:r>
    </w:p>
    <w:p w14:paraId="02162845" w14:textId="14D2458B" w:rsidR="008B5EFB" w:rsidRPr="008B5EFB" w:rsidRDefault="008B5EFB" w:rsidP="008B5EFB">
      <w:pPr>
        <w:numPr>
          <w:ilvl w:val="0"/>
          <w:numId w:val="1"/>
        </w:numPr>
      </w:pPr>
      <w:r w:rsidRPr="008B5EFB">
        <w:t xml:space="preserve">All </w:t>
      </w:r>
      <w:r w:rsidRPr="008B5EFB">
        <w:rPr>
          <w:b/>
          <w:bCs/>
        </w:rPr>
        <w:t>fundamental particles</w:t>
      </w:r>
      <w:r w:rsidRPr="008B5EFB">
        <w:t xml:space="preserve"> move at a fixed absolute speed </w:t>
      </w:r>
      <w:r w:rsidRPr="008B5EFB">
        <w:rPr>
          <w:i/>
          <w:iCs/>
        </w:rPr>
        <w:t>c</w:t>
      </w:r>
      <w:r w:rsidRPr="008B5EFB">
        <w:t xml:space="preserve"> (same for all, in all situations).</w:t>
      </w:r>
    </w:p>
    <w:p w14:paraId="271385BB" w14:textId="77777777" w:rsidR="008B5EFB" w:rsidRPr="008B5EFB" w:rsidRDefault="008B5EFB" w:rsidP="008B5EFB">
      <w:pPr>
        <w:numPr>
          <w:ilvl w:val="0"/>
          <w:numId w:val="1"/>
        </w:numPr>
      </w:pPr>
      <w:r w:rsidRPr="008B5EFB">
        <w:t>Directions can vary, but magnitude of velocity never does.</w:t>
      </w:r>
    </w:p>
    <w:p w14:paraId="32FE2649" w14:textId="77777777" w:rsidR="008B5EFB" w:rsidRDefault="008B5EFB" w:rsidP="008B5EFB">
      <w:pPr>
        <w:numPr>
          <w:ilvl w:val="0"/>
          <w:numId w:val="1"/>
        </w:numPr>
      </w:pPr>
      <w:r w:rsidRPr="008B5EFB">
        <w:t xml:space="preserve">There’s a </w:t>
      </w:r>
      <w:r w:rsidRPr="008B5EFB">
        <w:rPr>
          <w:b/>
          <w:bCs/>
        </w:rPr>
        <w:t>gravity-like force</w:t>
      </w:r>
      <w:r w:rsidRPr="008B5EFB">
        <w:t xml:space="preserve"> between particles, affecting only their direction, not their speed.</w:t>
      </w:r>
    </w:p>
    <w:p w14:paraId="16079087" w14:textId="77777777" w:rsidR="008B5EFB" w:rsidRPr="008B5EFB" w:rsidRDefault="008B5EFB" w:rsidP="008B5EFB"/>
    <w:p w14:paraId="68AD6FD5" w14:textId="3DC8C820" w:rsidR="008B5EFB" w:rsidRDefault="008B5EFB" w:rsidP="008B5EFB">
      <w:pPr>
        <w:pStyle w:val="Heading3"/>
      </w:pPr>
      <w:bookmarkStart w:id="7" w:name="_Toc205983555"/>
      <w:r w:rsidRPr="008B5EFB">
        <w:lastRenderedPageBreak/>
        <w:t>Emergence of Bound Loops</w:t>
      </w:r>
      <w:bookmarkEnd w:id="7"/>
    </w:p>
    <w:p w14:paraId="60A82EC3" w14:textId="7C4D3317" w:rsidR="008B5EFB" w:rsidRPr="008B5EFB" w:rsidRDefault="008B5EFB" w:rsidP="008B5EFB">
      <w:pPr>
        <w:numPr>
          <w:ilvl w:val="0"/>
          <w:numId w:val="2"/>
        </w:numPr>
      </w:pPr>
      <w:r w:rsidRPr="008B5EFB">
        <w:t xml:space="preserve">With </w:t>
      </w:r>
      <w:r>
        <w:t>this</w:t>
      </w:r>
      <w:r w:rsidRPr="008B5EFB">
        <w:t xml:space="preserve"> gravity-like interaction, particles can get caught into </w:t>
      </w:r>
      <w:r w:rsidRPr="008B5EFB">
        <w:rPr>
          <w:b/>
          <w:bCs/>
        </w:rPr>
        <w:t>stable orbit-like paths</w:t>
      </w:r>
      <w:r w:rsidRPr="008B5EFB">
        <w:t>.</w:t>
      </w:r>
    </w:p>
    <w:p w14:paraId="2F16CB14" w14:textId="06A4A52E" w:rsidR="008B5EFB" w:rsidRPr="008B5EFB" w:rsidRDefault="008B5EFB" w:rsidP="008B5EFB">
      <w:pPr>
        <w:numPr>
          <w:ilvl w:val="0"/>
          <w:numId w:val="2"/>
        </w:numPr>
      </w:pPr>
      <w:r w:rsidRPr="008B5EFB">
        <w:t>The bound system can be stationary in absolute space, even though its constituents are always moving at</w:t>
      </w:r>
      <w:r w:rsidRPr="008B5EFB">
        <w:rPr>
          <w:i/>
          <w:iCs/>
        </w:rPr>
        <w:t xml:space="preserve"> c</w:t>
      </w:r>
      <w:r w:rsidRPr="008B5EFB">
        <w:t>.</w:t>
      </w:r>
    </w:p>
    <w:p w14:paraId="187988BF" w14:textId="0043FDB0" w:rsidR="008B5EFB" w:rsidRDefault="008B5EFB" w:rsidP="008B5EFB">
      <w:pPr>
        <w:numPr>
          <w:ilvl w:val="0"/>
          <w:numId w:val="2"/>
        </w:numPr>
      </w:pPr>
      <w:r w:rsidRPr="008B5EFB">
        <w:t xml:space="preserve">Translational motion of the loop </w:t>
      </w:r>
      <w:r w:rsidR="0055107A">
        <w:t>“</w:t>
      </w:r>
      <w:r w:rsidRPr="008B5EFB">
        <w:t>as a whole</w:t>
      </w:r>
      <w:r w:rsidR="0055107A">
        <w:t>”</w:t>
      </w:r>
      <w:r w:rsidRPr="008B5EFB">
        <w:t xml:space="preserve"> comes from altering the constituent paths so that the “center of motion” moves.</w:t>
      </w:r>
    </w:p>
    <w:p w14:paraId="3EA7B811" w14:textId="77777777" w:rsidR="008B5EFB" w:rsidRPr="008B5EFB" w:rsidRDefault="008B5EFB" w:rsidP="008B5EFB"/>
    <w:p w14:paraId="2CA87856" w14:textId="4A97D3F8" w:rsidR="008B5EFB" w:rsidRDefault="008B5EFB" w:rsidP="00220C5C">
      <w:pPr>
        <w:pStyle w:val="Heading3"/>
      </w:pPr>
      <w:bookmarkStart w:id="8" w:name="_Toc205983556"/>
      <w:proofErr w:type="gramStart"/>
      <w:r w:rsidRPr="008B5EFB">
        <w:t>Emergent</w:t>
      </w:r>
      <w:proofErr w:type="gramEnd"/>
      <w:r w:rsidRPr="008B5EFB">
        <w:t xml:space="preserve"> Relativistic Behavior</w:t>
      </w:r>
      <w:bookmarkEnd w:id="8"/>
    </w:p>
    <w:p w14:paraId="561D4B7D" w14:textId="77777777" w:rsidR="008B5EFB" w:rsidRPr="008B5EFB" w:rsidRDefault="008B5EFB" w:rsidP="008B5EFB">
      <w:r w:rsidRPr="008B5EFB">
        <w:t>Inside the loop:</w:t>
      </w:r>
    </w:p>
    <w:p w14:paraId="3CE5E8DB" w14:textId="77777777" w:rsidR="008B5EFB" w:rsidRPr="008B5EFB" w:rsidRDefault="008B5EFB" w:rsidP="008B5EFB">
      <w:pPr>
        <w:numPr>
          <w:ilvl w:val="0"/>
          <w:numId w:val="4"/>
        </w:numPr>
      </w:pPr>
      <w:r w:rsidRPr="008B5EFB">
        <w:t>Translating the whole loop redistributes velocity components: more in the translational direction means less available for internal circulation.</w:t>
      </w:r>
    </w:p>
    <w:p w14:paraId="5B22E95B" w14:textId="77777777" w:rsidR="008B5EFB" w:rsidRPr="008B5EFB" w:rsidRDefault="008B5EFB" w:rsidP="008B5EFB">
      <w:pPr>
        <w:numPr>
          <w:ilvl w:val="0"/>
          <w:numId w:val="4"/>
        </w:numPr>
      </w:pPr>
      <w:r w:rsidRPr="008B5EFB">
        <w:t>From the loop’s internal perspective, this shows up as:</w:t>
      </w:r>
    </w:p>
    <w:p w14:paraId="655F330E" w14:textId="240BC29B" w:rsidR="008B5EFB" w:rsidRPr="008B5EFB" w:rsidRDefault="008B5EFB" w:rsidP="008B5EFB">
      <w:pPr>
        <w:numPr>
          <w:ilvl w:val="1"/>
          <w:numId w:val="4"/>
        </w:numPr>
      </w:pPr>
      <w:r w:rsidRPr="008B5EFB">
        <w:rPr>
          <w:b/>
          <w:bCs/>
        </w:rPr>
        <w:t>Time dilation:</w:t>
      </w:r>
      <w:r w:rsidRPr="008B5EFB">
        <w:t xml:space="preserve"> internal rotation frequency slows.</w:t>
      </w:r>
      <w:r w:rsidR="001B6114">
        <w:t xml:space="preserve"> (</w:t>
      </w:r>
      <w:r w:rsidR="00D641CF" w:rsidRPr="00D641CF">
        <w:t xml:space="preserve">see </w:t>
      </w:r>
      <w:r w:rsidR="001B6114" w:rsidRPr="00D641CF">
        <w:t>Fig</w:t>
      </w:r>
      <w:r w:rsidR="00D641CF" w:rsidRPr="00D641CF">
        <w:t>.</w:t>
      </w:r>
      <w:r w:rsidR="001B6114" w:rsidRPr="00D641CF">
        <w:t xml:space="preserve"> 4</w:t>
      </w:r>
      <w:r w:rsidR="001B6114">
        <w:t>)</w:t>
      </w:r>
    </w:p>
    <w:p w14:paraId="1036889D" w14:textId="6116A786" w:rsidR="008B5EFB" w:rsidRPr="008B5EFB" w:rsidRDefault="008B5EFB" w:rsidP="008B5EFB">
      <w:pPr>
        <w:numPr>
          <w:ilvl w:val="1"/>
          <w:numId w:val="4"/>
        </w:numPr>
      </w:pPr>
      <w:r w:rsidRPr="008B5EFB">
        <w:rPr>
          <w:b/>
          <w:bCs/>
        </w:rPr>
        <w:t>Length contraction:</w:t>
      </w:r>
      <w:r w:rsidRPr="008B5EFB">
        <w:t xml:space="preserve"> loop flattens along motion direction.</w:t>
      </w:r>
      <w:r w:rsidR="001B6114">
        <w:t xml:space="preserve"> </w:t>
      </w:r>
      <w:r w:rsidR="001B6114">
        <w:t>(</w:t>
      </w:r>
      <w:r w:rsidR="00D641CF" w:rsidRPr="00D641CF">
        <w:t xml:space="preserve">see Fig. </w:t>
      </w:r>
      <w:r w:rsidR="00D641CF">
        <w:t>2</w:t>
      </w:r>
      <w:r w:rsidR="001B6114">
        <w:t>)</w:t>
      </w:r>
    </w:p>
    <w:p w14:paraId="1723B16D" w14:textId="77777777" w:rsidR="008B5EFB" w:rsidRPr="008B5EFB" w:rsidRDefault="008B5EFB" w:rsidP="008B5EFB">
      <w:r w:rsidRPr="008B5EFB">
        <w:t>Thus:</w:t>
      </w:r>
    </w:p>
    <w:p w14:paraId="4F5A5386" w14:textId="552761F9" w:rsidR="008B5EFB" w:rsidRPr="008B5EFB" w:rsidRDefault="008B5EFB" w:rsidP="008B5EFB">
      <w:pPr>
        <w:numPr>
          <w:ilvl w:val="0"/>
          <w:numId w:val="5"/>
        </w:numPr>
      </w:pPr>
      <w:r w:rsidRPr="008B5EFB">
        <w:t>Even though the simulation is absolute</w:t>
      </w:r>
      <w:r w:rsidR="001B6114">
        <w:t xml:space="preserve"> (</w:t>
      </w:r>
      <w:r w:rsidR="00D641CF" w:rsidRPr="00D641CF">
        <w:t xml:space="preserve">see Fig. </w:t>
      </w:r>
      <w:r w:rsidR="001B6114" w:rsidRPr="00D641CF">
        <w:t>1 and 3</w:t>
      </w:r>
      <w:r w:rsidR="001B6114">
        <w:t>)</w:t>
      </w:r>
      <w:r w:rsidRPr="008B5EFB">
        <w:t xml:space="preserve">, </w:t>
      </w:r>
      <w:r w:rsidRPr="008B5EFB">
        <w:rPr>
          <w:b/>
          <w:bCs/>
        </w:rPr>
        <w:t>internal observers</w:t>
      </w:r>
      <w:r w:rsidRPr="008B5EFB">
        <w:t xml:space="preserve"> measure phenomena consistent with Lorentz transformations.</w:t>
      </w:r>
      <w:r w:rsidR="001B6114">
        <w:t xml:space="preserve"> (</w:t>
      </w:r>
      <w:r w:rsidR="00D641CF" w:rsidRPr="00D641CF">
        <w:t xml:space="preserve">see </w:t>
      </w:r>
      <w:r w:rsidR="001B6114" w:rsidRPr="00D641CF">
        <w:t>Fig</w:t>
      </w:r>
      <w:r w:rsidR="00D641CF" w:rsidRPr="00D641CF">
        <w:t>.</w:t>
      </w:r>
      <w:r w:rsidR="001B6114" w:rsidRPr="00D641CF">
        <w:t xml:space="preserve"> 2 and 4</w:t>
      </w:r>
      <w:r w:rsidR="001B6114">
        <w:t>)</w:t>
      </w:r>
    </w:p>
    <w:p w14:paraId="57432CF8" w14:textId="462A569B" w:rsidR="008B5EFB" w:rsidRPr="008B5EFB" w:rsidRDefault="008B5EFB" w:rsidP="008B5EFB">
      <w:pPr>
        <w:numPr>
          <w:ilvl w:val="0"/>
          <w:numId w:val="5"/>
        </w:numPr>
      </w:pPr>
      <w:r w:rsidRPr="008B5EFB">
        <w:t xml:space="preserve">The </w:t>
      </w:r>
      <w:r w:rsidRPr="008B5EFB">
        <w:rPr>
          <w:b/>
          <w:bCs/>
        </w:rPr>
        <w:t>speed of the constituent particles</w:t>
      </w:r>
      <w:r w:rsidRPr="008B5EFB">
        <w:t xml:space="preserve"> is always </w:t>
      </w:r>
      <w:r w:rsidRPr="008B5EFB">
        <w:rPr>
          <w:i/>
          <w:iCs/>
        </w:rPr>
        <w:t>c</w:t>
      </w:r>
      <w:r w:rsidRPr="008B5EFB">
        <w:t xml:space="preserve"> relative to any loop-based observer.</w:t>
      </w:r>
    </w:p>
    <w:p w14:paraId="47211882" w14:textId="2E3FD705" w:rsidR="008B5EFB" w:rsidRPr="008B5EFB" w:rsidRDefault="008B5EFB" w:rsidP="008B5EFB">
      <w:pPr>
        <w:numPr>
          <w:ilvl w:val="0"/>
          <w:numId w:val="5"/>
        </w:numPr>
      </w:pPr>
      <w:r w:rsidRPr="008B5EFB">
        <w:t xml:space="preserve">No loop can move faster than </w:t>
      </w:r>
      <w:r w:rsidR="00C6695D" w:rsidRPr="00C6695D">
        <w:rPr>
          <w:i/>
          <w:iCs/>
        </w:rPr>
        <w:t>c</w:t>
      </w:r>
      <w:r w:rsidRPr="008B5EFB">
        <w:t xml:space="preserve">, because the constituents already move at </w:t>
      </w:r>
      <w:r w:rsidR="00C6695D" w:rsidRPr="00C6695D">
        <w:rPr>
          <w:i/>
          <w:iCs/>
        </w:rPr>
        <w:t>c</w:t>
      </w:r>
      <w:r w:rsidRPr="008B5EFB">
        <w:t>.</w:t>
      </w:r>
    </w:p>
    <w:p w14:paraId="5BB61B13" w14:textId="77777777" w:rsidR="008B5EFB" w:rsidRDefault="008B5EFB" w:rsidP="008B5EFB">
      <w:r w:rsidRPr="008B5EFB">
        <w:t xml:space="preserve">This recovers the </w:t>
      </w:r>
      <w:r w:rsidRPr="008B5EFB">
        <w:rPr>
          <w:b/>
          <w:bCs/>
        </w:rPr>
        <w:t>postulates of special relativity</w:t>
      </w:r>
      <w:r w:rsidRPr="008B5EFB">
        <w:t xml:space="preserve"> as an emergent phenomenon.</w:t>
      </w:r>
    </w:p>
    <w:p w14:paraId="7949F377" w14:textId="77777777" w:rsidR="00220C5C" w:rsidRDefault="00220C5C" w:rsidP="008B5EFB"/>
    <w:p w14:paraId="62706C6C" w14:textId="77777777" w:rsidR="003F191C" w:rsidRDefault="003F191C" w:rsidP="003F191C">
      <w:pPr>
        <w:keepNext/>
        <w:jc w:val="center"/>
      </w:pPr>
      <w:r>
        <w:rPr>
          <w:noProof/>
        </w:rPr>
        <w:lastRenderedPageBreak/>
        <w:drawing>
          <wp:inline distT="0" distB="0" distL="0" distR="0" wp14:anchorId="231ACE41" wp14:editId="014C8600">
            <wp:extent cx="5921804" cy="1499191"/>
            <wp:effectExtent l="0" t="0" r="3175" b="6350"/>
            <wp:docPr id="6941" name="Picture 69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41" name="Picture 694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50682" cy="1506502"/>
                    </a:xfrm>
                    <a:prstGeom prst="rect">
                      <a:avLst/>
                    </a:prstGeom>
                  </pic:spPr>
                </pic:pic>
              </a:graphicData>
            </a:graphic>
          </wp:inline>
        </w:drawing>
      </w:r>
    </w:p>
    <w:p w14:paraId="0DFC4CCB" w14:textId="5C50B5B7" w:rsidR="003F191C" w:rsidRDefault="003F191C" w:rsidP="003F191C">
      <w:pPr>
        <w:pStyle w:val="Caption"/>
        <w:rPr>
          <w:sz w:val="20"/>
          <w:szCs w:val="20"/>
        </w:rPr>
      </w:pPr>
      <w:r w:rsidRPr="003F191C">
        <w:rPr>
          <w:sz w:val="20"/>
          <w:szCs w:val="20"/>
        </w:rPr>
        <w:t xml:space="preserve">Figure </w:t>
      </w:r>
      <w:r w:rsidRPr="003F191C">
        <w:rPr>
          <w:sz w:val="20"/>
          <w:szCs w:val="20"/>
        </w:rPr>
        <w:fldChar w:fldCharType="begin"/>
      </w:r>
      <w:r w:rsidRPr="003F191C">
        <w:rPr>
          <w:sz w:val="20"/>
          <w:szCs w:val="20"/>
        </w:rPr>
        <w:instrText xml:space="preserve"> SEQ Figure \* ARABIC </w:instrText>
      </w:r>
      <w:r w:rsidRPr="003F191C">
        <w:rPr>
          <w:sz w:val="20"/>
          <w:szCs w:val="20"/>
        </w:rPr>
        <w:fldChar w:fldCharType="separate"/>
      </w:r>
      <w:r w:rsidR="00B21087">
        <w:rPr>
          <w:noProof/>
          <w:sz w:val="20"/>
          <w:szCs w:val="20"/>
        </w:rPr>
        <w:t>1</w:t>
      </w:r>
      <w:r w:rsidRPr="003F191C">
        <w:rPr>
          <w:sz w:val="20"/>
          <w:szCs w:val="20"/>
        </w:rPr>
        <w:fldChar w:fldCharType="end"/>
      </w:r>
      <w:r w:rsidRPr="003F191C">
        <w:rPr>
          <w:sz w:val="20"/>
          <w:szCs w:val="20"/>
        </w:rPr>
        <w:t xml:space="preserve">  Two-photon bound loop in the simulator (absolute) frame. The constituent photons follow sinusoidal closed paths superimposed on uniform translation of the loop’s center of motion.</w:t>
      </w:r>
    </w:p>
    <w:p w14:paraId="6548920A" w14:textId="77777777" w:rsidR="00902CD8" w:rsidRPr="00902CD8" w:rsidRDefault="00902CD8" w:rsidP="00902CD8"/>
    <w:p w14:paraId="0363DEC0" w14:textId="77777777" w:rsidR="003F191C" w:rsidRDefault="003F191C" w:rsidP="003F191C">
      <w:pPr>
        <w:keepNext/>
        <w:jc w:val="center"/>
      </w:pPr>
      <w:r>
        <w:rPr>
          <w:noProof/>
        </w:rPr>
        <w:drawing>
          <wp:inline distT="0" distB="0" distL="0" distR="0" wp14:anchorId="0481B953" wp14:editId="3B3F2A74">
            <wp:extent cx="3871337" cy="3030279"/>
            <wp:effectExtent l="0" t="0" r="0" b="0"/>
            <wp:docPr id="6942" name="Picture 69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42" name="Picture 6942"/>
                    <pic:cNvPicPr/>
                  </pic:nvPicPr>
                  <pic:blipFill>
                    <a:blip r:embed="rId9" cstate="print">
                      <a:extLst>
                        <a:ext uri="{28A0092B-C50C-407E-A947-70E740481C1C}">
                          <a14:useLocalDpi xmlns:a14="http://schemas.microsoft.com/office/drawing/2010/main" val="0"/>
                        </a:ext>
                      </a:extLst>
                    </a:blip>
                    <a:stretch>
                      <a:fillRect/>
                    </a:stretch>
                  </pic:blipFill>
                  <pic:spPr>
                    <a:xfrm>
                      <a:off x="0" y="0"/>
                      <a:ext cx="3879363" cy="3036561"/>
                    </a:xfrm>
                    <a:prstGeom prst="rect">
                      <a:avLst/>
                    </a:prstGeom>
                  </pic:spPr>
                </pic:pic>
              </a:graphicData>
            </a:graphic>
          </wp:inline>
        </w:drawing>
      </w:r>
    </w:p>
    <w:p w14:paraId="39753145" w14:textId="55A64B01" w:rsidR="003F191C" w:rsidRDefault="003F191C" w:rsidP="003F191C">
      <w:pPr>
        <w:pStyle w:val="Caption"/>
        <w:rPr>
          <w:sz w:val="20"/>
          <w:szCs w:val="20"/>
        </w:rPr>
      </w:pPr>
      <w:r w:rsidRPr="003F191C">
        <w:rPr>
          <w:sz w:val="20"/>
          <w:szCs w:val="20"/>
        </w:rPr>
        <w:t xml:space="preserve">Figure </w:t>
      </w:r>
      <w:r w:rsidRPr="003F191C">
        <w:rPr>
          <w:sz w:val="20"/>
          <w:szCs w:val="20"/>
        </w:rPr>
        <w:fldChar w:fldCharType="begin"/>
      </w:r>
      <w:r w:rsidRPr="003F191C">
        <w:rPr>
          <w:sz w:val="20"/>
          <w:szCs w:val="20"/>
        </w:rPr>
        <w:instrText xml:space="preserve"> SEQ Figure \* ARABIC </w:instrText>
      </w:r>
      <w:r w:rsidRPr="003F191C">
        <w:rPr>
          <w:sz w:val="20"/>
          <w:szCs w:val="20"/>
        </w:rPr>
        <w:fldChar w:fldCharType="separate"/>
      </w:r>
      <w:r w:rsidR="00B21087">
        <w:rPr>
          <w:noProof/>
          <w:sz w:val="20"/>
          <w:szCs w:val="20"/>
        </w:rPr>
        <w:t>2</w:t>
      </w:r>
      <w:r w:rsidRPr="003F191C">
        <w:rPr>
          <w:sz w:val="20"/>
          <w:szCs w:val="20"/>
        </w:rPr>
        <w:fldChar w:fldCharType="end"/>
      </w:r>
      <w:r w:rsidRPr="003F191C">
        <w:rPr>
          <w:sz w:val="20"/>
          <w:szCs w:val="20"/>
        </w:rPr>
        <w:t xml:space="preserve"> Two-photon bound loop in the loop’s rest frame. After removing the translational component, the constituent photon trajectories form an ellipse flattened by a factor 1/γ along the direction of motion.</w:t>
      </w:r>
      <w:bookmarkStart w:id="9" w:name="_Toc205983557"/>
    </w:p>
    <w:p w14:paraId="5D15186E" w14:textId="77777777" w:rsidR="00B21087" w:rsidRDefault="003F191C" w:rsidP="00B21087">
      <w:pPr>
        <w:pStyle w:val="Caption"/>
        <w:keepNext/>
        <w:jc w:val="center"/>
      </w:pPr>
      <w:r>
        <w:rPr>
          <w:noProof/>
        </w:rPr>
        <w:lastRenderedPageBreak/>
        <w:drawing>
          <wp:inline distT="0" distB="0" distL="0" distR="0" wp14:anchorId="4A50BD13" wp14:editId="70E86AA4">
            <wp:extent cx="3919737" cy="3619162"/>
            <wp:effectExtent l="0" t="0" r="5080" b="635"/>
            <wp:docPr id="1350134006"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935904" cy="3634089"/>
                    </a:xfrm>
                    <a:prstGeom prst="rect">
                      <a:avLst/>
                    </a:prstGeom>
                    <a:noFill/>
                  </pic:spPr>
                </pic:pic>
              </a:graphicData>
            </a:graphic>
          </wp:inline>
        </w:drawing>
      </w:r>
    </w:p>
    <w:p w14:paraId="6733BFC9" w14:textId="1C0AB7A2" w:rsidR="00C31CF7" w:rsidRPr="00C373B0" w:rsidRDefault="00B21087" w:rsidP="00B21087">
      <w:pPr>
        <w:pStyle w:val="Caption"/>
        <w:jc w:val="center"/>
        <w:rPr>
          <w:sz w:val="20"/>
          <w:szCs w:val="20"/>
        </w:rPr>
      </w:pPr>
      <w:r w:rsidRPr="00C373B0">
        <w:rPr>
          <w:sz w:val="20"/>
          <w:szCs w:val="20"/>
        </w:rPr>
        <w:t xml:space="preserve">Figure </w:t>
      </w:r>
      <w:r w:rsidRPr="00C373B0">
        <w:rPr>
          <w:sz w:val="20"/>
          <w:szCs w:val="20"/>
        </w:rPr>
        <w:fldChar w:fldCharType="begin"/>
      </w:r>
      <w:r w:rsidRPr="00C373B0">
        <w:rPr>
          <w:sz w:val="20"/>
          <w:szCs w:val="20"/>
        </w:rPr>
        <w:instrText xml:space="preserve"> SEQ Figure \* ARABIC </w:instrText>
      </w:r>
      <w:r w:rsidRPr="00C373B0">
        <w:rPr>
          <w:sz w:val="20"/>
          <w:szCs w:val="20"/>
        </w:rPr>
        <w:fldChar w:fldCharType="separate"/>
      </w:r>
      <w:r w:rsidRPr="00C373B0">
        <w:rPr>
          <w:noProof/>
          <w:sz w:val="20"/>
          <w:szCs w:val="20"/>
        </w:rPr>
        <w:t>3</w:t>
      </w:r>
      <w:r w:rsidRPr="00C373B0">
        <w:rPr>
          <w:sz w:val="20"/>
          <w:szCs w:val="20"/>
        </w:rPr>
        <w:fldChar w:fldCharType="end"/>
      </w:r>
      <w:r w:rsidRPr="00C373B0">
        <w:rPr>
          <w:sz w:val="20"/>
          <w:szCs w:val="20"/>
        </w:rPr>
        <w:t xml:space="preserve"> - 3D constituent trajectories (two-photon loop; loop lies in x–z, translation along +y)</w:t>
      </w:r>
    </w:p>
    <w:p w14:paraId="12AFC993" w14:textId="77777777" w:rsidR="00C31CF7" w:rsidRDefault="003F191C" w:rsidP="00C31CF7">
      <w:pPr>
        <w:keepNext/>
        <w:jc w:val="center"/>
      </w:pPr>
      <w:r>
        <w:rPr>
          <w:noProof/>
        </w:rPr>
        <w:drawing>
          <wp:inline distT="0" distB="0" distL="0" distR="0" wp14:anchorId="675EEA16" wp14:editId="0701F388">
            <wp:extent cx="6114625" cy="2655572"/>
            <wp:effectExtent l="0" t="0" r="635" b="0"/>
            <wp:docPr id="1385950148"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50088" cy="2670974"/>
                    </a:xfrm>
                    <a:prstGeom prst="rect">
                      <a:avLst/>
                    </a:prstGeom>
                    <a:noFill/>
                  </pic:spPr>
                </pic:pic>
              </a:graphicData>
            </a:graphic>
          </wp:inline>
        </w:drawing>
      </w:r>
    </w:p>
    <w:p w14:paraId="288DEE71" w14:textId="78241A1D" w:rsidR="003F191C" w:rsidRPr="00C373B0" w:rsidRDefault="00C31CF7" w:rsidP="00C31CF7">
      <w:pPr>
        <w:pStyle w:val="Caption"/>
        <w:jc w:val="center"/>
        <w:rPr>
          <w:sz w:val="20"/>
          <w:szCs w:val="20"/>
        </w:rPr>
      </w:pPr>
      <w:r w:rsidRPr="00C373B0">
        <w:rPr>
          <w:sz w:val="20"/>
          <w:szCs w:val="20"/>
        </w:rPr>
        <w:t xml:space="preserve">Figure </w:t>
      </w:r>
      <w:r w:rsidR="00B21087" w:rsidRPr="00C373B0">
        <w:rPr>
          <w:sz w:val="20"/>
          <w:szCs w:val="20"/>
        </w:rPr>
        <w:t xml:space="preserve">4 - </w:t>
      </w:r>
      <w:r w:rsidR="00B21087" w:rsidRPr="00C373B0">
        <w:rPr>
          <w:b/>
          <w:bCs/>
          <w:sz w:val="20"/>
          <w:szCs w:val="20"/>
        </w:rPr>
        <w:t>Speed-budget plot</w:t>
      </w:r>
      <w:r w:rsidR="00B21087" w:rsidRPr="00C373B0">
        <w:rPr>
          <w:b/>
          <w:bCs/>
          <w:sz w:val="20"/>
          <w:szCs w:val="20"/>
        </w:rPr>
        <w:t xml:space="preserve"> showing </w:t>
      </w:r>
      <w:r w:rsidR="00B21087" w:rsidRPr="00C373B0">
        <w:rPr>
          <w:sz w:val="20"/>
          <w:szCs w:val="20"/>
        </w:rPr>
        <w:t xml:space="preserve"> </w:t>
      </w:r>
      <m:oMath>
        <m:r>
          <w:rPr>
            <w:rFonts w:ascii="Cambria Math" w:hAnsi="Cambria Math"/>
            <w:sz w:val="20"/>
            <w:szCs w:val="20"/>
          </w:rPr>
          <m:t xml:space="preserve"> </m:t>
        </m:r>
        <m:r>
          <w:rPr>
            <w:rFonts w:ascii="Cambria Math" w:hAnsi="Cambria Math"/>
            <w:sz w:val="20"/>
            <w:szCs w:val="20"/>
          </w:rPr>
          <m:t>u(t)=</m:t>
        </m:r>
        <m:rad>
          <m:radPr>
            <m:degHide m:val="1"/>
            <m:ctrlPr>
              <w:rPr>
                <w:rFonts w:ascii="Cambria Math" w:eastAsiaTheme="minorEastAsia" w:hAnsi="Cambria Math"/>
                <w:iCs w:val="0"/>
                <w:sz w:val="20"/>
                <w:szCs w:val="20"/>
              </w:rPr>
            </m:ctrlPr>
          </m:radPr>
          <m:deg/>
          <m:e>
            <m:sSup>
              <m:sSupPr>
                <m:ctrlPr>
                  <w:rPr>
                    <w:rFonts w:ascii="Cambria Math" w:eastAsiaTheme="minorEastAsia" w:hAnsi="Cambria Math"/>
                    <w:iCs w:val="0"/>
                    <w:sz w:val="20"/>
                    <w:szCs w:val="20"/>
                  </w:rPr>
                </m:ctrlPr>
              </m:sSupPr>
              <m:e>
                <m:r>
                  <w:rPr>
                    <w:rFonts w:ascii="Cambria Math" w:eastAsiaTheme="minorEastAsia" w:hAnsi="Cambria Math"/>
                    <w:sz w:val="20"/>
                    <w:szCs w:val="20"/>
                  </w:rPr>
                  <m:t>c</m:t>
                </m:r>
              </m:e>
              <m:sup>
                <m:r>
                  <w:rPr>
                    <w:rFonts w:ascii="Cambria Math" w:eastAsiaTheme="minorEastAsia" w:hAnsi="Cambria Math"/>
                    <w:sz w:val="20"/>
                    <w:szCs w:val="20"/>
                  </w:rPr>
                  <m:t>2</m:t>
                </m:r>
              </m:sup>
            </m:sSup>
            <m:r>
              <w:rPr>
                <w:rFonts w:ascii="Cambria Math" w:hAnsi="Cambria Math"/>
                <w:sz w:val="20"/>
                <w:szCs w:val="20"/>
              </w:rPr>
              <m:t>-V</m:t>
            </m:r>
            <m:sSup>
              <m:sSupPr>
                <m:ctrlPr>
                  <w:rPr>
                    <w:rFonts w:ascii="Cambria Math" w:hAnsi="Cambria Math"/>
                    <w:iCs w:val="0"/>
                    <w:sz w:val="20"/>
                    <w:szCs w:val="20"/>
                  </w:rPr>
                </m:ctrlPr>
              </m:sSupPr>
              <m:e>
                <m:r>
                  <w:rPr>
                    <w:rFonts w:ascii="Cambria Math" w:hAnsi="Cambria Math"/>
                    <w:sz w:val="20"/>
                    <w:szCs w:val="20"/>
                  </w:rPr>
                  <m:t>(t)</m:t>
                </m:r>
              </m:e>
              <m:sup>
                <m:r>
                  <w:rPr>
                    <w:rFonts w:ascii="Cambria Math" w:hAnsi="Cambria Math"/>
                    <w:sz w:val="20"/>
                    <w:szCs w:val="20"/>
                  </w:rPr>
                  <m:t>2</m:t>
                </m:r>
              </m:sup>
            </m:sSup>
          </m:e>
        </m:rad>
      </m:oMath>
      <w:r w:rsidR="00B21087" w:rsidRPr="00C373B0">
        <w:rPr>
          <w:sz w:val="20"/>
          <w:szCs w:val="20"/>
        </w:rPr>
        <w:t xml:space="preserve"> (in-plane) dropping as the normal translation </w:t>
      </w:r>
      <m:oMath>
        <m:r>
          <w:rPr>
            <w:rFonts w:ascii="Cambria Math" w:hAnsi="Cambria Math"/>
            <w:sz w:val="20"/>
            <w:szCs w:val="20"/>
          </w:rPr>
          <m:t>V(t)</m:t>
        </m:r>
      </m:oMath>
      <w:r w:rsidR="00B21087" w:rsidRPr="00C373B0">
        <w:rPr>
          <w:sz w:val="20"/>
          <w:szCs w:val="20"/>
        </w:rPr>
        <w:t xml:space="preserve"> increases, while the constituent speed limit stays at c</w:t>
      </w:r>
    </w:p>
    <w:p w14:paraId="14908318" w14:textId="77777777" w:rsidR="003F191C" w:rsidRDefault="003F191C" w:rsidP="003F191C">
      <w:pPr>
        <w:jc w:val="center"/>
      </w:pPr>
    </w:p>
    <w:p w14:paraId="1431EA59" w14:textId="416EF7EE" w:rsidR="00514908" w:rsidRDefault="00514908" w:rsidP="00514908">
      <w:r w:rsidRPr="00514908">
        <w:t>The redistribution of constituent velocity between internal circulation and translational motion can be seen explicitly in the case of perpendicular acceleration. In this scenario (</w:t>
      </w:r>
      <w:r w:rsidR="00D641CF" w:rsidRPr="00D641CF">
        <w:t xml:space="preserve">see </w:t>
      </w:r>
      <w:r w:rsidRPr="00D641CF">
        <w:t>Fig</w:t>
      </w:r>
      <w:r w:rsidR="00D641CF" w:rsidRPr="00D641CF">
        <w:t>.</w:t>
      </w:r>
      <w:r w:rsidRPr="00D641CF">
        <w:t xml:space="preserve"> 3</w:t>
      </w:r>
      <w:r w:rsidRPr="00514908">
        <w:t xml:space="preserve">), the loop’s center of mass accelerates along the axis normal to its plane, forcing </w:t>
      </w:r>
      <w:r w:rsidRPr="00514908">
        <w:lastRenderedPageBreak/>
        <w:t xml:space="preserve">a portion of the fixed-magnitude constituent speed into translation and thereby reducing the in-plane radial/tangential component. The resulting speed budget is shown in </w:t>
      </w:r>
      <w:r w:rsidRPr="00514908">
        <w:rPr>
          <w:b/>
          <w:bCs/>
        </w:rPr>
        <w:t>Figure 4</w:t>
      </w:r>
      <w:r w:rsidRPr="00514908">
        <w:t xml:space="preserve">, where the available in-plane </w:t>
      </w:r>
      <w:proofErr w:type="gramStart"/>
      <w:r w:rsidRPr="00514908">
        <w:t>velocity u(t)</w:t>
      </w:r>
      <w:proofErr w:type="gramEnd"/>
      <w:r w:rsidRPr="00514908">
        <w:t>u(t)u(t) decreases as the normal translation V(t)V(t)V(t) increases, directly demonstrating the kinematic origin of relativistic effects in this model.</w:t>
      </w:r>
    </w:p>
    <w:p w14:paraId="19EA1CA5" w14:textId="77777777" w:rsidR="00514908" w:rsidRPr="003F191C" w:rsidRDefault="00514908" w:rsidP="00514908"/>
    <w:p w14:paraId="2862D0EE" w14:textId="3B970E31" w:rsidR="008B5EFB" w:rsidRDefault="008B5EFB" w:rsidP="00220C5C">
      <w:pPr>
        <w:pStyle w:val="Heading3"/>
      </w:pPr>
      <w:r w:rsidRPr="008B5EFB">
        <w:t>Gravity in the Toy Universe</w:t>
      </w:r>
      <w:bookmarkEnd w:id="9"/>
    </w:p>
    <w:p w14:paraId="71F60024" w14:textId="451A1C5C" w:rsidR="008B5EFB" w:rsidRPr="008B5EFB" w:rsidRDefault="008B5EFB" w:rsidP="008B5EFB">
      <w:pPr>
        <w:numPr>
          <w:ilvl w:val="0"/>
          <w:numId w:val="6"/>
        </w:numPr>
      </w:pPr>
      <w:r w:rsidRPr="008B5EFB">
        <w:t xml:space="preserve">The constituents always move along null paths, deflected by </w:t>
      </w:r>
      <w:r w:rsidR="00E6660A">
        <w:t>the</w:t>
      </w:r>
      <w:r w:rsidRPr="008B5EFB">
        <w:t xml:space="preserve"> force law.</w:t>
      </w:r>
    </w:p>
    <w:p w14:paraId="05706270" w14:textId="17E03858" w:rsidR="008B5EFB" w:rsidRPr="008B5EFB" w:rsidRDefault="008B5EFB" w:rsidP="008B5EFB">
      <w:pPr>
        <w:numPr>
          <w:ilvl w:val="0"/>
          <w:numId w:val="6"/>
        </w:numPr>
      </w:pPr>
      <w:r w:rsidRPr="008B5EFB">
        <w:t xml:space="preserve">The loop’s center follows a </w:t>
      </w:r>
      <w:proofErr w:type="spellStart"/>
      <w:r w:rsidRPr="008B5EFB">
        <w:rPr>
          <w:b/>
          <w:bCs/>
        </w:rPr>
        <w:t>timelike</w:t>
      </w:r>
      <w:proofErr w:type="spellEnd"/>
      <w:r w:rsidRPr="008B5EFB">
        <w:rPr>
          <w:b/>
          <w:bCs/>
        </w:rPr>
        <w:t xml:space="preserve"> trajectory</w:t>
      </w:r>
      <w:r w:rsidRPr="008B5EFB">
        <w:t xml:space="preserve"> because the combined motion is slower than </w:t>
      </w:r>
      <w:r w:rsidRPr="008B5EFB">
        <w:rPr>
          <w:i/>
          <w:iCs/>
        </w:rPr>
        <w:t>c</w:t>
      </w:r>
      <w:r w:rsidRPr="008B5EFB">
        <w:t>.</w:t>
      </w:r>
    </w:p>
    <w:p w14:paraId="3021626F" w14:textId="39890461" w:rsidR="008B5EFB" w:rsidRDefault="008B5EFB" w:rsidP="008B5EFB">
      <w:pPr>
        <w:numPr>
          <w:ilvl w:val="0"/>
          <w:numId w:val="6"/>
        </w:numPr>
      </w:pPr>
      <w:r w:rsidRPr="008B5EFB">
        <w:t xml:space="preserve">The simulator sees absolute motion and force law; the internal view can be </w:t>
      </w:r>
      <w:r w:rsidR="00220C5C">
        <w:t xml:space="preserve">exactly </w:t>
      </w:r>
      <w:r w:rsidRPr="008B5EFB">
        <w:t>equivalent to spacetime curvature if you reformulate it in relativity language.</w:t>
      </w:r>
    </w:p>
    <w:p w14:paraId="40EAE6C5" w14:textId="77777777" w:rsidR="00140CDB" w:rsidRPr="008B5EFB" w:rsidRDefault="00140CDB" w:rsidP="00140CDB"/>
    <w:p w14:paraId="3C98D34B" w14:textId="1C940E21" w:rsidR="00140CDB" w:rsidRDefault="00140CDB" w:rsidP="00140CDB">
      <w:pPr>
        <w:pStyle w:val="Heading2"/>
      </w:pPr>
      <w:bookmarkStart w:id="10" w:name="_Toc205983558"/>
      <w:r>
        <w:t>4. Toy universe formal mathematics</w:t>
      </w:r>
      <w:bookmarkEnd w:id="10"/>
    </w:p>
    <w:p w14:paraId="7F33B616" w14:textId="6EEA67B0" w:rsidR="00784F10" w:rsidRDefault="00353767" w:rsidP="00353767">
      <w:pPr>
        <w:pStyle w:val="Heading3"/>
      </w:pPr>
      <w:r>
        <w:br/>
      </w:r>
      <w:bookmarkStart w:id="11" w:name="_Toc205983559"/>
      <w:r>
        <w:t xml:space="preserve">4.1 </w:t>
      </w:r>
      <w:r w:rsidR="00784F10">
        <w:t>Loops as bound states and their effective 4-momentum</w:t>
      </w:r>
      <w:bookmarkEnd w:id="11"/>
    </w:p>
    <w:p w14:paraId="7DDD5450" w14:textId="48F32CA9" w:rsidR="00784F10" w:rsidRDefault="00784F10" w:rsidP="00784F10">
      <w:pPr>
        <w:tabs>
          <w:tab w:val="center" w:pos="9145"/>
        </w:tabs>
        <w:spacing w:after="12"/>
        <w:ind w:left="-15"/>
      </w:pPr>
      <w:r>
        <w:t xml:space="preserve">Consider a loop made of </w:t>
      </w:r>
      <w:r>
        <w:rPr>
          <w:rFonts w:ascii="Times New Roman" w:eastAsia="Times New Roman" w:hAnsi="Times New Roman" w:cs="Times New Roman"/>
          <w:i/>
          <w:sz w:val="29"/>
        </w:rPr>
        <w:t>N</w:t>
      </w:r>
      <w:r>
        <w:t xml:space="preserve"> photons with </w:t>
      </w:r>
      <w:proofErr w:type="gramStart"/>
      <w:r>
        <w:t xml:space="preserve">energies  </w:t>
      </w:r>
      <w:proofErr w:type="spellStart"/>
      <w:r>
        <w:rPr>
          <w:rFonts w:ascii="Times New Roman" w:eastAsia="Times New Roman" w:hAnsi="Times New Roman" w:cs="Times New Roman"/>
          <w:i/>
          <w:sz w:val="29"/>
        </w:rPr>
        <w:t>ε</w:t>
      </w:r>
      <w:proofErr w:type="gramEnd"/>
      <w:r>
        <w:rPr>
          <w:rFonts w:ascii="Times New Roman" w:eastAsia="Times New Roman" w:hAnsi="Times New Roman" w:cs="Times New Roman"/>
          <w:i/>
          <w:sz w:val="29"/>
          <w:vertAlign w:val="subscript"/>
        </w:rPr>
        <w:t>i</w:t>
      </w:r>
      <w:proofErr w:type="spellEnd"/>
      <w:r>
        <w:t xml:space="preserve">  </w:t>
      </w:r>
      <w:r>
        <w:rPr>
          <w:rFonts w:ascii="Times New Roman" w:eastAsia="Times New Roman" w:hAnsi="Times New Roman" w:cs="Times New Roman"/>
          <w:sz w:val="2"/>
        </w:rPr>
        <w:t xml:space="preserve"> </w:t>
      </w:r>
      <w:r>
        <w:t xml:space="preserve">and momenta </w:t>
      </w:r>
      <w:r>
        <w:rPr>
          <w:rFonts w:ascii="Times New Roman" w:eastAsia="Times New Roman" w:hAnsi="Times New Roman" w:cs="Times New Roman"/>
          <w:b/>
          <w:sz w:val="29"/>
        </w:rPr>
        <w:t>p</w:t>
      </w:r>
      <w:r>
        <w:rPr>
          <w:rFonts w:ascii="Times New Roman" w:eastAsia="Times New Roman" w:hAnsi="Times New Roman" w:cs="Times New Roman"/>
          <w:i/>
          <w:sz w:val="29"/>
          <w:vertAlign w:val="subscript"/>
        </w:rPr>
        <w:t>i</w:t>
      </w:r>
      <w:r>
        <w:rPr>
          <w:rFonts w:ascii="Times New Roman" w:eastAsia="Times New Roman" w:hAnsi="Times New Roman" w:cs="Times New Roman"/>
          <w:sz w:val="2"/>
        </w:rPr>
        <w:t xml:space="preserve"> </w:t>
      </w:r>
      <w:r>
        <w:rPr>
          <w:rFonts w:ascii="Times New Roman" w:eastAsia="Times New Roman" w:hAnsi="Times New Roman" w:cs="Times New Roman"/>
          <w:sz w:val="29"/>
        </w:rPr>
        <w:t>=</w:t>
      </w:r>
      <m:oMath>
        <m:f>
          <m:fPr>
            <m:ctrlPr>
              <w:rPr>
                <w:rFonts w:ascii="Cambria Math" w:eastAsia="Times New Roman" w:hAnsi="Cambria Math" w:cs="Times New Roman"/>
                <w:i/>
                <w:sz w:val="29"/>
              </w:rPr>
            </m:ctrlPr>
          </m:fPr>
          <m:num>
            <m:sSub>
              <m:sSubPr>
                <m:ctrlPr>
                  <w:rPr>
                    <w:rFonts w:ascii="Cambria Math" w:eastAsia="Times New Roman" w:hAnsi="Cambria Math" w:cs="Times New Roman"/>
                    <w:i/>
                    <w:sz w:val="29"/>
                  </w:rPr>
                </m:ctrlPr>
              </m:sSubPr>
              <m:e>
                <m:r>
                  <w:rPr>
                    <w:rFonts w:ascii="Cambria Math" w:eastAsia="Times New Roman" w:hAnsi="Cambria Math" w:cs="Times New Roman"/>
                    <w:sz w:val="29"/>
                  </w:rPr>
                  <m:t>ε</m:t>
                </m:r>
              </m:e>
              <m:sub>
                <m:r>
                  <w:rPr>
                    <w:rFonts w:ascii="Cambria Math" w:eastAsia="Times New Roman" w:hAnsi="Cambria Math" w:cs="Times New Roman"/>
                    <w:sz w:val="29"/>
                    <w:vertAlign w:val="subscript"/>
                  </w:rPr>
                  <m:t>i</m:t>
                </m:r>
              </m:sub>
            </m:sSub>
          </m:num>
          <m:den>
            <m:r>
              <w:rPr>
                <w:rFonts w:ascii="Cambria Math" w:eastAsia="Times New Roman" w:hAnsi="Cambria Math" w:cs="Times New Roman"/>
                <w:sz w:val="29"/>
                <w:vertAlign w:val="subscript"/>
              </w:rPr>
              <m:t>c</m:t>
            </m:r>
          </m:den>
        </m:f>
      </m:oMath>
      <w:r>
        <w:rPr>
          <w:rFonts w:ascii="Times New Roman" w:eastAsia="Times New Roman" w:hAnsi="Times New Roman" w:cs="Times New Roman"/>
          <w:sz w:val="29"/>
        </w:rPr>
        <w:t xml:space="preserve"> </w:t>
      </w:r>
      <w:r>
        <w:rPr>
          <w:rFonts w:ascii="Times New Roman" w:eastAsia="Times New Roman" w:hAnsi="Times New Roman" w:cs="Times New Roman"/>
          <w:sz w:val="2"/>
          <w:vertAlign w:val="superscript"/>
        </w:rPr>
        <w:t xml:space="preserve"> </w:t>
      </w:r>
      <w:r>
        <w:rPr>
          <w:rFonts w:ascii="Times New Roman" w:eastAsia="Times New Roman" w:hAnsi="Times New Roman" w:cs="Times New Roman"/>
          <w:sz w:val="2"/>
          <w:vertAlign w:val="subscript"/>
        </w:rPr>
        <w:t xml:space="preserve"> </w:t>
      </w:r>
      <w:proofErr w:type="spellStart"/>
      <w:proofErr w:type="gramStart"/>
      <w:r w:rsidRPr="00784F10">
        <w:rPr>
          <w:rFonts w:ascii="Times New Roman" w:eastAsia="Times New Roman" w:hAnsi="Times New Roman" w:cs="Times New Roman"/>
          <w:b/>
          <w:sz w:val="29"/>
        </w:rPr>
        <w:t>n</w:t>
      </w:r>
      <w:r>
        <w:rPr>
          <w:rFonts w:ascii="Times New Roman" w:eastAsia="Times New Roman" w:hAnsi="Times New Roman" w:cs="Times New Roman"/>
          <w:i/>
          <w:sz w:val="29"/>
          <w:vertAlign w:val="subscript"/>
        </w:rPr>
        <w:t>i</w:t>
      </w:r>
      <w:proofErr w:type="spellEnd"/>
      <w:r>
        <w:t xml:space="preserve"> </w:t>
      </w:r>
      <w:r>
        <w:rPr>
          <w:rFonts w:ascii="Times New Roman" w:eastAsia="Times New Roman" w:hAnsi="Times New Roman" w:cs="Times New Roman"/>
          <w:sz w:val="2"/>
        </w:rPr>
        <w:t xml:space="preserve"> </w:t>
      </w:r>
      <w:r>
        <w:t>(</w:t>
      </w:r>
      <w:proofErr w:type="gramEnd"/>
      <w:r>
        <w:t xml:space="preserve">unit directions </w:t>
      </w:r>
      <w:proofErr w:type="spellStart"/>
      <w:r>
        <w:rPr>
          <w:rFonts w:ascii="Times New Roman" w:eastAsia="Times New Roman" w:hAnsi="Times New Roman" w:cs="Times New Roman"/>
          <w:b/>
          <w:sz w:val="29"/>
        </w:rPr>
        <w:t>n</w:t>
      </w:r>
      <w:r>
        <w:rPr>
          <w:rFonts w:ascii="Times New Roman" w:eastAsia="Times New Roman" w:hAnsi="Times New Roman" w:cs="Times New Roman"/>
          <w:i/>
          <w:sz w:val="29"/>
          <w:vertAlign w:val="subscript"/>
        </w:rPr>
        <w:t>i</w:t>
      </w:r>
      <w:proofErr w:type="spellEnd"/>
      <w:r>
        <w:t>).</w:t>
      </w:r>
      <w:r>
        <w:rPr>
          <w:rFonts w:ascii="Times New Roman" w:eastAsia="Times New Roman" w:hAnsi="Times New Roman" w:cs="Times New Roman"/>
          <w:sz w:val="2"/>
        </w:rPr>
        <w:t xml:space="preserve"> </w:t>
      </w:r>
    </w:p>
    <w:tbl>
      <w:tblPr>
        <w:tblStyle w:val="TableGrid"/>
        <w:tblW w:w="6866" w:type="dxa"/>
        <w:tblInd w:w="0" w:type="dxa"/>
        <w:tblLook w:val="04A0" w:firstRow="1" w:lastRow="0" w:firstColumn="1" w:lastColumn="0" w:noHBand="0" w:noVBand="1"/>
      </w:tblPr>
      <w:tblGrid>
        <w:gridCol w:w="5737"/>
        <w:gridCol w:w="1129"/>
      </w:tblGrid>
      <w:tr w:rsidR="00784F10" w14:paraId="50EB2D21" w14:textId="77777777" w:rsidTr="00A437A2">
        <w:trPr>
          <w:trHeight w:val="367"/>
        </w:trPr>
        <w:tc>
          <w:tcPr>
            <w:tcW w:w="5737" w:type="dxa"/>
            <w:tcBorders>
              <w:top w:val="nil"/>
              <w:left w:val="nil"/>
              <w:bottom w:val="nil"/>
              <w:right w:val="nil"/>
            </w:tcBorders>
          </w:tcPr>
          <w:p w14:paraId="2EF877AD" w14:textId="77777777" w:rsidR="00784F10" w:rsidRDefault="00784F10" w:rsidP="00A437A2">
            <w:pPr>
              <w:spacing w:line="259" w:lineRule="auto"/>
            </w:pPr>
            <w:r>
              <w:t xml:space="preserve">Define the </w:t>
            </w:r>
            <w:r w:rsidRPr="00E6660A">
              <w:t>total</w:t>
            </w:r>
            <w:r>
              <w:t xml:space="preserve"> energy and momentum</w:t>
            </w:r>
          </w:p>
        </w:tc>
        <w:tc>
          <w:tcPr>
            <w:tcW w:w="1129" w:type="dxa"/>
            <w:tcBorders>
              <w:top w:val="nil"/>
              <w:left w:val="nil"/>
              <w:bottom w:val="nil"/>
              <w:right w:val="nil"/>
            </w:tcBorders>
          </w:tcPr>
          <w:p w14:paraId="0D13F002" w14:textId="77777777" w:rsidR="00784F10" w:rsidRDefault="00784F10" w:rsidP="00A437A2">
            <w:pPr>
              <w:spacing w:after="160" w:line="259" w:lineRule="auto"/>
            </w:pPr>
          </w:p>
        </w:tc>
      </w:tr>
      <w:tr w:rsidR="00784F10" w14:paraId="79987BD2" w14:textId="77777777" w:rsidTr="00A437A2">
        <w:trPr>
          <w:trHeight w:val="1022"/>
        </w:trPr>
        <w:tc>
          <w:tcPr>
            <w:tcW w:w="5737" w:type="dxa"/>
            <w:tcBorders>
              <w:top w:val="nil"/>
              <w:left w:val="nil"/>
              <w:bottom w:val="nil"/>
              <w:right w:val="nil"/>
            </w:tcBorders>
            <w:vAlign w:val="bottom"/>
          </w:tcPr>
          <w:p w14:paraId="692F31DD" w14:textId="77777777" w:rsidR="00784F10" w:rsidRDefault="00784F10" w:rsidP="00784F10">
            <w:pPr>
              <w:spacing w:line="259" w:lineRule="auto"/>
              <w:ind w:left="4579"/>
            </w:pPr>
            <w:r>
              <w:rPr>
                <w:rFonts w:ascii="Times New Roman" w:eastAsia="Times New Roman" w:hAnsi="Times New Roman" w:cs="Times New Roman"/>
                <w:i/>
                <w:sz w:val="20"/>
              </w:rPr>
              <w:t>N</w:t>
            </w:r>
          </w:p>
          <w:p w14:paraId="5298D42F" w14:textId="167D9D90" w:rsidR="00784F10" w:rsidRDefault="00784F10" w:rsidP="00A437A2">
            <w:pPr>
              <w:spacing w:line="259" w:lineRule="auto"/>
              <w:ind w:right="629"/>
              <w:jc w:val="right"/>
            </w:pPr>
            <w:r w:rsidRPr="00784F10">
              <w:rPr>
                <w:rFonts w:ascii="Times New Roman" w:eastAsia="Times New Roman" w:hAnsi="Times New Roman" w:cs="Times New Roman"/>
                <w:b/>
                <w:bCs/>
                <w:i/>
                <w:sz w:val="29"/>
              </w:rPr>
              <w:t>E</w:t>
            </w:r>
            <w:r>
              <w:rPr>
                <w:rFonts w:ascii="Times New Roman" w:eastAsia="Times New Roman" w:hAnsi="Times New Roman" w:cs="Times New Roman"/>
                <w:i/>
                <w:sz w:val="29"/>
              </w:rPr>
              <w:t xml:space="preserve"> </w:t>
            </w:r>
            <w:r>
              <w:rPr>
                <w:rFonts w:ascii="Times New Roman" w:eastAsia="Times New Roman" w:hAnsi="Times New Roman" w:cs="Times New Roman"/>
                <w:sz w:val="29"/>
              </w:rPr>
              <w:t>= ∑</w:t>
            </w:r>
            <w:r>
              <w:rPr>
                <w:rFonts w:ascii="Times New Roman" w:eastAsia="Times New Roman" w:hAnsi="Times New Roman" w:cs="Times New Roman"/>
                <w:sz w:val="2"/>
              </w:rPr>
              <w:t xml:space="preserve"> </w:t>
            </w:r>
            <w:proofErr w:type="spellStart"/>
            <w:r>
              <w:rPr>
                <w:rFonts w:ascii="Times New Roman" w:eastAsia="Times New Roman" w:hAnsi="Times New Roman" w:cs="Times New Roman"/>
                <w:i/>
                <w:sz w:val="29"/>
              </w:rPr>
              <w:t>ε</w:t>
            </w:r>
            <w:r>
              <w:rPr>
                <w:rFonts w:ascii="Times New Roman" w:eastAsia="Times New Roman" w:hAnsi="Times New Roman" w:cs="Times New Roman"/>
                <w:i/>
                <w:sz w:val="29"/>
                <w:vertAlign w:val="subscript"/>
              </w:rPr>
              <w:t>i</w:t>
            </w:r>
            <w:proofErr w:type="spellEnd"/>
            <w:r>
              <w:rPr>
                <w:rFonts w:ascii="Times New Roman" w:eastAsia="Times New Roman" w:hAnsi="Times New Roman" w:cs="Times New Roman"/>
                <w:i/>
                <w:sz w:val="29"/>
                <w:vertAlign w:val="subscript"/>
              </w:rPr>
              <w:t xml:space="preserve"> </w:t>
            </w:r>
            <w:proofErr w:type="gramStart"/>
            <w:r>
              <w:t xml:space="preserve">  ,</w:t>
            </w:r>
            <w:proofErr w:type="gramEnd"/>
          </w:p>
          <w:p w14:paraId="4C10F44D" w14:textId="77777777" w:rsidR="00784F10" w:rsidRDefault="00784F10" w:rsidP="00A437A2">
            <w:pPr>
              <w:spacing w:line="259" w:lineRule="auto"/>
              <w:ind w:left="4528"/>
            </w:pPr>
            <w:proofErr w:type="spellStart"/>
            <w:r>
              <w:rPr>
                <w:rFonts w:ascii="Times New Roman" w:eastAsia="Times New Roman" w:hAnsi="Times New Roman" w:cs="Times New Roman"/>
                <w:i/>
                <w:sz w:val="20"/>
              </w:rPr>
              <w:t>i</w:t>
            </w:r>
            <w:proofErr w:type="spellEnd"/>
            <w:r>
              <w:rPr>
                <w:rFonts w:ascii="Times New Roman" w:eastAsia="Times New Roman" w:hAnsi="Times New Roman" w:cs="Times New Roman"/>
                <w:sz w:val="20"/>
              </w:rPr>
              <w:t>=1</w:t>
            </w:r>
          </w:p>
        </w:tc>
        <w:tc>
          <w:tcPr>
            <w:tcW w:w="1129" w:type="dxa"/>
            <w:tcBorders>
              <w:top w:val="nil"/>
              <w:left w:val="nil"/>
              <w:bottom w:val="nil"/>
              <w:right w:val="nil"/>
            </w:tcBorders>
            <w:vAlign w:val="bottom"/>
          </w:tcPr>
          <w:p w14:paraId="41791706" w14:textId="77777777" w:rsidR="00784F10" w:rsidRDefault="00784F10" w:rsidP="00784F10">
            <w:pPr>
              <w:spacing w:line="259" w:lineRule="auto"/>
              <w:ind w:left="130"/>
              <w:jc w:val="center"/>
            </w:pPr>
            <w:r>
              <w:rPr>
                <w:rFonts w:ascii="Times New Roman" w:eastAsia="Times New Roman" w:hAnsi="Times New Roman" w:cs="Times New Roman"/>
                <w:i/>
                <w:sz w:val="20"/>
              </w:rPr>
              <w:t>N</w:t>
            </w:r>
          </w:p>
          <w:p w14:paraId="5D750DFB" w14:textId="12C7DC43" w:rsidR="00784F10" w:rsidRDefault="00784F10" w:rsidP="00A437A2">
            <w:pPr>
              <w:spacing w:line="259" w:lineRule="auto"/>
              <w:jc w:val="both"/>
            </w:pPr>
            <w:r>
              <w:rPr>
                <w:rFonts w:ascii="Times New Roman" w:eastAsia="Times New Roman" w:hAnsi="Times New Roman" w:cs="Times New Roman"/>
                <w:b/>
                <w:sz w:val="29"/>
              </w:rPr>
              <w:t xml:space="preserve">P </w:t>
            </w:r>
            <w:r>
              <w:rPr>
                <w:rFonts w:ascii="Times New Roman" w:eastAsia="Times New Roman" w:hAnsi="Times New Roman" w:cs="Times New Roman"/>
                <w:sz w:val="29"/>
              </w:rPr>
              <w:t>= ∑</w:t>
            </w:r>
            <w:r>
              <w:rPr>
                <w:rFonts w:ascii="Times New Roman" w:eastAsia="Times New Roman" w:hAnsi="Times New Roman" w:cs="Times New Roman"/>
                <w:sz w:val="2"/>
              </w:rPr>
              <w:t xml:space="preserve"> </w:t>
            </w:r>
            <w:r>
              <w:rPr>
                <w:rFonts w:ascii="Times New Roman" w:eastAsia="Times New Roman" w:hAnsi="Times New Roman" w:cs="Times New Roman"/>
                <w:b/>
                <w:sz w:val="29"/>
              </w:rPr>
              <w:t>p</w:t>
            </w:r>
            <w:r>
              <w:rPr>
                <w:rFonts w:ascii="Times New Roman" w:eastAsia="Times New Roman" w:hAnsi="Times New Roman" w:cs="Times New Roman"/>
                <w:i/>
                <w:sz w:val="29"/>
                <w:vertAlign w:val="subscript"/>
              </w:rPr>
              <w:t>i</w:t>
            </w:r>
            <w:r>
              <w:rPr>
                <w:rFonts w:ascii="Times New Roman" w:eastAsia="Times New Roman" w:hAnsi="Times New Roman" w:cs="Times New Roman"/>
                <w:sz w:val="2"/>
              </w:rPr>
              <w:t xml:space="preserve"> </w:t>
            </w:r>
          </w:p>
          <w:p w14:paraId="6EA636FD" w14:textId="77777777" w:rsidR="00784F10" w:rsidRDefault="00784F10" w:rsidP="00A437A2">
            <w:pPr>
              <w:spacing w:line="259" w:lineRule="auto"/>
              <w:ind w:left="149"/>
              <w:jc w:val="center"/>
            </w:pPr>
            <w:proofErr w:type="spellStart"/>
            <w:r>
              <w:rPr>
                <w:rFonts w:ascii="Times New Roman" w:eastAsia="Times New Roman" w:hAnsi="Times New Roman" w:cs="Times New Roman"/>
                <w:i/>
                <w:sz w:val="20"/>
              </w:rPr>
              <w:t>i</w:t>
            </w:r>
            <w:proofErr w:type="spellEnd"/>
            <w:r>
              <w:rPr>
                <w:rFonts w:ascii="Times New Roman" w:eastAsia="Times New Roman" w:hAnsi="Times New Roman" w:cs="Times New Roman"/>
                <w:sz w:val="20"/>
              </w:rPr>
              <w:t>=1</w:t>
            </w:r>
          </w:p>
        </w:tc>
      </w:tr>
    </w:tbl>
    <w:p w14:paraId="16AF1BAD" w14:textId="77777777" w:rsidR="00784F10" w:rsidRDefault="00784F10" w:rsidP="00784F10">
      <w:pPr>
        <w:spacing w:after="264"/>
        <w:ind w:left="-5"/>
      </w:pPr>
    </w:p>
    <w:p w14:paraId="69D3277D" w14:textId="6C125761" w:rsidR="00784F10" w:rsidRDefault="00784F10" w:rsidP="00784F10">
      <w:pPr>
        <w:spacing w:after="264"/>
        <w:ind w:left="-5"/>
      </w:pPr>
      <w:r>
        <w:t>Even though each constituent is light-like, the composite has the invariant</w:t>
      </w:r>
    </w:p>
    <w:p w14:paraId="649EDE85" w14:textId="77777777" w:rsidR="00784F10" w:rsidRDefault="00784F10" w:rsidP="00784F10">
      <w:pPr>
        <w:spacing w:after="387" w:line="259" w:lineRule="auto"/>
        <w:ind w:left="82" w:right="53"/>
        <w:jc w:val="center"/>
      </w:pPr>
      <w:r>
        <w:rPr>
          <w:rFonts w:ascii="Times New Roman" w:eastAsia="Times New Roman" w:hAnsi="Times New Roman" w:cs="Times New Roman"/>
          <w:i/>
          <w:sz w:val="29"/>
        </w:rPr>
        <w:t>M</w:t>
      </w:r>
      <w:r>
        <w:rPr>
          <w:rFonts w:ascii="Times New Roman" w:eastAsia="Times New Roman" w:hAnsi="Times New Roman" w:cs="Times New Roman"/>
          <w:sz w:val="29"/>
          <w:vertAlign w:val="superscript"/>
        </w:rPr>
        <w:t>2</w:t>
      </w:r>
      <w:r>
        <w:rPr>
          <w:rFonts w:ascii="Times New Roman" w:eastAsia="Times New Roman" w:hAnsi="Times New Roman" w:cs="Times New Roman"/>
          <w:i/>
          <w:sz w:val="29"/>
        </w:rPr>
        <w:t>c</w:t>
      </w:r>
      <w:r>
        <w:rPr>
          <w:rFonts w:ascii="Times New Roman" w:eastAsia="Times New Roman" w:hAnsi="Times New Roman" w:cs="Times New Roman"/>
          <w:sz w:val="29"/>
          <w:vertAlign w:val="superscript"/>
        </w:rPr>
        <w:t xml:space="preserve">4 </w:t>
      </w:r>
      <w:r>
        <w:rPr>
          <w:rFonts w:ascii="Times New Roman" w:eastAsia="Times New Roman" w:hAnsi="Times New Roman" w:cs="Times New Roman"/>
          <w:sz w:val="29"/>
        </w:rPr>
        <w:t xml:space="preserve">≡ </w:t>
      </w:r>
      <w:r>
        <w:rPr>
          <w:rFonts w:ascii="Times New Roman" w:eastAsia="Times New Roman" w:hAnsi="Times New Roman" w:cs="Times New Roman"/>
          <w:i/>
          <w:sz w:val="29"/>
        </w:rPr>
        <w:t>E</w:t>
      </w:r>
      <w:r>
        <w:rPr>
          <w:rFonts w:ascii="Times New Roman" w:eastAsia="Times New Roman" w:hAnsi="Times New Roman" w:cs="Times New Roman"/>
          <w:sz w:val="29"/>
          <w:vertAlign w:val="superscript"/>
        </w:rPr>
        <w:t xml:space="preserve">2 </w:t>
      </w:r>
      <w:r>
        <w:rPr>
          <w:rFonts w:ascii="Times New Roman" w:eastAsia="Times New Roman" w:hAnsi="Times New Roman" w:cs="Times New Roman"/>
          <w:sz w:val="29"/>
        </w:rPr>
        <w:t>− (</w:t>
      </w:r>
      <w:r>
        <w:rPr>
          <w:rFonts w:ascii="Times New Roman" w:eastAsia="Times New Roman" w:hAnsi="Times New Roman" w:cs="Times New Roman"/>
          <w:i/>
          <w:sz w:val="29"/>
        </w:rPr>
        <w:t>Pc</w:t>
      </w:r>
      <w:r>
        <w:rPr>
          <w:rFonts w:ascii="Times New Roman" w:eastAsia="Times New Roman" w:hAnsi="Times New Roman" w:cs="Times New Roman"/>
          <w:sz w:val="29"/>
        </w:rPr>
        <w:t>)</w:t>
      </w:r>
      <w:r>
        <w:rPr>
          <w:rFonts w:ascii="Times New Roman" w:eastAsia="Times New Roman" w:hAnsi="Times New Roman" w:cs="Times New Roman"/>
          <w:sz w:val="29"/>
          <w:vertAlign w:val="superscript"/>
        </w:rPr>
        <w:t>2</w:t>
      </w:r>
    </w:p>
    <w:p w14:paraId="10E52101" w14:textId="77777777" w:rsidR="00353767" w:rsidRDefault="00784F10" w:rsidP="00784F10">
      <w:pPr>
        <w:spacing w:after="0" w:line="375" w:lineRule="auto"/>
        <w:ind w:left="-5"/>
      </w:pPr>
      <w:r>
        <w:t xml:space="preserve">which is nonnegative and is </w:t>
      </w:r>
      <w:r w:rsidRPr="00973BEF">
        <w:rPr>
          <w:b/>
          <w:bCs/>
        </w:rPr>
        <w:t>strictly positive</w:t>
      </w:r>
      <w:r>
        <w:t xml:space="preserve"> whenever </w:t>
      </w:r>
      <w:r>
        <w:rPr>
          <w:rFonts w:ascii="Times New Roman" w:eastAsia="Times New Roman" w:hAnsi="Times New Roman" w:cs="Times New Roman"/>
          <w:b/>
          <w:sz w:val="29"/>
        </w:rPr>
        <w:t xml:space="preserve">P </w:t>
      </w:r>
      <w:r>
        <w:rPr>
          <w:rFonts w:ascii="Times New Roman" w:eastAsia="Times New Roman" w:hAnsi="Times New Roman" w:cs="Times New Roman"/>
          <w:sz w:val="29"/>
        </w:rPr>
        <w:t xml:space="preserve">≠ ± </w:t>
      </w:r>
      <m:oMath>
        <m:f>
          <m:fPr>
            <m:ctrlPr>
              <w:rPr>
                <w:rFonts w:ascii="Cambria Math" w:eastAsia="Times New Roman" w:hAnsi="Cambria Math" w:cs="Times New Roman"/>
                <w:i/>
                <w:sz w:val="29"/>
              </w:rPr>
            </m:ctrlPr>
          </m:fPr>
          <m:num>
            <m:r>
              <w:rPr>
                <w:rFonts w:ascii="Cambria Math" w:eastAsia="Times New Roman" w:hAnsi="Cambria Math" w:cs="Times New Roman"/>
                <w:sz w:val="29"/>
              </w:rPr>
              <m:t>E</m:t>
            </m:r>
          </m:num>
          <m:den>
            <m:r>
              <w:rPr>
                <w:rFonts w:ascii="Cambria Math" w:eastAsia="Times New Roman" w:hAnsi="Cambria Math" w:cs="Times New Roman"/>
                <w:sz w:val="29"/>
              </w:rPr>
              <m:t>c</m:t>
            </m:r>
          </m:den>
        </m:f>
      </m:oMath>
      <w:r>
        <w:rPr>
          <w:rFonts w:ascii="Times New Roman" w:eastAsia="Times New Roman" w:hAnsi="Times New Roman" w:cs="Times New Roman"/>
          <w:sz w:val="29"/>
        </w:rPr>
        <w:t xml:space="preserve"> </w:t>
      </w:r>
      <w:r>
        <w:rPr>
          <w:rFonts w:ascii="Times New Roman" w:eastAsia="Times New Roman" w:hAnsi="Times New Roman" w:cs="Times New Roman"/>
          <w:sz w:val="2"/>
        </w:rPr>
        <w:t xml:space="preserve"> </w:t>
      </w:r>
      <w:r>
        <w:rPr>
          <w:rFonts w:ascii="Times New Roman" w:eastAsia="Times New Roman" w:hAnsi="Times New Roman" w:cs="Times New Roman"/>
          <w:b/>
          <w:sz w:val="29"/>
        </w:rPr>
        <w:t>n</w:t>
      </w:r>
      <w:r>
        <w:t xml:space="preserve">. </w:t>
      </w:r>
    </w:p>
    <w:p w14:paraId="3DCB74AD" w14:textId="152A3FFA" w:rsidR="00784F10" w:rsidRDefault="00784F10" w:rsidP="00784F10">
      <w:pPr>
        <w:spacing w:after="0" w:line="375" w:lineRule="auto"/>
        <w:ind w:left="-5"/>
      </w:pPr>
      <w:proofErr w:type="gramStart"/>
      <w:r>
        <w:t>In particular, if</w:t>
      </w:r>
      <w:proofErr w:type="gramEnd"/>
      <w:r>
        <w:t xml:space="preserve"> the loop is arranged so that momenta cancel (</w:t>
      </w:r>
      <w:r>
        <w:rPr>
          <w:rFonts w:ascii="Times New Roman" w:eastAsia="Times New Roman" w:hAnsi="Times New Roman" w:cs="Times New Roman"/>
          <w:b/>
          <w:sz w:val="29"/>
        </w:rPr>
        <w:t xml:space="preserve">P </w:t>
      </w:r>
      <w:r>
        <w:rPr>
          <w:rFonts w:ascii="Times New Roman" w:eastAsia="Times New Roman" w:hAnsi="Times New Roman" w:cs="Times New Roman"/>
          <w:sz w:val="29"/>
        </w:rPr>
        <w:t>= 0</w:t>
      </w:r>
      <w:r>
        <w:t>; counter-propagating rays), then</w:t>
      </w:r>
    </w:p>
    <w:p w14:paraId="4147DAF4" w14:textId="6CAC9A9F" w:rsidR="00784F10" w:rsidRDefault="00784F10" w:rsidP="00784F10">
      <w:pPr>
        <w:spacing w:after="0" w:line="259" w:lineRule="auto"/>
        <w:ind w:left="82"/>
      </w:pPr>
    </w:p>
    <w:p w14:paraId="7CA78EC4" w14:textId="6687E2CA" w:rsidR="00784F10" w:rsidRDefault="00784F10" w:rsidP="00784F10">
      <w:pPr>
        <w:tabs>
          <w:tab w:val="center" w:pos="4847"/>
          <w:tab w:val="center" w:pos="5516"/>
          <w:tab w:val="center" w:pos="5965"/>
        </w:tabs>
        <w:spacing w:after="0" w:line="263" w:lineRule="auto"/>
      </w:pPr>
      <w:r>
        <w:rPr>
          <w:rFonts w:ascii="Calibri" w:eastAsia="Calibri" w:hAnsi="Calibri" w:cs="Calibri"/>
          <w:color w:val="000000"/>
          <w:sz w:val="22"/>
        </w:rPr>
        <w:tab/>
      </w:r>
      <w:r>
        <w:rPr>
          <w:rFonts w:ascii="Times New Roman" w:eastAsia="Times New Roman" w:hAnsi="Times New Roman" w:cs="Times New Roman"/>
          <w:i/>
          <w:sz w:val="29"/>
        </w:rPr>
        <w:t xml:space="preserve">M </w:t>
      </w:r>
      <w:r>
        <w:rPr>
          <w:rFonts w:ascii="Times New Roman" w:eastAsia="Times New Roman" w:hAnsi="Times New Roman" w:cs="Times New Roman"/>
          <w:sz w:val="29"/>
        </w:rPr>
        <w:t>=</w:t>
      </w:r>
      <w:r w:rsidR="00353767">
        <w:rPr>
          <w:rFonts w:ascii="Times New Roman" w:eastAsia="Times New Roman" w:hAnsi="Times New Roman" w:cs="Times New Roman"/>
          <w:sz w:val="29"/>
        </w:rPr>
        <w:t xml:space="preserve"> </w:t>
      </w:r>
      <m:oMath>
        <m:f>
          <m:fPr>
            <m:ctrlPr>
              <w:rPr>
                <w:rFonts w:ascii="Cambria Math" w:eastAsia="Times New Roman" w:hAnsi="Cambria Math" w:cs="Times New Roman"/>
                <w:i/>
                <w:sz w:val="29"/>
              </w:rPr>
            </m:ctrlPr>
          </m:fPr>
          <m:num>
            <m:r>
              <w:rPr>
                <w:rFonts w:ascii="Cambria Math" w:eastAsia="Times New Roman" w:hAnsi="Cambria Math" w:cs="Times New Roman"/>
                <w:sz w:val="29"/>
              </w:rPr>
              <m:t>E</m:t>
            </m:r>
          </m:num>
          <m:den>
            <m:sSup>
              <m:sSupPr>
                <m:ctrlPr>
                  <w:rPr>
                    <w:rFonts w:ascii="Cambria Math" w:eastAsia="Times New Roman" w:hAnsi="Cambria Math" w:cs="Times New Roman"/>
                    <w:i/>
                    <w:sz w:val="29"/>
                  </w:rPr>
                </m:ctrlPr>
              </m:sSupPr>
              <m:e>
                <m:r>
                  <w:rPr>
                    <w:rFonts w:ascii="Cambria Math" w:eastAsia="Times New Roman" w:hAnsi="Cambria Math" w:cs="Times New Roman"/>
                    <w:sz w:val="29"/>
                  </w:rPr>
                  <m:t>c</m:t>
                </m:r>
              </m:e>
              <m:sup>
                <m:r>
                  <w:rPr>
                    <w:rFonts w:ascii="Cambria Math" w:eastAsia="Times New Roman" w:hAnsi="Cambria Math" w:cs="Times New Roman"/>
                    <w:sz w:val="29"/>
                  </w:rPr>
                  <m:t>2</m:t>
                </m:r>
              </m:sup>
            </m:sSup>
          </m:den>
        </m:f>
      </m:oMath>
      <w:r>
        <w:rPr>
          <w:rFonts w:ascii="Times New Roman" w:eastAsia="Times New Roman" w:hAnsi="Times New Roman" w:cs="Times New Roman"/>
          <w:sz w:val="2"/>
        </w:rPr>
        <w:tab/>
        <w:t xml:space="preserve"> </w:t>
      </w:r>
      <w:r>
        <w:rPr>
          <w:rFonts w:ascii="Times New Roman" w:eastAsia="Times New Roman" w:hAnsi="Times New Roman" w:cs="Times New Roman"/>
          <w:sz w:val="29"/>
        </w:rPr>
        <w:t>&gt; 0,</w:t>
      </w:r>
    </w:p>
    <w:p w14:paraId="431CE406" w14:textId="09AA7DE6" w:rsidR="00784F10" w:rsidRDefault="00784F10" w:rsidP="00784F10">
      <w:pPr>
        <w:spacing w:after="225" w:line="259" w:lineRule="auto"/>
        <w:ind w:left="75"/>
        <w:jc w:val="center"/>
      </w:pPr>
    </w:p>
    <w:p w14:paraId="46648688" w14:textId="77777777" w:rsidR="00784F10" w:rsidRDefault="00784F10" w:rsidP="00784F10">
      <w:pPr>
        <w:ind w:left="-5"/>
      </w:pPr>
      <w:proofErr w:type="gramStart"/>
      <w:r>
        <w:t>so</w:t>
      </w:r>
      <w:proofErr w:type="gramEnd"/>
      <w:r>
        <w:t xml:space="preserve"> the loop behaves like a </w:t>
      </w:r>
      <w:r w:rsidRPr="00973BEF">
        <w:rPr>
          <w:b/>
          <w:bCs/>
        </w:rPr>
        <w:t>massive</w:t>
      </w:r>
      <w:r>
        <w:t xml:space="preserve"> particle at rest. That’s the basic mass-from-light result in this toy universe.</w:t>
      </w:r>
    </w:p>
    <w:p w14:paraId="5E3226B2" w14:textId="77777777" w:rsidR="00E11959" w:rsidRDefault="00E11959" w:rsidP="00784F10">
      <w:pPr>
        <w:ind w:left="-5"/>
      </w:pPr>
    </w:p>
    <w:p w14:paraId="1989ECC5" w14:textId="305CDF92" w:rsidR="00784F10" w:rsidRPr="00353767" w:rsidRDefault="00353767" w:rsidP="00353767">
      <w:pPr>
        <w:pStyle w:val="Heading3"/>
        <w:rPr>
          <w:sz w:val="20"/>
          <w:szCs w:val="20"/>
        </w:rPr>
      </w:pPr>
      <w:bookmarkStart w:id="12" w:name="_Toc205983560"/>
      <w:r>
        <w:t xml:space="preserve">4.2 </w:t>
      </w:r>
      <w:r w:rsidR="00784F10">
        <w:t xml:space="preserve">Boosting the loop: </w:t>
      </w:r>
      <w:r w:rsidR="00784F10" w:rsidRPr="00353767">
        <w:rPr>
          <w:rFonts w:ascii="Times New Roman" w:eastAsia="Times New Roman" w:hAnsi="Times New Roman" w:cs="Times New Roman"/>
          <w:i/>
          <w:sz w:val="32"/>
          <w:szCs w:val="20"/>
        </w:rPr>
        <w:t xml:space="preserve">E </w:t>
      </w:r>
      <w:r w:rsidR="00784F10" w:rsidRPr="00353767">
        <w:rPr>
          <w:rFonts w:ascii="Times New Roman" w:eastAsia="Times New Roman" w:hAnsi="Times New Roman" w:cs="Times New Roman"/>
          <w:sz w:val="32"/>
          <w:szCs w:val="20"/>
        </w:rPr>
        <w:t xml:space="preserve">= </w:t>
      </w:r>
      <w:r w:rsidR="00784F10" w:rsidRPr="00353767">
        <w:rPr>
          <w:rFonts w:ascii="Times New Roman" w:eastAsia="Times New Roman" w:hAnsi="Times New Roman" w:cs="Times New Roman"/>
          <w:i/>
          <w:sz w:val="32"/>
          <w:szCs w:val="20"/>
        </w:rPr>
        <w:t>γMc</w:t>
      </w:r>
      <w:r w:rsidR="00784F10" w:rsidRPr="00353767">
        <w:rPr>
          <w:rFonts w:ascii="Times New Roman" w:eastAsia="Times New Roman" w:hAnsi="Times New Roman" w:cs="Times New Roman"/>
          <w:sz w:val="32"/>
          <w:szCs w:val="20"/>
          <w:vertAlign w:val="superscript"/>
        </w:rPr>
        <w:t>2</w:t>
      </w:r>
      <w:r w:rsidR="00784F10" w:rsidRPr="00353767">
        <w:rPr>
          <w:sz w:val="20"/>
          <w:szCs w:val="20"/>
        </w:rPr>
        <w:t xml:space="preserve">, </w:t>
      </w:r>
      <w:r w:rsidR="00784F10" w:rsidRPr="00353767">
        <w:rPr>
          <w:rFonts w:ascii="Times New Roman" w:eastAsia="Times New Roman" w:hAnsi="Times New Roman" w:cs="Times New Roman"/>
          <w:sz w:val="32"/>
          <w:szCs w:val="20"/>
        </w:rPr>
        <w:t xml:space="preserve">P= </w:t>
      </w:r>
      <w:proofErr w:type="spellStart"/>
      <w:r w:rsidR="00784F10" w:rsidRPr="00353767">
        <w:rPr>
          <w:rFonts w:ascii="Times New Roman" w:eastAsia="Times New Roman" w:hAnsi="Times New Roman" w:cs="Times New Roman"/>
          <w:i/>
          <w:sz w:val="32"/>
          <w:szCs w:val="20"/>
        </w:rPr>
        <w:t>γM</w:t>
      </w:r>
      <w:r w:rsidR="00784F10" w:rsidRPr="00353767">
        <w:rPr>
          <w:rFonts w:ascii="Times New Roman" w:eastAsia="Times New Roman" w:hAnsi="Times New Roman" w:cs="Times New Roman"/>
          <w:sz w:val="32"/>
          <w:szCs w:val="20"/>
        </w:rPr>
        <w:t>v</w:t>
      </w:r>
      <w:bookmarkEnd w:id="12"/>
      <w:proofErr w:type="spellEnd"/>
    </w:p>
    <w:p w14:paraId="5B4D017B" w14:textId="502B2550" w:rsidR="00784F10" w:rsidRDefault="00784F10" w:rsidP="00784F10">
      <w:pPr>
        <w:spacing w:after="222"/>
        <w:ind w:left="-5"/>
      </w:pPr>
      <w:r>
        <w:t xml:space="preserve">Let the loop translate with center-of-motion velocity </w:t>
      </w:r>
      <w:r>
        <w:rPr>
          <w:rFonts w:ascii="Times New Roman" w:eastAsia="Times New Roman" w:hAnsi="Times New Roman" w:cs="Times New Roman"/>
          <w:b/>
          <w:sz w:val="29"/>
        </w:rPr>
        <w:t>v</w:t>
      </w:r>
      <w:r>
        <w:t xml:space="preserve"> (simulator frame), </w:t>
      </w:r>
      <w:r w:rsidR="00353767">
        <w:rPr>
          <w:noProof/>
        </w:rPr>
        <w:t>|</w:t>
      </w:r>
      <w:r>
        <w:rPr>
          <w:rFonts w:ascii="Times New Roman" w:eastAsia="Times New Roman" w:hAnsi="Times New Roman" w:cs="Times New Roman"/>
          <w:b/>
          <w:sz w:val="29"/>
        </w:rPr>
        <w:t>v</w:t>
      </w:r>
      <w:r w:rsidR="00353767">
        <w:rPr>
          <w:noProof/>
        </w:rPr>
        <w:t>|</w:t>
      </w:r>
      <w:r>
        <w:rPr>
          <w:rFonts w:ascii="Times New Roman" w:eastAsia="Times New Roman" w:hAnsi="Times New Roman" w:cs="Times New Roman"/>
          <w:sz w:val="29"/>
        </w:rPr>
        <w:t xml:space="preserve"> = </w:t>
      </w:r>
      <w:r>
        <w:rPr>
          <w:rFonts w:ascii="Times New Roman" w:eastAsia="Times New Roman" w:hAnsi="Times New Roman" w:cs="Times New Roman"/>
          <w:i/>
          <w:sz w:val="29"/>
        </w:rPr>
        <w:t xml:space="preserve">v </w:t>
      </w:r>
      <w:r>
        <w:rPr>
          <w:rFonts w:ascii="Times New Roman" w:eastAsia="Times New Roman" w:hAnsi="Times New Roman" w:cs="Times New Roman"/>
          <w:sz w:val="29"/>
        </w:rPr>
        <w:t xml:space="preserve">&lt; </w:t>
      </w:r>
      <w:r>
        <w:rPr>
          <w:rFonts w:ascii="Times New Roman" w:eastAsia="Times New Roman" w:hAnsi="Times New Roman" w:cs="Times New Roman"/>
          <w:i/>
          <w:sz w:val="29"/>
        </w:rPr>
        <w:t>c</w:t>
      </w:r>
      <w:r>
        <w:t xml:space="preserve">, while each photon still has </w:t>
      </w:r>
      <w:r w:rsidR="00353767">
        <w:rPr>
          <w:noProof/>
        </w:rPr>
        <w:t>|</w:t>
      </w:r>
      <w:proofErr w:type="spellStart"/>
      <w:r>
        <w:rPr>
          <w:rFonts w:ascii="Times New Roman" w:eastAsia="Times New Roman" w:hAnsi="Times New Roman" w:cs="Times New Roman"/>
          <w:b/>
          <w:sz w:val="29"/>
        </w:rPr>
        <w:t>w</w:t>
      </w:r>
      <w:r>
        <w:rPr>
          <w:rFonts w:ascii="Times New Roman" w:eastAsia="Times New Roman" w:hAnsi="Times New Roman" w:cs="Times New Roman"/>
          <w:i/>
          <w:sz w:val="29"/>
          <w:vertAlign w:val="subscript"/>
        </w:rPr>
        <w:t>i</w:t>
      </w:r>
      <w:proofErr w:type="spellEnd"/>
      <w:r w:rsidR="00353767">
        <w:rPr>
          <w:noProof/>
        </w:rPr>
        <w:t>|</w:t>
      </w:r>
      <w:r>
        <w:rPr>
          <w:rFonts w:ascii="Times New Roman" w:eastAsia="Times New Roman" w:hAnsi="Times New Roman" w:cs="Times New Roman"/>
          <w:sz w:val="29"/>
        </w:rPr>
        <w:t xml:space="preserve">= </w:t>
      </w:r>
      <w:r>
        <w:rPr>
          <w:rFonts w:ascii="Times New Roman" w:eastAsia="Times New Roman" w:hAnsi="Times New Roman" w:cs="Times New Roman"/>
          <w:i/>
          <w:sz w:val="29"/>
        </w:rPr>
        <w:t>c</w:t>
      </w:r>
      <w:r>
        <w:t>.</w:t>
      </w:r>
    </w:p>
    <w:p w14:paraId="343EA333" w14:textId="4C66337A" w:rsidR="00784F10" w:rsidRDefault="00784F10" w:rsidP="00784F10">
      <w:pPr>
        <w:spacing w:after="420"/>
        <w:ind w:left="-5"/>
      </w:pPr>
      <w:proofErr w:type="gramStart"/>
      <w:r>
        <w:t>A</w:t>
      </w:r>
      <w:proofErr w:type="gramEnd"/>
      <w:r>
        <w:t xml:space="preserve"> concrete 2-photon example suffices. Take two equal-energy photons of rest configuration (opposite directions), total rest energy </w:t>
      </w:r>
      <w:r>
        <w:rPr>
          <w:rFonts w:ascii="Times New Roman" w:eastAsia="Times New Roman" w:hAnsi="Times New Roman" w:cs="Times New Roman"/>
          <w:i/>
          <w:sz w:val="29"/>
        </w:rPr>
        <w:t>E</w:t>
      </w:r>
      <w:proofErr w:type="gramStart"/>
      <w:r>
        <w:rPr>
          <w:rFonts w:ascii="Times New Roman" w:eastAsia="Times New Roman" w:hAnsi="Times New Roman" w:cs="Times New Roman"/>
          <w:sz w:val="29"/>
          <w:vertAlign w:val="subscript"/>
        </w:rPr>
        <w:t>0</w:t>
      </w:r>
      <w:r>
        <w:t xml:space="preserve"> </w:t>
      </w:r>
      <w:r>
        <w:rPr>
          <w:rFonts w:ascii="Times New Roman" w:eastAsia="Times New Roman" w:hAnsi="Times New Roman" w:cs="Times New Roman"/>
          <w:sz w:val="2"/>
        </w:rPr>
        <w:t xml:space="preserve"> </w:t>
      </w:r>
      <w:r>
        <w:t>and</w:t>
      </w:r>
      <w:proofErr w:type="gramEnd"/>
      <w:r>
        <w:t xml:space="preserve"> rest mass </w:t>
      </w:r>
      <w:r>
        <w:rPr>
          <w:rFonts w:ascii="Times New Roman" w:eastAsia="Times New Roman" w:hAnsi="Times New Roman" w:cs="Times New Roman"/>
          <w:i/>
          <w:sz w:val="29"/>
        </w:rPr>
        <w:t xml:space="preserve">M </w:t>
      </w:r>
      <w:r>
        <w:rPr>
          <w:rFonts w:ascii="Times New Roman" w:eastAsia="Times New Roman" w:hAnsi="Times New Roman" w:cs="Times New Roman"/>
          <w:sz w:val="29"/>
        </w:rPr>
        <w:t xml:space="preserve">= </w:t>
      </w:r>
      <w:r>
        <w:rPr>
          <w:rFonts w:ascii="Times New Roman" w:eastAsia="Times New Roman" w:hAnsi="Times New Roman" w:cs="Times New Roman"/>
          <w:i/>
          <w:sz w:val="29"/>
        </w:rPr>
        <w:t>E</w:t>
      </w:r>
      <w:r>
        <w:rPr>
          <w:rFonts w:ascii="Times New Roman" w:eastAsia="Times New Roman" w:hAnsi="Times New Roman" w:cs="Times New Roman"/>
          <w:sz w:val="29"/>
          <w:vertAlign w:val="subscript"/>
        </w:rPr>
        <w:t>0</w:t>
      </w:r>
      <w:r>
        <w:rPr>
          <w:rFonts w:ascii="Times New Roman" w:eastAsia="Times New Roman" w:hAnsi="Times New Roman" w:cs="Times New Roman"/>
          <w:sz w:val="29"/>
        </w:rPr>
        <w:t>/</w:t>
      </w:r>
      <w:r>
        <w:rPr>
          <w:rFonts w:ascii="Times New Roman" w:eastAsia="Times New Roman" w:hAnsi="Times New Roman" w:cs="Times New Roman"/>
          <w:sz w:val="2"/>
        </w:rPr>
        <w:t xml:space="preserve"> </w:t>
      </w:r>
      <w:r>
        <w:rPr>
          <w:rFonts w:ascii="Times New Roman" w:eastAsia="Times New Roman" w:hAnsi="Times New Roman" w:cs="Times New Roman"/>
          <w:i/>
          <w:sz w:val="29"/>
        </w:rPr>
        <w:t>c</w:t>
      </w:r>
      <w:r>
        <w:rPr>
          <w:rFonts w:ascii="Times New Roman" w:eastAsia="Times New Roman" w:hAnsi="Times New Roman" w:cs="Times New Roman"/>
          <w:sz w:val="29"/>
          <w:vertAlign w:val="superscript"/>
        </w:rPr>
        <w:t>2</w:t>
      </w:r>
      <w:r>
        <w:t xml:space="preserve">. To give the loop a drift </w:t>
      </w:r>
      <w:proofErr w:type="spellStart"/>
      <w:r>
        <w:rPr>
          <w:rFonts w:ascii="Times New Roman" w:eastAsia="Times New Roman" w:hAnsi="Times New Roman" w:cs="Times New Roman"/>
          <w:i/>
          <w:sz w:val="29"/>
        </w:rPr>
        <w:t>v</w:t>
      </w:r>
      <w:r>
        <w:rPr>
          <w:rFonts w:ascii="Times New Roman" w:eastAsia="Times New Roman" w:hAnsi="Times New Roman" w:cs="Times New Roman"/>
          <w:b/>
          <w:sz w:val="29"/>
        </w:rPr>
        <w:t>x</w:t>
      </w:r>
      <w:proofErr w:type="spellEnd"/>
      <w:r>
        <w:t xml:space="preserve">, tip the photon directions so that their </w:t>
      </w:r>
      <w:r>
        <w:rPr>
          <w:rFonts w:ascii="Times New Roman" w:eastAsia="Times New Roman" w:hAnsi="Times New Roman" w:cs="Times New Roman"/>
          <w:i/>
          <w:sz w:val="29"/>
        </w:rPr>
        <w:t>x</w:t>
      </w:r>
      <w:r>
        <w:t>-components no longer cancel. Their energies become Doppler-skewed:</w:t>
      </w:r>
    </w:p>
    <w:p w14:paraId="6207BB5C" w14:textId="005B6D47" w:rsidR="00784F10" w:rsidRDefault="00784F10" w:rsidP="00784F10">
      <w:pPr>
        <w:tabs>
          <w:tab w:val="center" w:pos="3658"/>
          <w:tab w:val="center" w:pos="6867"/>
        </w:tabs>
        <w:spacing w:after="0" w:line="263" w:lineRule="auto"/>
      </w:pPr>
      <w:r>
        <w:rPr>
          <w:rFonts w:ascii="Calibri" w:eastAsia="Calibri" w:hAnsi="Calibri" w:cs="Calibri"/>
          <w:noProof/>
          <w:color w:val="000000"/>
          <w:sz w:val="22"/>
        </w:rPr>
        <mc:AlternateContent>
          <mc:Choice Requires="wpg">
            <w:drawing>
              <wp:anchor distT="0" distB="0" distL="114300" distR="114300" simplePos="0" relativeHeight="251659264" behindDoc="0" locked="0" layoutInCell="1" allowOverlap="1" wp14:anchorId="030DBE47" wp14:editId="41495C98">
                <wp:simplePos x="0" y="0"/>
                <wp:positionH relativeFrom="column">
                  <wp:posOffset>4221361</wp:posOffset>
                </wp:positionH>
                <wp:positionV relativeFrom="paragraph">
                  <wp:posOffset>-132390</wp:posOffset>
                </wp:positionV>
                <wp:extent cx="998339" cy="459145"/>
                <wp:effectExtent l="0" t="0" r="0" b="0"/>
                <wp:wrapSquare wrapText="bothSides"/>
                <wp:docPr id="5641" name="Group 5641"/>
                <wp:cNvGraphicFramePr/>
                <a:graphic xmlns:a="http://schemas.openxmlformats.org/drawingml/2006/main">
                  <a:graphicData uri="http://schemas.microsoft.com/office/word/2010/wordprocessingGroup">
                    <wpg:wgp>
                      <wpg:cNvGrpSpPr/>
                      <wpg:grpSpPr>
                        <a:xfrm>
                          <a:off x="0" y="0"/>
                          <a:ext cx="998339" cy="459145"/>
                          <a:chOff x="0" y="0"/>
                          <a:chExt cx="998339" cy="459145"/>
                        </a:xfrm>
                      </wpg:grpSpPr>
                      <wps:wsp>
                        <wps:cNvPr id="246" name="Rectangle 246"/>
                        <wps:cNvSpPr/>
                        <wps:spPr>
                          <a:xfrm>
                            <a:off x="0" y="123645"/>
                            <a:ext cx="96642" cy="223343"/>
                          </a:xfrm>
                          <a:prstGeom prst="rect">
                            <a:avLst/>
                          </a:prstGeom>
                          <a:ln>
                            <a:noFill/>
                          </a:ln>
                        </wps:spPr>
                        <wps:txbx>
                          <w:txbxContent>
                            <w:p w14:paraId="5A222339" w14:textId="77777777" w:rsidR="00784F10" w:rsidRDefault="00784F10" w:rsidP="00784F10">
                              <w:pPr>
                                <w:spacing w:line="259" w:lineRule="auto"/>
                              </w:pPr>
                              <w:r>
                                <w:rPr>
                                  <w:rFonts w:ascii="Times New Roman" w:eastAsia="Times New Roman" w:hAnsi="Times New Roman" w:cs="Times New Roman"/>
                                  <w:i/>
                                  <w:sz w:val="29"/>
                                </w:rPr>
                                <w:t>γ</w:t>
                              </w:r>
                            </w:p>
                          </w:txbxContent>
                        </wps:txbx>
                        <wps:bodyPr horzOverflow="overflow" vert="horz" lIns="0" tIns="0" rIns="0" bIns="0" rtlCol="0">
                          <a:noAutofit/>
                        </wps:bodyPr>
                      </wps:wsp>
                      <wps:wsp>
                        <wps:cNvPr id="247" name="Rectangle 247"/>
                        <wps:cNvSpPr/>
                        <wps:spPr>
                          <a:xfrm>
                            <a:off x="134094" y="123825"/>
                            <a:ext cx="138317" cy="223104"/>
                          </a:xfrm>
                          <a:prstGeom prst="rect">
                            <a:avLst/>
                          </a:prstGeom>
                          <a:ln>
                            <a:noFill/>
                          </a:ln>
                        </wps:spPr>
                        <wps:txbx>
                          <w:txbxContent>
                            <w:p w14:paraId="34D3B67D" w14:textId="77777777" w:rsidR="00784F10" w:rsidRDefault="00784F10" w:rsidP="00784F10">
                              <w:pPr>
                                <w:spacing w:line="259" w:lineRule="auto"/>
                              </w:pPr>
                              <w:r>
                                <w:rPr>
                                  <w:rFonts w:ascii="Times New Roman" w:eastAsia="Times New Roman" w:hAnsi="Times New Roman" w:cs="Times New Roman"/>
                                  <w:sz w:val="29"/>
                                </w:rPr>
                                <w:t>≡</w:t>
                              </w:r>
                            </w:p>
                          </w:txbxContent>
                        </wps:txbx>
                        <wps:bodyPr horzOverflow="overflow" vert="horz" lIns="0" tIns="0" rIns="0" bIns="0" rtlCol="0">
                          <a:noAutofit/>
                        </wps:bodyPr>
                      </wps:wsp>
                      <wps:wsp>
                        <wps:cNvPr id="251" name="Rectangle 251"/>
                        <wps:cNvSpPr/>
                        <wps:spPr>
                          <a:xfrm>
                            <a:off x="495747" y="276225"/>
                            <a:ext cx="122629" cy="223104"/>
                          </a:xfrm>
                          <a:prstGeom prst="rect">
                            <a:avLst/>
                          </a:prstGeom>
                          <a:ln>
                            <a:noFill/>
                          </a:ln>
                        </wps:spPr>
                        <wps:txbx>
                          <w:txbxContent>
                            <w:p w14:paraId="361D5D3E" w14:textId="77777777" w:rsidR="00784F10" w:rsidRDefault="00784F10" w:rsidP="00784F10">
                              <w:pPr>
                                <w:spacing w:line="259" w:lineRule="auto"/>
                              </w:pPr>
                              <w:r>
                                <w:rPr>
                                  <w:rFonts w:ascii="Times New Roman" w:eastAsia="Times New Roman" w:hAnsi="Times New Roman" w:cs="Times New Roman"/>
                                  <w:sz w:val="29"/>
                                </w:rPr>
                                <w:t>1</w:t>
                              </w:r>
                            </w:p>
                          </w:txbxContent>
                        </wps:txbx>
                        <wps:bodyPr horzOverflow="overflow" vert="horz" lIns="0" tIns="0" rIns="0" bIns="0" rtlCol="0">
                          <a:noAutofit/>
                        </wps:bodyPr>
                      </wps:wsp>
                      <wps:wsp>
                        <wps:cNvPr id="252" name="Rectangle 252"/>
                        <wps:cNvSpPr/>
                        <wps:spPr>
                          <a:xfrm>
                            <a:off x="628948" y="276225"/>
                            <a:ext cx="138317" cy="223104"/>
                          </a:xfrm>
                          <a:prstGeom prst="rect">
                            <a:avLst/>
                          </a:prstGeom>
                          <a:ln>
                            <a:noFill/>
                          </a:ln>
                        </wps:spPr>
                        <wps:txbx>
                          <w:txbxContent>
                            <w:p w14:paraId="498276F7" w14:textId="77777777" w:rsidR="00784F10" w:rsidRDefault="00784F10" w:rsidP="00784F10">
                              <w:pPr>
                                <w:spacing w:line="259" w:lineRule="auto"/>
                              </w:pPr>
                              <w:r>
                                <w:rPr>
                                  <w:rFonts w:ascii="Times New Roman" w:eastAsia="Times New Roman" w:hAnsi="Times New Roman" w:cs="Times New Roman"/>
                                  <w:sz w:val="29"/>
                                </w:rPr>
                                <w:t>−</w:t>
                              </w:r>
                            </w:p>
                          </w:txbxContent>
                        </wps:txbx>
                        <wps:bodyPr horzOverflow="overflow" vert="horz" lIns="0" tIns="0" rIns="0" bIns="0" rtlCol="0">
                          <a:noAutofit/>
                        </wps:bodyPr>
                      </wps:wsp>
                      <wps:wsp>
                        <wps:cNvPr id="253" name="Rectangle 253"/>
                        <wps:cNvSpPr/>
                        <wps:spPr>
                          <a:xfrm>
                            <a:off x="773906" y="276045"/>
                            <a:ext cx="122149" cy="223343"/>
                          </a:xfrm>
                          <a:prstGeom prst="rect">
                            <a:avLst/>
                          </a:prstGeom>
                          <a:ln>
                            <a:noFill/>
                          </a:ln>
                        </wps:spPr>
                        <wps:txbx>
                          <w:txbxContent>
                            <w:p w14:paraId="761BFBE3" w14:textId="77777777" w:rsidR="00784F10" w:rsidRDefault="00784F10" w:rsidP="00784F10">
                              <w:pPr>
                                <w:spacing w:line="259" w:lineRule="auto"/>
                              </w:pPr>
                              <w:r>
                                <w:rPr>
                                  <w:rFonts w:ascii="Times New Roman" w:eastAsia="Times New Roman" w:hAnsi="Times New Roman" w:cs="Times New Roman"/>
                                  <w:i/>
                                  <w:sz w:val="29"/>
                                </w:rPr>
                                <w:t>β</w:t>
                              </w:r>
                            </w:p>
                          </w:txbxContent>
                        </wps:txbx>
                        <wps:bodyPr horzOverflow="overflow" vert="horz" lIns="0" tIns="0" rIns="0" bIns="0" rtlCol="0">
                          <a:noAutofit/>
                        </wps:bodyPr>
                      </wps:wsp>
                      <wps:wsp>
                        <wps:cNvPr id="254" name="Rectangle 254"/>
                        <wps:cNvSpPr/>
                        <wps:spPr>
                          <a:xfrm>
                            <a:off x="875556" y="266971"/>
                            <a:ext cx="85827" cy="156148"/>
                          </a:xfrm>
                          <a:prstGeom prst="rect">
                            <a:avLst/>
                          </a:prstGeom>
                          <a:ln>
                            <a:noFill/>
                          </a:ln>
                        </wps:spPr>
                        <wps:txbx>
                          <w:txbxContent>
                            <w:p w14:paraId="1FFD0EBA" w14:textId="77777777" w:rsidR="00784F10" w:rsidRDefault="00784F10" w:rsidP="00784F10">
                              <w:pPr>
                                <w:spacing w:line="259" w:lineRule="auto"/>
                              </w:pPr>
                              <w:r>
                                <w:rPr>
                                  <w:rFonts w:ascii="Times New Roman" w:eastAsia="Times New Roman" w:hAnsi="Times New Roman" w:cs="Times New Roman"/>
                                  <w:sz w:val="20"/>
                                </w:rPr>
                                <w:t>2</w:t>
                              </w:r>
                            </w:p>
                          </w:txbxContent>
                        </wps:txbx>
                        <wps:bodyPr horzOverflow="overflow" vert="horz" lIns="0" tIns="0" rIns="0" bIns="0" rtlCol="0">
                          <a:noAutofit/>
                        </wps:bodyPr>
                      </wps:wsp>
                      <wps:wsp>
                        <wps:cNvPr id="255" name="Shape 255"/>
                        <wps:cNvSpPr/>
                        <wps:spPr>
                          <a:xfrm>
                            <a:off x="333008" y="237860"/>
                            <a:ext cx="665332" cy="221285"/>
                          </a:xfrm>
                          <a:custGeom>
                            <a:avLst/>
                            <a:gdLst/>
                            <a:ahLst/>
                            <a:cxnLst/>
                            <a:rect l="0" t="0" r="0" b="0"/>
                            <a:pathLst>
                              <a:path w="665332" h="221285">
                                <a:moveTo>
                                  <a:pt x="164119" y="0"/>
                                </a:moveTo>
                                <a:lnTo>
                                  <a:pt x="665332" y="0"/>
                                </a:lnTo>
                                <a:lnTo>
                                  <a:pt x="665332" y="7376"/>
                                </a:lnTo>
                                <a:lnTo>
                                  <a:pt x="166203" y="7376"/>
                                </a:lnTo>
                                <a:cubicBezTo>
                                  <a:pt x="166203" y="7376"/>
                                  <a:pt x="116174" y="111933"/>
                                  <a:pt x="116174" y="111933"/>
                                </a:cubicBezTo>
                                <a:cubicBezTo>
                                  <a:pt x="109038" y="126814"/>
                                  <a:pt x="100685" y="144204"/>
                                  <a:pt x="91096" y="164120"/>
                                </a:cubicBezTo>
                                <a:cubicBezTo>
                                  <a:pt x="81507" y="184036"/>
                                  <a:pt x="74653" y="198290"/>
                                  <a:pt x="70534" y="206902"/>
                                </a:cubicBezTo>
                                <a:cubicBezTo>
                                  <a:pt x="66422" y="215513"/>
                                  <a:pt x="64302" y="219865"/>
                                  <a:pt x="64172" y="219994"/>
                                </a:cubicBezTo>
                                <a:cubicBezTo>
                                  <a:pt x="63306" y="220861"/>
                                  <a:pt x="61904" y="221285"/>
                                  <a:pt x="59931" y="221285"/>
                                </a:cubicBezTo>
                                <a:cubicBezTo>
                                  <a:pt x="57958" y="221285"/>
                                  <a:pt x="57719" y="221101"/>
                                  <a:pt x="57719" y="221101"/>
                                </a:cubicBezTo>
                                <a:cubicBezTo>
                                  <a:pt x="57719" y="221101"/>
                                  <a:pt x="37618" y="174446"/>
                                  <a:pt x="37618" y="174446"/>
                                </a:cubicBezTo>
                                <a:cubicBezTo>
                                  <a:pt x="24212" y="143466"/>
                                  <a:pt x="17463" y="127976"/>
                                  <a:pt x="17334" y="127976"/>
                                </a:cubicBezTo>
                                <a:cubicBezTo>
                                  <a:pt x="15361" y="129451"/>
                                  <a:pt x="13277" y="131056"/>
                                  <a:pt x="11064" y="132771"/>
                                </a:cubicBezTo>
                                <a:cubicBezTo>
                                  <a:pt x="7007" y="135961"/>
                                  <a:pt x="4923" y="137566"/>
                                  <a:pt x="4794" y="137566"/>
                                </a:cubicBezTo>
                                <a:cubicBezTo>
                                  <a:pt x="4665" y="137566"/>
                                  <a:pt x="0" y="132771"/>
                                  <a:pt x="0" y="132771"/>
                                </a:cubicBezTo>
                                <a:cubicBezTo>
                                  <a:pt x="0" y="132771"/>
                                  <a:pt x="14015" y="121891"/>
                                  <a:pt x="14015" y="121891"/>
                                </a:cubicBezTo>
                                <a:cubicBezTo>
                                  <a:pt x="14015" y="121891"/>
                                  <a:pt x="28029" y="110827"/>
                                  <a:pt x="28029" y="110827"/>
                                </a:cubicBezTo>
                                <a:cubicBezTo>
                                  <a:pt x="28158" y="110827"/>
                                  <a:pt x="31348" y="118147"/>
                                  <a:pt x="37618" y="132771"/>
                                </a:cubicBezTo>
                                <a:cubicBezTo>
                                  <a:pt x="43888" y="147394"/>
                                  <a:pt x="50189" y="162036"/>
                                  <a:pt x="56520" y="176659"/>
                                </a:cubicBezTo>
                                <a:cubicBezTo>
                                  <a:pt x="62845" y="191283"/>
                                  <a:pt x="66072" y="198659"/>
                                  <a:pt x="66201" y="198787"/>
                                </a:cubicBezTo>
                                <a:cubicBezTo>
                                  <a:pt x="128898" y="68838"/>
                                  <a:pt x="160376" y="3264"/>
                                  <a:pt x="160616" y="2029"/>
                                </a:cubicBezTo>
                                <a:cubicBezTo>
                                  <a:pt x="161482" y="683"/>
                                  <a:pt x="162644" y="0"/>
                                  <a:pt x="164119"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940" name="Shape 6940"/>
                        <wps:cNvSpPr/>
                        <wps:spPr>
                          <a:xfrm>
                            <a:off x="312539" y="194533"/>
                            <a:ext cx="685800" cy="9525"/>
                          </a:xfrm>
                          <a:custGeom>
                            <a:avLst/>
                            <a:gdLst/>
                            <a:ahLst/>
                            <a:cxnLst/>
                            <a:rect l="0" t="0" r="0" b="0"/>
                            <a:pathLst>
                              <a:path w="685800" h="9525">
                                <a:moveTo>
                                  <a:pt x="0" y="0"/>
                                </a:moveTo>
                                <a:lnTo>
                                  <a:pt x="685800" y="0"/>
                                </a:lnTo>
                                <a:lnTo>
                                  <a:pt x="685800" y="9525"/>
                                </a:lnTo>
                                <a:lnTo>
                                  <a:pt x="0" y="9525"/>
                                </a:lnTo>
                                <a:lnTo>
                                  <a:pt x="0" y="0"/>
                                </a:lnTo>
                              </a:path>
                            </a:pathLst>
                          </a:custGeom>
                          <a:ln w="0" cap="flat">
                            <a:miter lim="127000"/>
                          </a:ln>
                        </wps:spPr>
                        <wps:style>
                          <a:lnRef idx="0">
                            <a:srgbClr val="000000">
                              <a:alpha val="0"/>
                            </a:srgbClr>
                          </a:lnRef>
                          <a:fillRef idx="1">
                            <a:srgbClr val="0D0D0D"/>
                          </a:fillRef>
                          <a:effectRef idx="0">
                            <a:scrgbClr r="0" g="0" b="0"/>
                          </a:effectRef>
                          <a:fontRef idx="none"/>
                        </wps:style>
                        <wps:bodyPr/>
                      </wps:wsp>
                      <wps:wsp>
                        <wps:cNvPr id="257" name="Rectangle 257"/>
                        <wps:cNvSpPr/>
                        <wps:spPr>
                          <a:xfrm>
                            <a:off x="610047" y="0"/>
                            <a:ext cx="122629" cy="223103"/>
                          </a:xfrm>
                          <a:prstGeom prst="rect">
                            <a:avLst/>
                          </a:prstGeom>
                          <a:ln>
                            <a:noFill/>
                          </a:ln>
                        </wps:spPr>
                        <wps:txbx>
                          <w:txbxContent>
                            <w:p w14:paraId="669D69BD" w14:textId="77777777" w:rsidR="00784F10" w:rsidRDefault="00784F10" w:rsidP="00784F10">
                              <w:pPr>
                                <w:spacing w:line="259" w:lineRule="auto"/>
                              </w:pPr>
                              <w:r>
                                <w:rPr>
                                  <w:rFonts w:ascii="Times New Roman" w:eastAsia="Times New Roman" w:hAnsi="Times New Roman" w:cs="Times New Roman"/>
                                  <w:sz w:val="29"/>
                                </w:rPr>
                                <w:t>1</w:t>
                              </w:r>
                            </w:p>
                          </w:txbxContent>
                        </wps:txbx>
                        <wps:bodyPr horzOverflow="overflow" vert="horz" lIns="0" tIns="0" rIns="0" bIns="0" rtlCol="0">
                          <a:noAutofit/>
                        </wps:bodyPr>
                      </wps:wsp>
                    </wpg:wgp>
                  </a:graphicData>
                </a:graphic>
              </wp:anchor>
            </w:drawing>
          </mc:Choice>
          <mc:Fallback>
            <w:pict>
              <v:group w14:anchorId="030DBE47" id="Group 5641" o:spid="_x0000_s1026" style="position:absolute;margin-left:332.4pt;margin-top:-10.4pt;width:78.6pt;height:36.15pt;z-index:251659264" coordsize="9983,45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">
                <v:rect id="Rectangle 246" o:spid="_x0000_s1027" style="position:absolute;top:1236;width:966;height:22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" filled="f" stroked="f">
                  <v:textbox inset="0,0,0,0">
                    <w:txbxContent>
                      <w:p w14:paraId="5A222339" w14:textId="77777777" w:rsidR="00784F10" w:rsidRDefault="00784F10" w:rsidP="00784F10">
                        <w:pPr>
                          <w:spacing w:line="259" w:lineRule="auto"/>
                        </w:pPr>
                        <w:r>
                          <w:rPr>
                            <w:rFonts w:ascii="Times New Roman" w:eastAsia="Times New Roman" w:hAnsi="Times New Roman" w:cs="Times New Roman"/>
                            <w:i/>
                            <w:sz w:val="29"/>
                          </w:rPr>
                          <w:t>γ</w:t>
                        </w:r>
                      </w:p>
                    </w:txbxContent>
                  </v:textbox>
                </v:rect>
                <v:rect id="Rectangle 247" o:spid="_x0000_s1028" style="position:absolute;left:1340;top:1238;width:1384;height:2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" filled="f" stroked="f">
                  <v:textbox inset="0,0,0,0">
                    <w:txbxContent>
                      <w:p w14:paraId="34D3B67D" w14:textId="77777777" w:rsidR="00784F10" w:rsidRDefault="00784F10" w:rsidP="00784F10">
                        <w:pPr>
                          <w:spacing w:line="259" w:lineRule="auto"/>
                        </w:pPr>
                        <w:r>
                          <w:rPr>
                            <w:rFonts w:ascii="Times New Roman" w:eastAsia="Times New Roman" w:hAnsi="Times New Roman" w:cs="Times New Roman"/>
                            <w:sz w:val="29"/>
                          </w:rPr>
                          <w:t>≡</w:t>
                        </w:r>
                      </w:p>
                    </w:txbxContent>
                  </v:textbox>
                </v:rect>
                <v:rect id="Rectangle 251" o:spid="_x0000_s1029" style="position:absolute;left:4957;top:2762;width:1226;height:2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" filled="f" stroked="f">
                  <v:textbox inset="0,0,0,0">
                    <w:txbxContent>
                      <w:p w14:paraId="361D5D3E" w14:textId="77777777" w:rsidR="00784F10" w:rsidRDefault="00784F10" w:rsidP="00784F10">
                        <w:pPr>
                          <w:spacing w:line="259" w:lineRule="auto"/>
                        </w:pPr>
                        <w:r>
                          <w:rPr>
                            <w:rFonts w:ascii="Times New Roman" w:eastAsia="Times New Roman" w:hAnsi="Times New Roman" w:cs="Times New Roman"/>
                            <w:sz w:val="29"/>
                          </w:rPr>
                          <w:t>1</w:t>
                        </w:r>
                      </w:p>
                    </w:txbxContent>
                  </v:textbox>
                </v:rect>
                <v:rect id="Rectangle 252" o:spid="_x0000_s1030" style="position:absolute;left:6289;top:2762;width:1383;height:2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" filled="f" stroked="f">
                  <v:textbox inset="0,0,0,0">
                    <w:txbxContent>
                      <w:p w14:paraId="498276F7" w14:textId="77777777" w:rsidR="00784F10" w:rsidRDefault="00784F10" w:rsidP="00784F10">
                        <w:pPr>
                          <w:spacing w:line="259" w:lineRule="auto"/>
                        </w:pPr>
                        <w:r>
                          <w:rPr>
                            <w:rFonts w:ascii="Times New Roman" w:eastAsia="Times New Roman" w:hAnsi="Times New Roman" w:cs="Times New Roman"/>
                            <w:sz w:val="29"/>
                          </w:rPr>
                          <w:t>−</w:t>
                        </w:r>
                      </w:p>
                    </w:txbxContent>
                  </v:textbox>
                </v:rect>
                <v:rect id="Rectangle 253" o:spid="_x0000_s1031" style="position:absolute;left:7739;top:2760;width:1221;height:22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" filled="f" stroked="f">
                  <v:textbox inset="0,0,0,0">
                    <w:txbxContent>
                      <w:p w14:paraId="761BFBE3" w14:textId="77777777" w:rsidR="00784F10" w:rsidRDefault="00784F10" w:rsidP="00784F10">
                        <w:pPr>
                          <w:spacing w:line="259" w:lineRule="auto"/>
                        </w:pPr>
                        <w:r>
                          <w:rPr>
                            <w:rFonts w:ascii="Times New Roman" w:eastAsia="Times New Roman" w:hAnsi="Times New Roman" w:cs="Times New Roman"/>
                            <w:i/>
                            <w:sz w:val="29"/>
                          </w:rPr>
                          <w:t>β</w:t>
                        </w:r>
                      </w:p>
                    </w:txbxContent>
                  </v:textbox>
                </v:rect>
                <v:rect id="Rectangle 254" o:spid="_x0000_s1032" style="position:absolute;left:8755;top:2669;width:858;height:15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" filled="f" stroked="f">
                  <v:textbox inset="0,0,0,0">
                    <w:txbxContent>
                      <w:p w14:paraId="1FFD0EBA" w14:textId="77777777" w:rsidR="00784F10" w:rsidRDefault="00784F10" w:rsidP="00784F10">
                        <w:pPr>
                          <w:spacing w:line="259" w:lineRule="auto"/>
                        </w:pPr>
                        <w:r>
                          <w:rPr>
                            <w:rFonts w:ascii="Times New Roman" w:eastAsia="Times New Roman" w:hAnsi="Times New Roman" w:cs="Times New Roman"/>
                            <w:sz w:val="20"/>
                          </w:rPr>
                          <w:t>2</w:t>
                        </w:r>
                      </w:p>
                    </w:txbxContent>
                  </v:textbox>
                </v:rect>
                <v:shape id="Shape 255" o:spid="_x0000_s1033" style="position:absolute;left:3330;top:2378;width:6653;height:2213;visibility:visible;mso-wrap-style:square;v-text-anchor:top" coordsize="665332,221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" path="m164119,l665332,r,7376l166203,7376v,,-50029,104557,-50029,104557c109038,126814,100685,144204,91096,164120v-9589,19916,-16443,34170,-20562,42782c66422,215513,64302,219865,64172,219994v-866,867,-2268,1291,-4241,1291c57958,221285,57719,221101,57719,221101v,,-20101,-46655,-20101,-46655c24212,143466,17463,127976,17334,127976v-1973,1475,-4057,3080,-6270,4795c7007,135961,4923,137566,4794,137566,4665,137566,,132771,,132771v,,14015,-10880,14015,-10880c14015,121891,28029,110827,28029,110827v129,,3319,7320,9589,21944c43888,147394,50189,162036,56520,176659v6325,14624,9552,22000,9681,22128c128898,68838,160376,3264,160616,2029,161482,683,162644,,164119,xe" fillcolor="black" stroked="f" strokeweight="0">
                  <v:stroke miterlimit="83231f" joinstyle="miter"/>
                  <v:path arrowok="t" textboxrect="0,0,665332,221285"/>
                </v:shape>
                <v:shape id="Shape 6940" o:spid="_x0000_s1034" style="position:absolute;left:3125;top:1945;width:6858;height:95;visibility:visible;mso-wrap-style:square;v-text-anchor:top" coordsize="6858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" path="m,l685800,r,9525l,9525,,e" fillcolor="#0d0d0d" stroked="f" strokeweight="0">
                  <v:stroke miterlimit="83231f" joinstyle="miter"/>
                  <v:path arrowok="t" textboxrect="0,0,685800,9525"/>
                </v:shape>
                <v:rect id="Rectangle 257" o:spid="_x0000_s1035" style="position:absolute;left:6100;width:1226;height:2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" filled="f" stroked="f">
                  <v:textbox inset="0,0,0,0">
                    <w:txbxContent>
                      <w:p w14:paraId="669D69BD" w14:textId="77777777" w:rsidR="00784F10" w:rsidRDefault="00784F10" w:rsidP="00784F10">
                        <w:pPr>
                          <w:spacing w:line="259" w:lineRule="auto"/>
                        </w:pPr>
                        <w:r>
                          <w:rPr>
                            <w:rFonts w:ascii="Times New Roman" w:eastAsia="Times New Roman" w:hAnsi="Times New Roman" w:cs="Times New Roman"/>
                            <w:sz w:val="29"/>
                          </w:rPr>
                          <w:t>1</w:t>
                        </w:r>
                      </w:p>
                    </w:txbxContent>
                  </v:textbox>
                </v:rect>
                <w10:wrap type="square"/>
              </v:group>
            </w:pict>
          </mc:Fallback>
        </mc:AlternateContent>
      </w:r>
      <w:r>
        <w:rPr>
          <w:rFonts w:ascii="Calibri" w:eastAsia="Calibri" w:hAnsi="Calibri" w:cs="Calibri"/>
          <w:color w:val="000000"/>
          <w:sz w:val="22"/>
        </w:rPr>
        <w:tab/>
      </w:r>
      <w:r>
        <w:rPr>
          <w:rFonts w:ascii="Times New Roman" w:eastAsia="Times New Roman" w:hAnsi="Times New Roman" w:cs="Times New Roman"/>
          <w:i/>
          <w:sz w:val="29"/>
        </w:rPr>
        <w:t>ε</w:t>
      </w:r>
      <w:proofErr w:type="gramStart"/>
      <w:r>
        <w:rPr>
          <w:rFonts w:ascii="Times New Roman" w:eastAsia="Times New Roman" w:hAnsi="Times New Roman" w:cs="Times New Roman"/>
          <w:sz w:val="29"/>
          <w:vertAlign w:val="subscript"/>
        </w:rPr>
        <w:t>±</w:t>
      </w:r>
      <w:r>
        <w:rPr>
          <w:rFonts w:ascii="Times New Roman" w:eastAsia="Times New Roman" w:hAnsi="Times New Roman" w:cs="Times New Roman"/>
          <w:sz w:val="2"/>
        </w:rPr>
        <w:t xml:space="preserve"> </w:t>
      </w:r>
      <w:r w:rsidR="00353767">
        <w:rPr>
          <w:rFonts w:ascii="Times New Roman" w:eastAsia="Times New Roman" w:hAnsi="Times New Roman" w:cs="Times New Roman"/>
          <w:sz w:val="2"/>
        </w:rPr>
        <w:t xml:space="preserve"> </w:t>
      </w:r>
      <w:r>
        <w:rPr>
          <w:rFonts w:ascii="Times New Roman" w:eastAsia="Times New Roman" w:hAnsi="Times New Roman" w:cs="Times New Roman"/>
          <w:sz w:val="29"/>
        </w:rPr>
        <w:t>=</w:t>
      </w:r>
      <w:proofErr w:type="gramEnd"/>
      <w:r w:rsidR="00353767">
        <w:rPr>
          <w:rFonts w:ascii="Times New Roman" w:eastAsia="Times New Roman" w:hAnsi="Times New Roman" w:cs="Times New Roman"/>
          <w:sz w:val="29"/>
        </w:rPr>
        <w:t xml:space="preserve"> </w:t>
      </w:r>
      <m:oMath>
        <m:f>
          <m:fPr>
            <m:ctrlPr>
              <w:rPr>
                <w:rFonts w:ascii="Cambria Math" w:eastAsia="Times New Roman" w:hAnsi="Cambria Math" w:cs="Times New Roman"/>
                <w:i/>
                <w:sz w:val="29"/>
              </w:rPr>
            </m:ctrlPr>
          </m:fPr>
          <m:num>
            <m:r>
              <w:rPr>
                <w:rFonts w:ascii="Cambria Math" w:eastAsia="Times New Roman" w:hAnsi="Cambria Math" w:cs="Times New Roman"/>
                <w:sz w:val="29"/>
              </w:rPr>
              <m:t>1</m:t>
            </m:r>
          </m:num>
          <m:den>
            <m:r>
              <w:rPr>
                <w:rFonts w:ascii="Cambria Math" w:eastAsia="Times New Roman" w:hAnsi="Cambria Math" w:cs="Times New Roman"/>
                <w:sz w:val="29"/>
              </w:rPr>
              <m:t>2</m:t>
            </m:r>
          </m:den>
        </m:f>
      </m:oMath>
      <w:r>
        <w:rPr>
          <w:rFonts w:ascii="Times New Roman" w:eastAsia="Times New Roman" w:hAnsi="Times New Roman" w:cs="Times New Roman"/>
          <w:i/>
          <w:sz w:val="29"/>
        </w:rPr>
        <w:t>E</w:t>
      </w:r>
      <w:r>
        <w:rPr>
          <w:rFonts w:ascii="Times New Roman" w:eastAsia="Times New Roman" w:hAnsi="Times New Roman" w:cs="Times New Roman"/>
          <w:sz w:val="29"/>
          <w:vertAlign w:val="subscript"/>
        </w:rPr>
        <w:t>0</w:t>
      </w:r>
      <w:r>
        <w:rPr>
          <w:rFonts w:ascii="Times New Roman" w:eastAsia="Times New Roman" w:hAnsi="Times New Roman" w:cs="Times New Roman"/>
          <w:sz w:val="2"/>
        </w:rPr>
        <w:t xml:space="preserve"> </w:t>
      </w:r>
      <w:proofErr w:type="gramStart"/>
      <w:r>
        <w:rPr>
          <w:rFonts w:ascii="Times New Roman" w:eastAsia="Times New Roman" w:hAnsi="Times New Roman" w:cs="Times New Roman"/>
          <w:i/>
          <w:sz w:val="29"/>
        </w:rPr>
        <w:t>γ</w:t>
      </w:r>
      <w:r>
        <w:rPr>
          <w:rFonts w:ascii="Times New Roman" w:eastAsia="Times New Roman" w:hAnsi="Times New Roman" w:cs="Times New Roman"/>
          <w:sz w:val="29"/>
        </w:rPr>
        <w:t>(</w:t>
      </w:r>
      <w:proofErr w:type="gramEnd"/>
      <w:r>
        <w:rPr>
          <w:rFonts w:ascii="Times New Roman" w:eastAsia="Times New Roman" w:hAnsi="Times New Roman" w:cs="Times New Roman"/>
          <w:sz w:val="29"/>
        </w:rPr>
        <w:t xml:space="preserve">1 ± </w:t>
      </w:r>
      <w:r>
        <w:rPr>
          <w:rFonts w:ascii="Times New Roman" w:eastAsia="Times New Roman" w:hAnsi="Times New Roman" w:cs="Times New Roman"/>
          <w:i/>
          <w:sz w:val="29"/>
        </w:rPr>
        <w:t>β</w:t>
      </w:r>
      <w:proofErr w:type="gramStart"/>
      <w:r>
        <w:rPr>
          <w:rFonts w:ascii="Times New Roman" w:eastAsia="Times New Roman" w:hAnsi="Times New Roman" w:cs="Times New Roman"/>
          <w:sz w:val="29"/>
        </w:rPr>
        <w:t>),</w:t>
      </w:r>
      <w:r w:rsidR="00353767">
        <w:rPr>
          <w:rFonts w:ascii="Times New Roman" w:eastAsia="Times New Roman" w:hAnsi="Times New Roman" w:cs="Times New Roman"/>
          <w:sz w:val="29"/>
        </w:rPr>
        <w:t xml:space="preserve">   </w:t>
      </w:r>
      <w:proofErr w:type="gramEnd"/>
      <w:r w:rsidR="00353767">
        <w:rPr>
          <w:rFonts w:ascii="Times New Roman" w:eastAsia="Times New Roman" w:hAnsi="Times New Roman" w:cs="Times New Roman"/>
          <w:sz w:val="29"/>
        </w:rPr>
        <w:t xml:space="preserve">          </w:t>
      </w:r>
      <w:r>
        <w:rPr>
          <w:rFonts w:ascii="Times New Roman" w:eastAsia="Times New Roman" w:hAnsi="Times New Roman" w:cs="Times New Roman"/>
          <w:i/>
          <w:sz w:val="29"/>
        </w:rPr>
        <w:t xml:space="preserve">β </w:t>
      </w:r>
      <w:r>
        <w:rPr>
          <w:rFonts w:ascii="Times New Roman" w:eastAsia="Times New Roman" w:hAnsi="Times New Roman" w:cs="Times New Roman"/>
          <w:sz w:val="29"/>
        </w:rPr>
        <w:t xml:space="preserve">≡ </w:t>
      </w:r>
      <w:r>
        <w:rPr>
          <w:rFonts w:ascii="Times New Roman" w:eastAsia="Times New Roman" w:hAnsi="Times New Roman" w:cs="Times New Roman"/>
          <w:i/>
          <w:sz w:val="29"/>
        </w:rPr>
        <w:t>v</w:t>
      </w:r>
      <w:r>
        <w:rPr>
          <w:rFonts w:ascii="Times New Roman" w:eastAsia="Times New Roman" w:hAnsi="Times New Roman" w:cs="Times New Roman"/>
          <w:sz w:val="29"/>
        </w:rPr>
        <w:t>/</w:t>
      </w:r>
      <w:r>
        <w:rPr>
          <w:rFonts w:ascii="Times New Roman" w:eastAsia="Times New Roman" w:hAnsi="Times New Roman" w:cs="Times New Roman"/>
          <w:i/>
          <w:sz w:val="29"/>
        </w:rPr>
        <w:t>c</w:t>
      </w:r>
      <w:r>
        <w:rPr>
          <w:rFonts w:ascii="Times New Roman" w:eastAsia="Times New Roman" w:hAnsi="Times New Roman" w:cs="Times New Roman"/>
          <w:sz w:val="29"/>
        </w:rPr>
        <w:t>,</w:t>
      </w:r>
      <w:r>
        <w:rPr>
          <w:rFonts w:ascii="Times New Roman" w:eastAsia="Times New Roman" w:hAnsi="Times New Roman" w:cs="Times New Roman"/>
          <w:sz w:val="2"/>
        </w:rPr>
        <w:t xml:space="preserve"> </w:t>
      </w:r>
      <w:r w:rsidR="00353767">
        <w:rPr>
          <w:rFonts w:ascii="Times New Roman" w:eastAsia="Times New Roman" w:hAnsi="Times New Roman" w:cs="Times New Roman"/>
          <w:sz w:val="29"/>
        </w:rPr>
        <w:t xml:space="preserve">  </w:t>
      </w:r>
    </w:p>
    <w:p w14:paraId="5DAB9E79" w14:textId="77777777" w:rsidR="00784F10" w:rsidRDefault="00784F10" w:rsidP="00784F10">
      <w:pPr>
        <w:spacing w:after="652" w:line="259" w:lineRule="auto"/>
        <w:ind w:left="6648"/>
        <w:jc w:val="center"/>
      </w:pPr>
      <w:r>
        <w:rPr>
          <w:rFonts w:ascii="Times New Roman" w:eastAsia="Times New Roman" w:hAnsi="Times New Roman" w:cs="Times New Roman"/>
          <w:sz w:val="2"/>
        </w:rPr>
        <w:t xml:space="preserve"> </w:t>
      </w:r>
    </w:p>
    <w:p w14:paraId="1BEB70EF" w14:textId="059100AC" w:rsidR="00784F10" w:rsidRDefault="00784F10" w:rsidP="00353767">
      <w:pPr>
        <w:spacing w:after="53" w:line="441" w:lineRule="auto"/>
        <w:ind w:left="-5"/>
      </w:pPr>
      <w:r>
        <w:t xml:space="preserve">and their momenta along </w:t>
      </w:r>
      <w:r>
        <w:rPr>
          <w:rFonts w:ascii="Times New Roman" w:eastAsia="Times New Roman" w:hAnsi="Times New Roman" w:cs="Times New Roman"/>
          <w:i/>
          <w:sz w:val="29"/>
        </w:rPr>
        <w:t>x</w:t>
      </w:r>
      <w:r>
        <w:t xml:space="preserve"> are </w:t>
      </w:r>
      <w:proofErr w:type="spellStart"/>
      <w:r>
        <w:rPr>
          <w:rFonts w:ascii="Times New Roman" w:eastAsia="Times New Roman" w:hAnsi="Times New Roman" w:cs="Times New Roman"/>
          <w:i/>
          <w:sz w:val="29"/>
        </w:rPr>
        <w:t>p</w:t>
      </w:r>
      <w:proofErr w:type="gramStart"/>
      <w:r>
        <w:rPr>
          <w:rFonts w:ascii="Times New Roman" w:eastAsia="Times New Roman" w:hAnsi="Times New Roman" w:cs="Times New Roman"/>
          <w:sz w:val="29"/>
          <w:vertAlign w:val="subscript"/>
        </w:rPr>
        <w:t>±,</w:t>
      </w:r>
      <w:r>
        <w:rPr>
          <w:rFonts w:ascii="Times New Roman" w:eastAsia="Times New Roman" w:hAnsi="Times New Roman" w:cs="Times New Roman"/>
          <w:i/>
          <w:sz w:val="29"/>
          <w:vertAlign w:val="subscript"/>
        </w:rPr>
        <w:t>x</w:t>
      </w:r>
      <w:proofErr w:type="spellEnd"/>
      <w:proofErr w:type="gramEnd"/>
      <w:r>
        <w:rPr>
          <w:rFonts w:ascii="Times New Roman" w:eastAsia="Times New Roman" w:hAnsi="Times New Roman" w:cs="Times New Roman"/>
          <w:sz w:val="2"/>
          <w:vertAlign w:val="superscript"/>
        </w:rPr>
        <w:t xml:space="preserve"> </w:t>
      </w:r>
      <w:r>
        <w:rPr>
          <w:rFonts w:ascii="Times New Roman" w:eastAsia="Times New Roman" w:hAnsi="Times New Roman" w:cs="Times New Roman"/>
          <w:sz w:val="29"/>
        </w:rPr>
        <w:t xml:space="preserve">= </w:t>
      </w:r>
      <w:r>
        <w:rPr>
          <w:rFonts w:ascii="Times New Roman" w:eastAsia="Times New Roman" w:hAnsi="Times New Roman" w:cs="Times New Roman"/>
          <w:i/>
          <w:sz w:val="29"/>
        </w:rPr>
        <w:t>ε</w:t>
      </w:r>
      <w:r>
        <w:rPr>
          <w:rFonts w:ascii="Times New Roman" w:eastAsia="Times New Roman" w:hAnsi="Times New Roman" w:cs="Times New Roman"/>
          <w:sz w:val="29"/>
          <w:vertAlign w:val="subscript"/>
        </w:rPr>
        <w:t>±</w:t>
      </w:r>
      <w:r>
        <w:rPr>
          <w:rFonts w:ascii="Times New Roman" w:eastAsia="Times New Roman" w:hAnsi="Times New Roman" w:cs="Times New Roman"/>
          <w:sz w:val="29"/>
        </w:rPr>
        <w:t>/</w:t>
      </w:r>
      <w:r>
        <w:rPr>
          <w:rFonts w:ascii="Times New Roman" w:eastAsia="Times New Roman" w:hAnsi="Times New Roman" w:cs="Times New Roman"/>
          <w:sz w:val="2"/>
          <w:vertAlign w:val="superscript"/>
        </w:rPr>
        <w:t xml:space="preserve"> </w:t>
      </w:r>
      <w:r>
        <w:rPr>
          <w:rFonts w:ascii="Times New Roman" w:eastAsia="Times New Roman" w:hAnsi="Times New Roman" w:cs="Times New Roman"/>
          <w:i/>
          <w:sz w:val="29"/>
        </w:rPr>
        <w:t>c</w:t>
      </w:r>
      <w:r>
        <w:t xml:space="preserve"> with opposite transverse parts canceling. Then</w:t>
      </w:r>
    </w:p>
    <w:p w14:paraId="325846A9" w14:textId="1A1E0D96" w:rsidR="00784F10" w:rsidRDefault="00784F10" w:rsidP="00973BEF">
      <w:pPr>
        <w:spacing w:after="0" w:line="455" w:lineRule="auto"/>
        <w:jc w:val="center"/>
      </w:pPr>
      <w:r>
        <w:rPr>
          <w:rFonts w:ascii="Times New Roman" w:eastAsia="Times New Roman" w:hAnsi="Times New Roman" w:cs="Times New Roman"/>
          <w:i/>
          <w:sz w:val="29"/>
        </w:rPr>
        <w:t xml:space="preserve">E </w:t>
      </w:r>
      <w:r>
        <w:rPr>
          <w:rFonts w:ascii="Times New Roman" w:eastAsia="Times New Roman" w:hAnsi="Times New Roman" w:cs="Times New Roman"/>
          <w:sz w:val="29"/>
        </w:rPr>
        <w:t xml:space="preserve">= </w:t>
      </w:r>
      <w:r>
        <w:rPr>
          <w:rFonts w:ascii="Times New Roman" w:eastAsia="Times New Roman" w:hAnsi="Times New Roman" w:cs="Times New Roman"/>
          <w:i/>
          <w:sz w:val="29"/>
        </w:rPr>
        <w:t>ε</w:t>
      </w:r>
      <w:r>
        <w:rPr>
          <w:rFonts w:ascii="Times New Roman" w:eastAsia="Times New Roman" w:hAnsi="Times New Roman" w:cs="Times New Roman"/>
          <w:sz w:val="29"/>
          <w:vertAlign w:val="subscript"/>
        </w:rPr>
        <w:t>+</w:t>
      </w:r>
      <w:r>
        <w:rPr>
          <w:rFonts w:ascii="Times New Roman" w:eastAsia="Times New Roman" w:hAnsi="Times New Roman" w:cs="Times New Roman"/>
          <w:sz w:val="2"/>
        </w:rPr>
        <w:t xml:space="preserve"> </w:t>
      </w:r>
      <w:r>
        <w:rPr>
          <w:rFonts w:ascii="Times New Roman" w:eastAsia="Times New Roman" w:hAnsi="Times New Roman" w:cs="Times New Roman"/>
          <w:sz w:val="29"/>
        </w:rPr>
        <w:t xml:space="preserve">+ </w:t>
      </w:r>
      <w:r>
        <w:rPr>
          <w:rFonts w:ascii="Times New Roman" w:eastAsia="Times New Roman" w:hAnsi="Times New Roman" w:cs="Times New Roman"/>
          <w:i/>
          <w:sz w:val="29"/>
        </w:rPr>
        <w:t>ε</w:t>
      </w:r>
      <w:r>
        <w:rPr>
          <w:rFonts w:ascii="Times New Roman" w:eastAsia="Times New Roman" w:hAnsi="Times New Roman" w:cs="Times New Roman"/>
          <w:sz w:val="29"/>
          <w:vertAlign w:val="subscript"/>
        </w:rPr>
        <w:t>−</w:t>
      </w:r>
      <w:r>
        <w:rPr>
          <w:rFonts w:ascii="Times New Roman" w:eastAsia="Times New Roman" w:hAnsi="Times New Roman" w:cs="Times New Roman"/>
          <w:sz w:val="2"/>
        </w:rPr>
        <w:t xml:space="preserve"> </w:t>
      </w:r>
      <w:r>
        <w:rPr>
          <w:rFonts w:ascii="Times New Roman" w:eastAsia="Times New Roman" w:hAnsi="Times New Roman" w:cs="Times New Roman"/>
          <w:sz w:val="29"/>
        </w:rPr>
        <w:t xml:space="preserve">= </w:t>
      </w:r>
      <w:r>
        <w:rPr>
          <w:rFonts w:ascii="Times New Roman" w:eastAsia="Times New Roman" w:hAnsi="Times New Roman" w:cs="Times New Roman"/>
          <w:i/>
          <w:sz w:val="29"/>
        </w:rPr>
        <w:t>γE</w:t>
      </w:r>
      <w:r>
        <w:rPr>
          <w:rFonts w:ascii="Times New Roman" w:eastAsia="Times New Roman" w:hAnsi="Times New Roman" w:cs="Times New Roman"/>
          <w:sz w:val="29"/>
          <w:vertAlign w:val="subscript"/>
        </w:rPr>
        <w:t>0</w:t>
      </w:r>
      <w:r w:rsidR="00AB749A">
        <w:rPr>
          <w:rFonts w:ascii="Times New Roman" w:eastAsia="Times New Roman" w:hAnsi="Times New Roman" w:cs="Times New Roman"/>
          <w:sz w:val="29"/>
          <w:vertAlign w:val="subscript"/>
        </w:rPr>
        <w:t xml:space="preserve"> </w:t>
      </w:r>
      <w:proofErr w:type="gramStart"/>
      <w:r w:rsidR="00AB749A">
        <w:rPr>
          <w:rFonts w:ascii="Times New Roman" w:eastAsia="Times New Roman" w:hAnsi="Times New Roman" w:cs="Times New Roman"/>
          <w:sz w:val="29"/>
        </w:rPr>
        <w:t xml:space="preserve">= </w:t>
      </w:r>
      <w:r>
        <w:rPr>
          <w:rFonts w:ascii="Times New Roman" w:eastAsia="Times New Roman" w:hAnsi="Times New Roman" w:cs="Times New Roman"/>
          <w:sz w:val="2"/>
        </w:rPr>
        <w:t xml:space="preserve"> </w:t>
      </w:r>
      <w:r>
        <w:rPr>
          <w:rFonts w:ascii="Times New Roman" w:eastAsia="Times New Roman" w:hAnsi="Times New Roman" w:cs="Times New Roman"/>
          <w:i/>
          <w:sz w:val="29"/>
        </w:rPr>
        <w:t>γ</w:t>
      </w:r>
      <w:proofErr w:type="gramEnd"/>
      <w:r>
        <w:rPr>
          <w:rFonts w:ascii="Times New Roman" w:eastAsia="Times New Roman" w:hAnsi="Times New Roman" w:cs="Times New Roman"/>
          <w:i/>
          <w:sz w:val="29"/>
        </w:rPr>
        <w:t>Mc</w:t>
      </w:r>
      <w:r>
        <w:rPr>
          <w:rFonts w:ascii="Times New Roman" w:eastAsia="Times New Roman" w:hAnsi="Times New Roman" w:cs="Times New Roman"/>
          <w:sz w:val="29"/>
          <w:vertAlign w:val="superscript"/>
        </w:rPr>
        <w:t>2</w:t>
      </w:r>
      <w:r>
        <w:rPr>
          <w:rFonts w:ascii="Times New Roman" w:eastAsia="Times New Roman" w:hAnsi="Times New Roman" w:cs="Times New Roman"/>
          <w:sz w:val="29"/>
        </w:rPr>
        <w:t>,</w:t>
      </w:r>
    </w:p>
    <w:p w14:paraId="7F9B7FF5" w14:textId="13CA2A6A" w:rsidR="00784F10" w:rsidRDefault="00784F10" w:rsidP="00973BEF">
      <w:pPr>
        <w:tabs>
          <w:tab w:val="center" w:pos="3861"/>
          <w:tab w:val="center" w:pos="5182"/>
          <w:tab w:val="center" w:pos="6251"/>
        </w:tabs>
        <w:spacing w:after="469" w:line="259" w:lineRule="auto"/>
        <w:jc w:val="center"/>
      </w:pPr>
      <w:proofErr w:type="spellStart"/>
      <w:r>
        <w:rPr>
          <w:rFonts w:ascii="Times New Roman" w:eastAsia="Times New Roman" w:hAnsi="Times New Roman" w:cs="Times New Roman"/>
          <w:i/>
          <w:sz w:val="29"/>
        </w:rPr>
        <w:t>P</w:t>
      </w:r>
      <w:r>
        <w:rPr>
          <w:rFonts w:ascii="Times New Roman" w:eastAsia="Times New Roman" w:hAnsi="Times New Roman" w:cs="Times New Roman"/>
          <w:i/>
          <w:sz w:val="29"/>
          <w:vertAlign w:val="subscript"/>
        </w:rPr>
        <w:t>x</w:t>
      </w:r>
      <w:proofErr w:type="spellEnd"/>
      <w:r>
        <w:rPr>
          <w:rFonts w:ascii="Times New Roman" w:eastAsia="Times New Roman" w:hAnsi="Times New Roman" w:cs="Times New Roman"/>
          <w:sz w:val="2"/>
        </w:rPr>
        <w:t xml:space="preserve"> </w:t>
      </w:r>
      <w:r>
        <w:rPr>
          <w:rFonts w:ascii="Times New Roman" w:eastAsia="Times New Roman" w:hAnsi="Times New Roman" w:cs="Times New Roman"/>
          <w:sz w:val="29"/>
        </w:rPr>
        <w:t>=</w:t>
      </w:r>
      <w:r w:rsidR="00AB749A">
        <w:rPr>
          <w:rFonts w:ascii="Times New Roman" w:eastAsia="Times New Roman" w:hAnsi="Times New Roman" w:cs="Times New Roman"/>
          <w:sz w:val="29"/>
        </w:rPr>
        <w:t xml:space="preserve"> </w:t>
      </w:r>
      <m:oMath>
        <m:f>
          <m:fPr>
            <m:ctrlPr>
              <w:rPr>
                <w:rFonts w:ascii="Cambria Math" w:eastAsia="Times New Roman" w:hAnsi="Cambria Math" w:cs="Times New Roman"/>
                <w:i/>
                <w:sz w:val="29"/>
              </w:rPr>
            </m:ctrlPr>
          </m:fPr>
          <m:num>
            <m:sSub>
              <m:sSubPr>
                <m:ctrlPr>
                  <w:rPr>
                    <w:rFonts w:ascii="Cambria Math" w:eastAsia="Times New Roman" w:hAnsi="Cambria Math" w:cs="Times New Roman"/>
                    <w:i/>
                    <w:sz w:val="29"/>
                  </w:rPr>
                </m:ctrlPr>
              </m:sSubPr>
              <m:e>
                <m:r>
                  <w:rPr>
                    <w:rFonts w:ascii="Cambria Math" w:eastAsia="Times New Roman" w:hAnsi="Cambria Math" w:cs="Times New Roman"/>
                    <w:sz w:val="29"/>
                  </w:rPr>
                  <m:t>ε</m:t>
                </m:r>
              </m:e>
              <m:sub>
                <m:r>
                  <w:rPr>
                    <w:rFonts w:ascii="Cambria Math" w:eastAsia="Times New Roman" w:hAnsi="Cambria Math" w:cs="Times New Roman"/>
                    <w:sz w:val="29"/>
                  </w:rPr>
                  <m:t>+</m:t>
                </m:r>
              </m:sub>
            </m:sSub>
            <m:r>
              <w:rPr>
                <w:rFonts w:ascii="Cambria Math" w:eastAsia="Times New Roman" w:hAnsi="Cambria Math" w:cs="Times New Roman"/>
                <w:sz w:val="29"/>
              </w:rPr>
              <m:t>​-</m:t>
            </m:r>
            <m:sSub>
              <m:sSubPr>
                <m:ctrlPr>
                  <w:rPr>
                    <w:rFonts w:ascii="Cambria Math" w:eastAsia="Times New Roman" w:hAnsi="Cambria Math" w:cs="Times New Roman"/>
                    <w:i/>
                    <w:sz w:val="29"/>
                  </w:rPr>
                </m:ctrlPr>
              </m:sSubPr>
              <m:e>
                <m:r>
                  <w:rPr>
                    <w:rFonts w:ascii="Cambria Math" w:eastAsia="Times New Roman" w:hAnsi="Cambria Math" w:cs="Times New Roman"/>
                    <w:sz w:val="29"/>
                  </w:rPr>
                  <m:t>ε</m:t>
                </m:r>
              </m:e>
              <m:sub>
                <m:r>
                  <w:rPr>
                    <w:rFonts w:ascii="Cambria Math" w:eastAsia="Times New Roman" w:hAnsi="Cambria Math" w:cs="Times New Roman"/>
                    <w:sz w:val="29"/>
                  </w:rPr>
                  <m:t>-</m:t>
                </m:r>
              </m:sub>
            </m:sSub>
          </m:num>
          <m:den>
            <m:r>
              <w:rPr>
                <w:rFonts w:ascii="Cambria Math" w:eastAsia="Times New Roman" w:hAnsi="Cambria Math" w:cs="Times New Roman"/>
                <w:sz w:val="29"/>
              </w:rPr>
              <m:t>c</m:t>
            </m:r>
          </m:den>
        </m:f>
      </m:oMath>
      <w:r w:rsidR="00AB749A">
        <w:rPr>
          <w:rFonts w:ascii="Times New Roman" w:eastAsia="Times New Roman" w:hAnsi="Times New Roman" w:cs="Times New Roman"/>
          <w:sz w:val="29"/>
        </w:rPr>
        <w:t xml:space="preserve"> </w:t>
      </w:r>
      <w:r>
        <w:rPr>
          <w:rFonts w:ascii="Times New Roman" w:eastAsia="Times New Roman" w:hAnsi="Times New Roman" w:cs="Times New Roman"/>
          <w:sz w:val="2"/>
        </w:rPr>
        <w:t xml:space="preserve"> </w:t>
      </w:r>
      <w:r>
        <w:rPr>
          <w:rFonts w:ascii="Times New Roman" w:eastAsia="Times New Roman" w:hAnsi="Times New Roman" w:cs="Times New Roman"/>
          <w:sz w:val="29"/>
        </w:rPr>
        <w:t xml:space="preserve">= </w:t>
      </w:r>
      <w:r>
        <w:rPr>
          <w:rFonts w:ascii="Times New Roman" w:eastAsia="Times New Roman" w:hAnsi="Times New Roman" w:cs="Times New Roman"/>
          <w:i/>
          <w:sz w:val="29"/>
        </w:rPr>
        <w:t>γ</w:t>
      </w:r>
      <m:oMath>
        <m:f>
          <m:fPr>
            <m:ctrlPr>
              <w:rPr>
                <w:rFonts w:ascii="Cambria Math" w:eastAsia="Times New Roman" w:hAnsi="Cambria Math" w:cs="Times New Roman"/>
                <w:i/>
                <w:sz w:val="29"/>
              </w:rPr>
            </m:ctrlPr>
          </m:fPr>
          <m:num>
            <m:sSub>
              <m:sSubPr>
                <m:ctrlPr>
                  <w:rPr>
                    <w:rFonts w:ascii="Cambria Math" w:eastAsia="Times New Roman" w:hAnsi="Cambria Math" w:cs="Times New Roman"/>
                    <w:i/>
                    <w:sz w:val="29"/>
                  </w:rPr>
                </m:ctrlPr>
              </m:sSubPr>
              <m:e>
                <m:r>
                  <w:rPr>
                    <w:rFonts w:ascii="Cambria Math" w:eastAsia="Times New Roman" w:hAnsi="Cambria Math" w:cs="Times New Roman"/>
                    <w:sz w:val="29"/>
                  </w:rPr>
                  <m:t>E</m:t>
                </m:r>
              </m:e>
              <m:sub>
                <m:r>
                  <m:rPr>
                    <m:sty m:val="p"/>
                  </m:rPr>
                  <w:rPr>
                    <w:rFonts w:ascii="Cambria Math" w:eastAsia="Times New Roman" w:hAnsi="Cambria Math" w:cs="Times New Roman"/>
                    <w:sz w:val="29"/>
                    <w:vertAlign w:val="subscript"/>
                  </w:rPr>
                  <m:t>0</m:t>
                </m:r>
              </m:sub>
            </m:sSub>
          </m:num>
          <m:den>
            <m:sSup>
              <m:sSupPr>
                <m:ctrlPr>
                  <w:rPr>
                    <w:rFonts w:ascii="Cambria Math" w:eastAsia="Times New Roman" w:hAnsi="Cambria Math" w:cs="Times New Roman"/>
                    <w:i/>
                    <w:sz w:val="29"/>
                  </w:rPr>
                </m:ctrlPr>
              </m:sSupPr>
              <m:e>
                <m:r>
                  <w:rPr>
                    <w:rFonts w:ascii="Cambria Math" w:eastAsia="Times New Roman" w:hAnsi="Cambria Math" w:cs="Times New Roman"/>
                    <w:sz w:val="29"/>
                  </w:rPr>
                  <m:t>c</m:t>
                </m:r>
              </m:e>
              <m:sup>
                <m:r>
                  <m:rPr>
                    <m:sty m:val="p"/>
                  </m:rPr>
                  <w:rPr>
                    <w:rFonts w:ascii="Cambria Math" w:eastAsia="Times New Roman" w:hAnsi="Cambria Math" w:cs="Times New Roman"/>
                    <w:sz w:val="29"/>
                    <w:vertAlign w:val="subscript"/>
                  </w:rPr>
                  <m:t>2</m:t>
                </m:r>
              </m:sup>
            </m:sSup>
          </m:den>
        </m:f>
      </m:oMath>
      <w:r>
        <w:rPr>
          <w:rFonts w:ascii="Times New Roman" w:eastAsia="Times New Roman" w:hAnsi="Times New Roman" w:cs="Times New Roman"/>
          <w:i/>
          <w:sz w:val="29"/>
        </w:rPr>
        <w:t xml:space="preserve"> v </w:t>
      </w:r>
      <w:r>
        <w:rPr>
          <w:rFonts w:ascii="Times New Roman" w:eastAsia="Times New Roman" w:hAnsi="Times New Roman" w:cs="Times New Roman"/>
          <w:sz w:val="29"/>
        </w:rPr>
        <w:t xml:space="preserve">= </w:t>
      </w:r>
      <w:proofErr w:type="spellStart"/>
      <w:r>
        <w:rPr>
          <w:rFonts w:ascii="Times New Roman" w:eastAsia="Times New Roman" w:hAnsi="Times New Roman" w:cs="Times New Roman"/>
          <w:i/>
          <w:sz w:val="29"/>
        </w:rPr>
        <w:t>γMv</w:t>
      </w:r>
      <w:proofErr w:type="spellEnd"/>
      <w:r>
        <w:rPr>
          <w:rFonts w:ascii="Times New Roman" w:eastAsia="Times New Roman" w:hAnsi="Times New Roman" w:cs="Times New Roman"/>
          <w:sz w:val="29"/>
        </w:rPr>
        <w:t>.</w:t>
      </w:r>
    </w:p>
    <w:p w14:paraId="0B88CD8C" w14:textId="77777777" w:rsidR="00784F10" w:rsidRDefault="00784F10" w:rsidP="00784F10">
      <w:pPr>
        <w:ind w:left="-5"/>
      </w:pPr>
      <w:proofErr w:type="gramStart"/>
      <w:r>
        <w:t>So</w:t>
      </w:r>
      <w:proofErr w:type="gramEnd"/>
      <w:r>
        <w:t xml:space="preserve"> the composite obeys </w:t>
      </w:r>
      <w:r w:rsidRPr="00973BEF">
        <w:rPr>
          <w:b/>
          <w:bCs/>
        </w:rPr>
        <w:t>exactly</w:t>
      </w:r>
      <w:r>
        <w:t xml:space="preserve"> the massive-particle relations</w:t>
      </w:r>
    </w:p>
    <w:p w14:paraId="1A422AEF" w14:textId="4A463865" w:rsidR="00784F10" w:rsidRDefault="00784F10" w:rsidP="00973BEF">
      <w:pPr>
        <w:tabs>
          <w:tab w:val="center" w:pos="3098"/>
          <w:tab w:val="center" w:pos="4912"/>
          <w:tab w:val="center" w:pos="7252"/>
        </w:tabs>
        <w:spacing w:after="256" w:line="259" w:lineRule="auto"/>
        <w:jc w:val="center"/>
      </w:pPr>
      <w:r>
        <w:rPr>
          <w:rFonts w:ascii="Times New Roman" w:eastAsia="Times New Roman" w:hAnsi="Times New Roman" w:cs="Times New Roman"/>
          <w:i/>
          <w:sz w:val="29"/>
        </w:rPr>
        <w:t xml:space="preserve">E </w:t>
      </w:r>
      <w:r>
        <w:rPr>
          <w:rFonts w:ascii="Times New Roman" w:eastAsia="Times New Roman" w:hAnsi="Times New Roman" w:cs="Times New Roman"/>
          <w:sz w:val="29"/>
        </w:rPr>
        <w:t xml:space="preserve">= </w:t>
      </w:r>
      <w:r>
        <w:rPr>
          <w:rFonts w:ascii="Times New Roman" w:eastAsia="Times New Roman" w:hAnsi="Times New Roman" w:cs="Times New Roman"/>
          <w:i/>
          <w:sz w:val="29"/>
        </w:rPr>
        <w:t>γMc</w:t>
      </w:r>
      <w:proofErr w:type="gramStart"/>
      <w:r>
        <w:rPr>
          <w:rFonts w:ascii="Times New Roman" w:eastAsia="Times New Roman" w:hAnsi="Times New Roman" w:cs="Times New Roman"/>
          <w:sz w:val="29"/>
          <w:vertAlign w:val="superscript"/>
        </w:rPr>
        <w:t>2</w:t>
      </w:r>
      <w:r>
        <w:rPr>
          <w:rFonts w:ascii="Times New Roman" w:eastAsia="Times New Roman" w:hAnsi="Times New Roman" w:cs="Times New Roman"/>
          <w:sz w:val="29"/>
        </w:rPr>
        <w:t>,</w:t>
      </w:r>
      <w:r w:rsidR="00973BEF">
        <w:rPr>
          <w:rFonts w:ascii="Times New Roman" w:eastAsia="Times New Roman" w:hAnsi="Times New Roman" w:cs="Times New Roman"/>
          <w:sz w:val="29"/>
        </w:rPr>
        <w:t xml:space="preserve">   </w:t>
      </w:r>
      <w:proofErr w:type="gramEnd"/>
      <w:r w:rsidR="00973BEF">
        <w:rPr>
          <w:rFonts w:ascii="Times New Roman" w:eastAsia="Times New Roman" w:hAnsi="Times New Roman" w:cs="Times New Roman"/>
          <w:sz w:val="29"/>
        </w:rPr>
        <w:t xml:space="preserve">     </w:t>
      </w:r>
      <w:r>
        <w:rPr>
          <w:rFonts w:ascii="Times New Roman" w:eastAsia="Times New Roman" w:hAnsi="Times New Roman" w:cs="Times New Roman"/>
          <w:b/>
          <w:sz w:val="29"/>
        </w:rPr>
        <w:t xml:space="preserve">P </w:t>
      </w:r>
      <w:r>
        <w:rPr>
          <w:rFonts w:ascii="Times New Roman" w:eastAsia="Times New Roman" w:hAnsi="Times New Roman" w:cs="Times New Roman"/>
          <w:sz w:val="29"/>
        </w:rPr>
        <w:t xml:space="preserve">= </w:t>
      </w:r>
      <w:proofErr w:type="spellStart"/>
      <w:r>
        <w:rPr>
          <w:rFonts w:ascii="Times New Roman" w:eastAsia="Times New Roman" w:hAnsi="Times New Roman" w:cs="Times New Roman"/>
          <w:i/>
          <w:sz w:val="29"/>
        </w:rPr>
        <w:t>γM</w:t>
      </w:r>
      <w:r>
        <w:rPr>
          <w:rFonts w:ascii="Times New Roman" w:eastAsia="Times New Roman" w:hAnsi="Times New Roman" w:cs="Times New Roman"/>
          <w:b/>
          <w:sz w:val="29"/>
        </w:rPr>
        <w:t>v</w:t>
      </w:r>
      <w:proofErr w:type="spellEnd"/>
      <w:r>
        <w:rPr>
          <w:rFonts w:ascii="Times New Roman" w:eastAsia="Times New Roman" w:hAnsi="Times New Roman" w:cs="Times New Roman"/>
          <w:sz w:val="29"/>
        </w:rPr>
        <w:t>,</w:t>
      </w:r>
      <w:r>
        <w:rPr>
          <w:rFonts w:ascii="Times New Roman" w:eastAsia="Times New Roman" w:hAnsi="Times New Roman" w:cs="Times New Roman"/>
          <w:sz w:val="29"/>
        </w:rPr>
        <w:tab/>
      </w:r>
      <w:r w:rsidR="00973BEF">
        <w:rPr>
          <w:rFonts w:ascii="Times New Roman" w:eastAsia="Times New Roman" w:hAnsi="Times New Roman" w:cs="Times New Roman"/>
          <w:sz w:val="29"/>
        </w:rPr>
        <w:t xml:space="preserve">       </w:t>
      </w:r>
      <w:r>
        <w:rPr>
          <w:rFonts w:ascii="Times New Roman" w:eastAsia="Times New Roman" w:hAnsi="Times New Roman" w:cs="Times New Roman"/>
          <w:i/>
          <w:sz w:val="29"/>
        </w:rPr>
        <w:t>E</w:t>
      </w:r>
      <w:r>
        <w:rPr>
          <w:rFonts w:ascii="Times New Roman" w:eastAsia="Times New Roman" w:hAnsi="Times New Roman" w:cs="Times New Roman"/>
          <w:sz w:val="29"/>
          <w:vertAlign w:val="superscript"/>
        </w:rPr>
        <w:t xml:space="preserve">2 </w:t>
      </w:r>
      <w:r>
        <w:rPr>
          <w:rFonts w:ascii="Times New Roman" w:eastAsia="Times New Roman" w:hAnsi="Times New Roman" w:cs="Times New Roman"/>
          <w:sz w:val="29"/>
        </w:rPr>
        <w:t>= (</w:t>
      </w:r>
      <w:r>
        <w:rPr>
          <w:rFonts w:ascii="Times New Roman" w:eastAsia="Times New Roman" w:hAnsi="Times New Roman" w:cs="Times New Roman"/>
          <w:i/>
          <w:sz w:val="29"/>
        </w:rPr>
        <w:t>Pc</w:t>
      </w:r>
      <w:r>
        <w:rPr>
          <w:rFonts w:ascii="Times New Roman" w:eastAsia="Times New Roman" w:hAnsi="Times New Roman" w:cs="Times New Roman"/>
          <w:sz w:val="29"/>
        </w:rPr>
        <w:t>)</w:t>
      </w:r>
      <w:r>
        <w:rPr>
          <w:rFonts w:ascii="Times New Roman" w:eastAsia="Times New Roman" w:hAnsi="Times New Roman" w:cs="Times New Roman"/>
          <w:sz w:val="29"/>
          <w:vertAlign w:val="superscript"/>
        </w:rPr>
        <w:t xml:space="preserve">2 </w:t>
      </w:r>
      <w:r>
        <w:rPr>
          <w:rFonts w:ascii="Times New Roman" w:eastAsia="Times New Roman" w:hAnsi="Times New Roman" w:cs="Times New Roman"/>
          <w:sz w:val="29"/>
        </w:rPr>
        <w:t xml:space="preserve">+ </w:t>
      </w:r>
      <w:r>
        <w:rPr>
          <w:rFonts w:ascii="Times New Roman" w:eastAsia="Times New Roman" w:hAnsi="Times New Roman" w:cs="Times New Roman"/>
          <w:i/>
          <w:sz w:val="29"/>
        </w:rPr>
        <w:t>M</w:t>
      </w:r>
      <w:r>
        <w:rPr>
          <w:rFonts w:ascii="Times New Roman" w:eastAsia="Times New Roman" w:hAnsi="Times New Roman" w:cs="Times New Roman"/>
          <w:sz w:val="29"/>
          <w:vertAlign w:val="superscript"/>
        </w:rPr>
        <w:t>2</w:t>
      </w:r>
      <w:r>
        <w:rPr>
          <w:rFonts w:ascii="Times New Roman" w:eastAsia="Times New Roman" w:hAnsi="Times New Roman" w:cs="Times New Roman"/>
          <w:i/>
          <w:sz w:val="29"/>
        </w:rPr>
        <w:t>c</w:t>
      </w:r>
      <w:r>
        <w:rPr>
          <w:rFonts w:ascii="Times New Roman" w:eastAsia="Times New Roman" w:hAnsi="Times New Roman" w:cs="Times New Roman"/>
          <w:sz w:val="29"/>
          <w:vertAlign w:val="superscript"/>
        </w:rPr>
        <w:t>4</w:t>
      </w:r>
      <w:r>
        <w:rPr>
          <w:rFonts w:ascii="Times New Roman" w:eastAsia="Times New Roman" w:hAnsi="Times New Roman" w:cs="Times New Roman"/>
          <w:sz w:val="29"/>
        </w:rPr>
        <w:t>.</w:t>
      </w:r>
    </w:p>
    <w:p w14:paraId="7775D9B4" w14:textId="6EB137B7" w:rsidR="00784F10" w:rsidRDefault="00E6660A" w:rsidP="00784F10">
      <w:pPr>
        <w:ind w:left="-5"/>
      </w:pPr>
      <w:r>
        <w:t>We</w:t>
      </w:r>
      <w:r w:rsidR="00784F10">
        <w:t xml:space="preserve"> get the full Lorentz energy-momentum structure from a purely light</w:t>
      </w:r>
      <w:r w:rsidR="00B406EE">
        <w:t>-</w:t>
      </w:r>
      <w:r w:rsidR="00784F10">
        <w:t xml:space="preserve">like </w:t>
      </w:r>
      <w:proofErr w:type="spellStart"/>
      <w:r w:rsidR="00784F10">
        <w:t>microdynamics</w:t>
      </w:r>
      <w:proofErr w:type="spellEnd"/>
      <w:r w:rsidR="00784F10">
        <w:t>.</w:t>
      </w:r>
    </w:p>
    <w:p w14:paraId="12E87E18" w14:textId="77777777" w:rsidR="00075093" w:rsidRDefault="00075093" w:rsidP="00075093">
      <w:pPr>
        <w:ind w:left="-5"/>
      </w:pPr>
      <w:r w:rsidRPr="00075093">
        <w:rPr>
          <w:b/>
          <w:bCs/>
        </w:rPr>
        <w:t>Inertial Resistance in the Toy Universe</w:t>
      </w:r>
      <w:r w:rsidRPr="00075093">
        <w:br/>
        <w:t>Summing the constituent equations of motion for a loop gives, in the absence of significant tidal terms:</w:t>
      </w:r>
    </w:p>
    <w:p w14:paraId="15BA4E79" w14:textId="5B20B69A" w:rsidR="00075093" w:rsidRPr="00075093" w:rsidRDefault="00075093" w:rsidP="00075093">
      <w:pPr>
        <w:ind w:left="-5"/>
        <w:jc w:val="center"/>
      </w:pPr>
      <w:proofErr w:type="gramStart"/>
      <w:r w:rsidRPr="00075093">
        <w:rPr>
          <w:i/>
          <w:iCs/>
        </w:rPr>
        <w:lastRenderedPageBreak/>
        <w:t>d(</w:t>
      </w:r>
      <w:proofErr w:type="gramEnd"/>
      <w:r w:rsidRPr="00075093">
        <w:rPr>
          <w:i/>
          <w:iCs/>
        </w:rPr>
        <w:t xml:space="preserve">γ M v)/dt = </w:t>
      </w:r>
      <w:proofErr w:type="spellStart"/>
      <w:r w:rsidRPr="00075093">
        <w:rPr>
          <w:i/>
          <w:iCs/>
        </w:rPr>
        <w:t>F_</w:t>
      </w:r>
      <w:proofErr w:type="gramStart"/>
      <w:r w:rsidRPr="00075093">
        <w:rPr>
          <w:i/>
          <w:iCs/>
        </w:rPr>
        <w:t>ext</w:t>
      </w:r>
      <w:proofErr w:type="spellEnd"/>
      <w:r w:rsidRPr="00075093">
        <w:rPr>
          <w:i/>
          <w:iCs/>
        </w:rPr>
        <w:t xml:space="preserve"> ,</w:t>
      </w:r>
      <w:proofErr w:type="gramEnd"/>
    </w:p>
    <w:p w14:paraId="4B335B84" w14:textId="77777777" w:rsidR="00075093" w:rsidRDefault="00075093" w:rsidP="00075093">
      <w:pPr>
        <w:ind w:left="-5"/>
      </w:pPr>
      <w:r w:rsidRPr="00075093">
        <w:br/>
        <w:t xml:space="preserve">where M = </w:t>
      </w:r>
      <w:proofErr w:type="spellStart"/>
      <w:r w:rsidRPr="00075093">
        <w:t>E_rest</w:t>
      </w:r>
      <w:proofErr w:type="spellEnd"/>
      <w:r w:rsidRPr="00075093">
        <w:t>/c² is the rest mass defined from the loop's rest energy. This directly yields the standard relativistic inertias for the composite:</w:t>
      </w:r>
    </w:p>
    <w:p w14:paraId="53E90A5C" w14:textId="4B7396F8" w:rsidR="00075093" w:rsidRDefault="00075093" w:rsidP="00075093">
      <w:pPr>
        <w:ind w:left="-5"/>
        <w:jc w:val="center"/>
      </w:pPr>
      <w:proofErr w:type="spellStart"/>
      <w:r w:rsidRPr="00075093">
        <w:t>F_parallel</w:t>
      </w:r>
      <w:proofErr w:type="spellEnd"/>
      <w:r w:rsidRPr="00075093">
        <w:t xml:space="preserve"> = γ³ M </w:t>
      </w:r>
      <w:proofErr w:type="spellStart"/>
      <w:r w:rsidRPr="00075093">
        <w:t>a_</w:t>
      </w:r>
      <w:proofErr w:type="gramStart"/>
      <w:r w:rsidRPr="00075093">
        <w:t>parallel</w:t>
      </w:r>
      <w:proofErr w:type="spellEnd"/>
      <w:r w:rsidRPr="00075093">
        <w:t xml:space="preserve">,   </w:t>
      </w:r>
      <w:proofErr w:type="gramEnd"/>
      <w:r w:rsidRPr="00075093">
        <w:t xml:space="preserve"> </w:t>
      </w:r>
      <w:proofErr w:type="spellStart"/>
      <w:r w:rsidRPr="00075093">
        <w:t>F_perpendicular</w:t>
      </w:r>
      <w:proofErr w:type="spellEnd"/>
      <w:r w:rsidRPr="00075093">
        <w:t xml:space="preserve"> = γ M </w:t>
      </w:r>
      <w:proofErr w:type="spellStart"/>
      <w:r w:rsidRPr="00075093">
        <w:t>a_</w:t>
      </w:r>
      <w:proofErr w:type="gramStart"/>
      <w:r w:rsidRPr="00075093">
        <w:t>perpendicular</w:t>
      </w:r>
      <w:proofErr w:type="spellEnd"/>
      <w:r w:rsidRPr="00075093">
        <w:t xml:space="preserve"> .</w:t>
      </w:r>
      <w:proofErr w:type="gramEnd"/>
    </w:p>
    <w:p w14:paraId="35328D51" w14:textId="416F1534" w:rsidR="00075093" w:rsidRDefault="00075093" w:rsidP="00075093">
      <w:pPr>
        <w:ind w:left="-5"/>
      </w:pPr>
      <w:proofErr w:type="gramStart"/>
      <w:r w:rsidRPr="00075093">
        <w:t>Thus</w:t>
      </w:r>
      <w:proofErr w:type="gramEnd"/>
      <w:r w:rsidRPr="00075093">
        <w:t xml:space="preserve"> the loop's resistance to acceleration is proportional to its total energy divided by c², emerging naturally from the </w:t>
      </w:r>
      <w:proofErr w:type="gramStart"/>
      <w:r w:rsidRPr="00075093">
        <w:t>fixed-speed</w:t>
      </w:r>
      <w:proofErr w:type="gramEnd"/>
      <w:r w:rsidRPr="00075093">
        <w:t xml:space="preserve"> </w:t>
      </w:r>
      <w:proofErr w:type="spellStart"/>
      <w:r w:rsidRPr="00075093">
        <w:t>microdynamics</w:t>
      </w:r>
      <w:proofErr w:type="spellEnd"/>
      <w:r w:rsidRPr="00075093">
        <w:t>. This matches the identification in Appendix C</w:t>
      </w:r>
      <w:r w:rsidR="0098175E">
        <w:t xml:space="preserve"> and is derived in Appendix E.</w:t>
      </w:r>
    </w:p>
    <w:p w14:paraId="7FA7CA9F" w14:textId="77777777" w:rsidR="00F024B7" w:rsidRDefault="00F024B7" w:rsidP="00784F10">
      <w:pPr>
        <w:ind w:left="-5"/>
      </w:pPr>
    </w:p>
    <w:p w14:paraId="7F2DC825" w14:textId="7F6D0A80" w:rsidR="00784F10" w:rsidRDefault="00055520" w:rsidP="00055520">
      <w:pPr>
        <w:pStyle w:val="Heading3"/>
      </w:pPr>
      <w:bookmarkStart w:id="13" w:name="_Toc205983561"/>
      <w:r>
        <w:t xml:space="preserve">4.3 </w:t>
      </w:r>
      <w:r w:rsidR="00784F10">
        <w:t xml:space="preserve">Why </w:t>
      </w:r>
      <w:proofErr w:type="gramStart"/>
      <w:r w:rsidR="00784F10">
        <w:t>time</w:t>
      </w:r>
      <w:proofErr w:type="gramEnd"/>
      <w:r w:rsidR="00784F10">
        <w:t xml:space="preserve"> dilation and length </w:t>
      </w:r>
      <w:proofErr w:type="gramStart"/>
      <w:r w:rsidR="00784F10">
        <w:t>contraction</w:t>
      </w:r>
      <w:proofErr w:type="gramEnd"/>
      <w:r w:rsidR="00784F10">
        <w:t xml:space="preserve"> appear inside the</w:t>
      </w:r>
      <w:r w:rsidR="00B406EE">
        <w:t xml:space="preserve"> </w:t>
      </w:r>
      <w:r w:rsidR="00784F10">
        <w:t>loop</w:t>
      </w:r>
      <w:bookmarkEnd w:id="13"/>
    </w:p>
    <w:p w14:paraId="21B22565" w14:textId="77777777" w:rsidR="00055520" w:rsidRDefault="00055520" w:rsidP="00784F10">
      <w:pPr>
        <w:spacing w:after="0" w:line="259" w:lineRule="auto"/>
        <w:ind w:left="-5"/>
        <w:rPr>
          <w:rFonts w:ascii="Segoe UI" w:eastAsia="Segoe UI" w:hAnsi="Segoe UI" w:cs="Segoe UI"/>
          <w:b/>
          <w:szCs w:val="20"/>
        </w:rPr>
      </w:pPr>
    </w:p>
    <w:p w14:paraId="1A643A17" w14:textId="69CE12BF" w:rsidR="00784F10" w:rsidRPr="00055520" w:rsidRDefault="00784F10" w:rsidP="00784F10">
      <w:pPr>
        <w:spacing w:after="0" w:line="259" w:lineRule="auto"/>
        <w:ind w:left="-5"/>
        <w:rPr>
          <w:rFonts w:ascii="Times New Roman" w:eastAsia="Times New Roman" w:hAnsi="Times New Roman" w:cs="Times New Roman"/>
          <w:i/>
          <w:sz w:val="28"/>
          <w:szCs w:val="20"/>
        </w:rPr>
      </w:pPr>
      <w:r w:rsidRPr="00055520">
        <w:rPr>
          <w:rFonts w:ascii="Segoe UI" w:eastAsia="Segoe UI" w:hAnsi="Segoe UI" w:cs="Segoe UI"/>
          <w:b/>
          <w:szCs w:val="20"/>
        </w:rPr>
        <w:t xml:space="preserve">Internal clock (frequency) slows by </w:t>
      </w:r>
      <w:r w:rsidRPr="00055520">
        <w:rPr>
          <w:rFonts w:ascii="Times New Roman" w:eastAsia="Times New Roman" w:hAnsi="Times New Roman" w:cs="Times New Roman"/>
          <w:i/>
          <w:sz w:val="28"/>
          <w:szCs w:val="20"/>
        </w:rPr>
        <w:t>γ</w:t>
      </w:r>
    </w:p>
    <w:p w14:paraId="50DB8652" w14:textId="77777777" w:rsidR="00055520" w:rsidRPr="00055520" w:rsidRDefault="00055520" w:rsidP="00784F10">
      <w:pPr>
        <w:spacing w:after="0" w:line="259" w:lineRule="auto"/>
        <w:ind w:left="-5"/>
        <w:rPr>
          <w:sz w:val="20"/>
          <w:szCs w:val="20"/>
        </w:rPr>
      </w:pPr>
    </w:p>
    <w:p w14:paraId="12154792" w14:textId="77777777" w:rsidR="00784F10" w:rsidRDefault="00784F10" w:rsidP="00784F10">
      <w:pPr>
        <w:ind w:left="-5"/>
      </w:pPr>
      <w:r>
        <w:t>Write each photon velocity as a drift plus an internal part:</w:t>
      </w:r>
    </w:p>
    <w:p w14:paraId="55675CE4" w14:textId="77777777" w:rsidR="00784F10" w:rsidRDefault="00784F10" w:rsidP="00784F10">
      <w:pPr>
        <w:spacing w:after="293" w:line="263" w:lineRule="auto"/>
        <w:ind w:left="78" w:right="35"/>
        <w:jc w:val="center"/>
      </w:pPr>
      <w:proofErr w:type="spellStart"/>
      <w:r>
        <w:rPr>
          <w:rFonts w:ascii="Times New Roman" w:eastAsia="Times New Roman" w:hAnsi="Times New Roman" w:cs="Times New Roman"/>
          <w:b/>
          <w:sz w:val="29"/>
        </w:rPr>
        <w:t>w</w:t>
      </w:r>
      <w:r>
        <w:rPr>
          <w:rFonts w:ascii="Times New Roman" w:eastAsia="Times New Roman" w:hAnsi="Times New Roman" w:cs="Times New Roman"/>
          <w:i/>
          <w:sz w:val="29"/>
          <w:vertAlign w:val="subscript"/>
        </w:rPr>
        <w:t>i</w:t>
      </w:r>
      <w:proofErr w:type="spellEnd"/>
      <w:r>
        <w:rPr>
          <w:rFonts w:ascii="Times New Roman" w:eastAsia="Times New Roman" w:hAnsi="Times New Roman" w:cs="Times New Roman"/>
          <w:sz w:val="2"/>
        </w:rPr>
        <w:t xml:space="preserve"> </w:t>
      </w:r>
      <w:r>
        <w:rPr>
          <w:rFonts w:ascii="Times New Roman" w:eastAsia="Times New Roman" w:hAnsi="Times New Roman" w:cs="Times New Roman"/>
          <w:sz w:val="29"/>
        </w:rPr>
        <w:t xml:space="preserve">= </w:t>
      </w:r>
      <w:r>
        <w:rPr>
          <w:rFonts w:ascii="Times New Roman" w:eastAsia="Times New Roman" w:hAnsi="Times New Roman" w:cs="Times New Roman"/>
          <w:b/>
          <w:sz w:val="29"/>
        </w:rPr>
        <w:t xml:space="preserve">v </w:t>
      </w:r>
      <w:r>
        <w:rPr>
          <w:rFonts w:ascii="Times New Roman" w:eastAsia="Times New Roman" w:hAnsi="Times New Roman" w:cs="Times New Roman"/>
          <w:sz w:val="29"/>
        </w:rPr>
        <w:t xml:space="preserve">+ </w:t>
      </w:r>
      <w:proofErr w:type="spellStart"/>
      <w:r>
        <w:rPr>
          <w:rFonts w:ascii="Times New Roman" w:eastAsia="Times New Roman" w:hAnsi="Times New Roman" w:cs="Times New Roman"/>
          <w:b/>
          <w:sz w:val="29"/>
        </w:rPr>
        <w:t>u</w:t>
      </w:r>
      <w:r>
        <w:rPr>
          <w:rFonts w:ascii="Times New Roman" w:eastAsia="Times New Roman" w:hAnsi="Times New Roman" w:cs="Times New Roman"/>
          <w:i/>
          <w:sz w:val="29"/>
          <w:vertAlign w:val="subscript"/>
        </w:rPr>
        <w:t>i</w:t>
      </w:r>
      <w:proofErr w:type="spellEnd"/>
      <w:r>
        <w:rPr>
          <w:rFonts w:ascii="Times New Roman" w:eastAsia="Times New Roman" w:hAnsi="Times New Roman" w:cs="Times New Roman"/>
          <w:sz w:val="29"/>
        </w:rPr>
        <w:t>,</w:t>
      </w:r>
      <w:r>
        <w:rPr>
          <w:rFonts w:ascii="Times New Roman" w:eastAsia="Times New Roman" w:hAnsi="Times New Roman" w:cs="Times New Roman"/>
          <w:sz w:val="2"/>
        </w:rPr>
        <w:t xml:space="preserve"> </w:t>
      </w:r>
    </w:p>
    <w:p w14:paraId="79638126" w14:textId="77777777" w:rsidR="00784F10" w:rsidRDefault="00784F10" w:rsidP="00784F10">
      <w:pPr>
        <w:spacing w:after="316"/>
        <w:ind w:left="-5"/>
      </w:pPr>
      <w:r>
        <w:t xml:space="preserve">where </w:t>
      </w:r>
      <w:r>
        <w:rPr>
          <w:rFonts w:ascii="Cambria Math" w:eastAsia="Cambria Math" w:hAnsi="Cambria Math" w:cs="Cambria Math"/>
          <w:sz w:val="29"/>
        </w:rPr>
        <w:t>⟨</w:t>
      </w:r>
      <w:proofErr w:type="spellStart"/>
      <w:r>
        <w:rPr>
          <w:rFonts w:ascii="Times New Roman" w:eastAsia="Times New Roman" w:hAnsi="Times New Roman" w:cs="Times New Roman"/>
          <w:b/>
          <w:sz w:val="29"/>
        </w:rPr>
        <w:t>u</w:t>
      </w:r>
      <w:r>
        <w:rPr>
          <w:rFonts w:ascii="Times New Roman" w:eastAsia="Times New Roman" w:hAnsi="Times New Roman" w:cs="Times New Roman"/>
          <w:i/>
          <w:sz w:val="29"/>
          <w:vertAlign w:val="subscript"/>
        </w:rPr>
        <w:t>i</w:t>
      </w:r>
      <w:proofErr w:type="spellEnd"/>
      <w:r>
        <w:rPr>
          <w:rFonts w:ascii="Cambria Math" w:eastAsia="Cambria Math" w:hAnsi="Cambria Math" w:cs="Cambria Math"/>
          <w:sz w:val="29"/>
        </w:rPr>
        <w:t>⟩</w:t>
      </w:r>
      <w:r>
        <w:rPr>
          <w:rFonts w:ascii="Times New Roman" w:eastAsia="Times New Roman" w:hAnsi="Times New Roman" w:cs="Times New Roman"/>
          <w:sz w:val="2"/>
        </w:rPr>
        <w:t xml:space="preserve"> </w:t>
      </w:r>
      <w:r>
        <w:rPr>
          <w:rFonts w:ascii="Times New Roman" w:eastAsia="Times New Roman" w:hAnsi="Times New Roman" w:cs="Times New Roman"/>
          <w:sz w:val="29"/>
        </w:rPr>
        <w:t xml:space="preserve">= </w:t>
      </w:r>
      <w:r>
        <w:rPr>
          <w:rFonts w:ascii="Times New Roman" w:eastAsia="Times New Roman" w:hAnsi="Times New Roman" w:cs="Times New Roman"/>
          <w:b/>
          <w:sz w:val="29"/>
        </w:rPr>
        <w:t>0</w:t>
      </w:r>
      <w:r>
        <w:t xml:space="preserve"> over the loop and every </w:t>
      </w:r>
      <w:r>
        <w:rPr>
          <w:rFonts w:ascii="Cambria Math" w:eastAsia="Cambria Math" w:hAnsi="Cambria Math" w:cs="Cambria Math"/>
          <w:sz w:val="29"/>
        </w:rPr>
        <w:t>∣</w:t>
      </w:r>
      <w:proofErr w:type="spellStart"/>
      <w:r>
        <w:rPr>
          <w:rFonts w:ascii="Times New Roman" w:eastAsia="Times New Roman" w:hAnsi="Times New Roman" w:cs="Times New Roman"/>
          <w:b/>
          <w:sz w:val="29"/>
        </w:rPr>
        <w:t>w</w:t>
      </w:r>
      <w:r>
        <w:rPr>
          <w:rFonts w:ascii="Times New Roman" w:eastAsia="Times New Roman" w:hAnsi="Times New Roman" w:cs="Times New Roman"/>
          <w:i/>
          <w:sz w:val="29"/>
          <w:vertAlign w:val="subscript"/>
        </w:rPr>
        <w:t>i</w:t>
      </w:r>
      <w:proofErr w:type="spellEnd"/>
      <w:r>
        <w:rPr>
          <w:rFonts w:ascii="Cambria Math" w:eastAsia="Cambria Math" w:hAnsi="Cambria Math" w:cs="Cambria Math"/>
          <w:sz w:val="29"/>
        </w:rPr>
        <w:t>∣</w:t>
      </w:r>
      <w:r>
        <w:rPr>
          <w:rFonts w:ascii="Times New Roman" w:eastAsia="Times New Roman" w:hAnsi="Times New Roman" w:cs="Times New Roman"/>
          <w:sz w:val="2"/>
        </w:rPr>
        <w:t xml:space="preserve"> </w:t>
      </w:r>
      <w:r>
        <w:rPr>
          <w:rFonts w:ascii="Times New Roman" w:eastAsia="Times New Roman" w:hAnsi="Times New Roman" w:cs="Times New Roman"/>
          <w:sz w:val="29"/>
        </w:rPr>
        <w:t xml:space="preserve">= </w:t>
      </w:r>
      <w:r>
        <w:rPr>
          <w:rFonts w:ascii="Times New Roman" w:eastAsia="Times New Roman" w:hAnsi="Times New Roman" w:cs="Times New Roman"/>
          <w:i/>
          <w:sz w:val="29"/>
        </w:rPr>
        <w:t>c</w:t>
      </w:r>
      <w:r>
        <w:t xml:space="preserve">. Imposing </w:t>
      </w:r>
      <w:r>
        <w:rPr>
          <w:rFonts w:ascii="Cambria Math" w:eastAsia="Cambria Math" w:hAnsi="Cambria Math" w:cs="Cambria Math"/>
          <w:sz w:val="29"/>
        </w:rPr>
        <w:t>∣</w:t>
      </w:r>
      <w:r>
        <w:rPr>
          <w:rFonts w:ascii="Times New Roman" w:eastAsia="Times New Roman" w:hAnsi="Times New Roman" w:cs="Times New Roman"/>
          <w:b/>
          <w:sz w:val="29"/>
        </w:rPr>
        <w:t xml:space="preserve">v </w:t>
      </w:r>
      <w:r>
        <w:rPr>
          <w:rFonts w:ascii="Times New Roman" w:eastAsia="Times New Roman" w:hAnsi="Times New Roman" w:cs="Times New Roman"/>
          <w:sz w:val="29"/>
        </w:rPr>
        <w:t xml:space="preserve">+ </w:t>
      </w:r>
      <w:proofErr w:type="spellStart"/>
      <w:r>
        <w:rPr>
          <w:rFonts w:ascii="Times New Roman" w:eastAsia="Times New Roman" w:hAnsi="Times New Roman" w:cs="Times New Roman"/>
          <w:b/>
          <w:sz w:val="29"/>
        </w:rPr>
        <w:t>u</w:t>
      </w:r>
      <w:r>
        <w:rPr>
          <w:rFonts w:ascii="Times New Roman" w:eastAsia="Times New Roman" w:hAnsi="Times New Roman" w:cs="Times New Roman"/>
          <w:i/>
          <w:sz w:val="29"/>
          <w:vertAlign w:val="subscript"/>
        </w:rPr>
        <w:t>i</w:t>
      </w:r>
      <w:proofErr w:type="spellEnd"/>
      <w:r>
        <w:rPr>
          <w:rFonts w:ascii="Cambria Math" w:eastAsia="Cambria Math" w:hAnsi="Cambria Math" w:cs="Cambria Math"/>
          <w:sz w:val="29"/>
        </w:rPr>
        <w:t>∣</w:t>
      </w:r>
      <w:r>
        <w:rPr>
          <w:rFonts w:ascii="Times New Roman" w:eastAsia="Times New Roman" w:hAnsi="Times New Roman" w:cs="Times New Roman"/>
          <w:sz w:val="2"/>
        </w:rPr>
        <w:t xml:space="preserve"> </w:t>
      </w:r>
      <w:r>
        <w:rPr>
          <w:rFonts w:ascii="Times New Roman" w:eastAsia="Times New Roman" w:hAnsi="Times New Roman" w:cs="Times New Roman"/>
          <w:sz w:val="29"/>
        </w:rPr>
        <w:t xml:space="preserve">= </w:t>
      </w:r>
      <w:r>
        <w:rPr>
          <w:rFonts w:ascii="Times New Roman" w:eastAsia="Times New Roman" w:hAnsi="Times New Roman" w:cs="Times New Roman"/>
          <w:i/>
          <w:sz w:val="29"/>
        </w:rPr>
        <w:t>c</w:t>
      </w:r>
      <w:r>
        <w:t xml:space="preserve"> gives</w:t>
      </w:r>
    </w:p>
    <w:p w14:paraId="795E8557" w14:textId="77777777" w:rsidR="00784F10" w:rsidRDefault="00784F10" w:rsidP="00784F10">
      <w:pPr>
        <w:spacing w:after="378" w:line="263" w:lineRule="auto"/>
        <w:ind w:left="78" w:right="35"/>
        <w:jc w:val="center"/>
      </w:pPr>
      <w:r>
        <w:rPr>
          <w:rFonts w:ascii="Times New Roman" w:eastAsia="Times New Roman" w:hAnsi="Times New Roman" w:cs="Times New Roman"/>
          <w:i/>
          <w:sz w:val="29"/>
        </w:rPr>
        <w:t>u</w:t>
      </w:r>
      <w:r>
        <w:rPr>
          <w:rFonts w:ascii="Times New Roman" w:eastAsia="Times New Roman" w:hAnsi="Times New Roman" w:cs="Times New Roman"/>
          <w:sz w:val="29"/>
          <w:vertAlign w:val="superscript"/>
        </w:rPr>
        <w:t>2</w:t>
      </w:r>
      <w:r>
        <w:rPr>
          <w:rFonts w:ascii="Times New Roman" w:eastAsia="Times New Roman" w:hAnsi="Times New Roman" w:cs="Times New Roman"/>
          <w:i/>
          <w:sz w:val="29"/>
          <w:vertAlign w:val="subscript"/>
        </w:rPr>
        <w:t>i</w:t>
      </w:r>
      <w:r>
        <w:rPr>
          <w:rFonts w:ascii="Times New Roman" w:eastAsia="Times New Roman" w:hAnsi="Times New Roman" w:cs="Times New Roman"/>
          <w:sz w:val="2"/>
        </w:rPr>
        <w:t xml:space="preserve"> </w:t>
      </w:r>
      <w:r>
        <w:rPr>
          <w:rFonts w:ascii="Times New Roman" w:eastAsia="Times New Roman" w:hAnsi="Times New Roman" w:cs="Times New Roman"/>
          <w:sz w:val="29"/>
        </w:rPr>
        <w:t>+ 2</w:t>
      </w:r>
      <w:r>
        <w:rPr>
          <w:rFonts w:ascii="Times New Roman" w:eastAsia="Times New Roman" w:hAnsi="Times New Roman" w:cs="Times New Roman"/>
          <w:b/>
          <w:sz w:val="29"/>
        </w:rPr>
        <w:t>v</w:t>
      </w:r>
      <w:r>
        <w:rPr>
          <w:rFonts w:ascii="Cambria Math" w:eastAsia="Cambria Math" w:hAnsi="Cambria Math" w:cs="Cambria Math"/>
          <w:sz w:val="29"/>
        </w:rPr>
        <w:t>⋅</w:t>
      </w:r>
      <w:r>
        <w:rPr>
          <w:rFonts w:ascii="Times New Roman" w:eastAsia="Times New Roman" w:hAnsi="Times New Roman" w:cs="Times New Roman"/>
          <w:b/>
          <w:sz w:val="29"/>
        </w:rPr>
        <w:t>u</w:t>
      </w:r>
      <w:r>
        <w:rPr>
          <w:rFonts w:ascii="Times New Roman" w:eastAsia="Times New Roman" w:hAnsi="Times New Roman" w:cs="Times New Roman"/>
          <w:i/>
          <w:sz w:val="29"/>
          <w:vertAlign w:val="subscript"/>
        </w:rPr>
        <w:t>i</w:t>
      </w:r>
      <w:r>
        <w:rPr>
          <w:rFonts w:ascii="Times New Roman" w:eastAsia="Times New Roman" w:hAnsi="Times New Roman" w:cs="Times New Roman"/>
          <w:sz w:val="2"/>
        </w:rPr>
        <w:t xml:space="preserve"> </w:t>
      </w:r>
      <w:r>
        <w:rPr>
          <w:rFonts w:ascii="Times New Roman" w:eastAsia="Times New Roman" w:hAnsi="Times New Roman" w:cs="Times New Roman"/>
          <w:sz w:val="29"/>
        </w:rPr>
        <w:t xml:space="preserve">+ </w:t>
      </w:r>
      <w:r>
        <w:rPr>
          <w:rFonts w:ascii="Times New Roman" w:eastAsia="Times New Roman" w:hAnsi="Times New Roman" w:cs="Times New Roman"/>
          <w:i/>
          <w:sz w:val="29"/>
        </w:rPr>
        <w:t>v</w:t>
      </w:r>
      <w:r>
        <w:rPr>
          <w:rFonts w:ascii="Times New Roman" w:eastAsia="Times New Roman" w:hAnsi="Times New Roman" w:cs="Times New Roman"/>
          <w:sz w:val="29"/>
          <w:vertAlign w:val="superscript"/>
        </w:rPr>
        <w:t xml:space="preserve">2 </w:t>
      </w:r>
      <w:r>
        <w:rPr>
          <w:rFonts w:ascii="Times New Roman" w:eastAsia="Times New Roman" w:hAnsi="Times New Roman" w:cs="Times New Roman"/>
          <w:sz w:val="29"/>
        </w:rPr>
        <w:t xml:space="preserve">= </w:t>
      </w:r>
      <w:r>
        <w:rPr>
          <w:rFonts w:ascii="Times New Roman" w:eastAsia="Times New Roman" w:hAnsi="Times New Roman" w:cs="Times New Roman"/>
          <w:i/>
          <w:sz w:val="29"/>
        </w:rPr>
        <w:t>c</w:t>
      </w:r>
      <w:r>
        <w:rPr>
          <w:rFonts w:ascii="Times New Roman" w:eastAsia="Times New Roman" w:hAnsi="Times New Roman" w:cs="Times New Roman"/>
          <w:sz w:val="29"/>
          <w:vertAlign w:val="superscript"/>
        </w:rPr>
        <w:t>2</w:t>
      </w:r>
      <w:r>
        <w:rPr>
          <w:rFonts w:ascii="Times New Roman" w:eastAsia="Times New Roman" w:hAnsi="Times New Roman" w:cs="Times New Roman"/>
          <w:sz w:val="29"/>
        </w:rPr>
        <w:t>.</w:t>
      </w:r>
    </w:p>
    <w:p w14:paraId="3A2E423B" w14:textId="77777777" w:rsidR="00784F10" w:rsidRDefault="00784F10" w:rsidP="00784F10">
      <w:pPr>
        <w:spacing w:after="361"/>
        <w:ind w:left="-5"/>
      </w:pPr>
      <w:r>
        <w:t xml:space="preserve">Averaging over the loop cancels </w:t>
      </w:r>
      <w:r>
        <w:rPr>
          <w:rFonts w:ascii="Cambria Math" w:eastAsia="Cambria Math" w:hAnsi="Cambria Math" w:cs="Cambria Math"/>
          <w:sz w:val="29"/>
        </w:rPr>
        <w:t>⟨</w:t>
      </w:r>
      <w:proofErr w:type="spellStart"/>
      <w:r>
        <w:rPr>
          <w:rFonts w:ascii="Times New Roman" w:eastAsia="Times New Roman" w:hAnsi="Times New Roman" w:cs="Times New Roman"/>
          <w:b/>
          <w:sz w:val="29"/>
        </w:rPr>
        <w:t>v</w:t>
      </w:r>
      <w:r>
        <w:rPr>
          <w:rFonts w:ascii="Cambria Math" w:eastAsia="Cambria Math" w:hAnsi="Cambria Math" w:cs="Cambria Math"/>
          <w:sz w:val="29"/>
        </w:rPr>
        <w:t>⋅</w:t>
      </w:r>
      <w:r>
        <w:rPr>
          <w:rFonts w:ascii="Times New Roman" w:eastAsia="Times New Roman" w:hAnsi="Times New Roman" w:cs="Times New Roman"/>
          <w:b/>
          <w:sz w:val="29"/>
        </w:rPr>
        <w:t>u</w:t>
      </w:r>
      <w:r>
        <w:rPr>
          <w:rFonts w:ascii="Times New Roman" w:eastAsia="Times New Roman" w:hAnsi="Times New Roman" w:cs="Times New Roman"/>
          <w:i/>
          <w:sz w:val="29"/>
          <w:vertAlign w:val="subscript"/>
        </w:rPr>
        <w:t>i</w:t>
      </w:r>
      <w:proofErr w:type="spellEnd"/>
      <w:r>
        <w:rPr>
          <w:rFonts w:ascii="Cambria Math" w:eastAsia="Cambria Math" w:hAnsi="Cambria Math" w:cs="Cambria Math"/>
          <w:sz w:val="29"/>
        </w:rPr>
        <w:t>⟩</w:t>
      </w:r>
      <w:r>
        <w:rPr>
          <w:rFonts w:ascii="Times New Roman" w:eastAsia="Times New Roman" w:hAnsi="Times New Roman" w:cs="Times New Roman"/>
          <w:sz w:val="2"/>
          <w:vertAlign w:val="superscript"/>
        </w:rPr>
        <w:t xml:space="preserve"> </w:t>
      </w:r>
      <w:r>
        <w:rPr>
          <w:rFonts w:ascii="Times New Roman" w:eastAsia="Times New Roman" w:hAnsi="Times New Roman" w:cs="Times New Roman"/>
          <w:sz w:val="29"/>
        </w:rPr>
        <w:t>= 0</w:t>
      </w:r>
      <w:r>
        <w:t>, yielding</w:t>
      </w:r>
    </w:p>
    <w:p w14:paraId="1BAFB35E" w14:textId="03B8B562" w:rsidR="00784F10" w:rsidRDefault="00784F10" w:rsidP="00B97990">
      <w:pPr>
        <w:jc w:val="center"/>
      </w:pPr>
      <w:r w:rsidRPr="00B97990">
        <w:rPr>
          <w:rFonts w:ascii="Cambria Math" w:eastAsia="Cambria Math" w:hAnsi="Cambria Math" w:cs="Cambria Math"/>
          <w:sz w:val="28"/>
          <w:szCs w:val="28"/>
        </w:rPr>
        <w:t>⟨</w:t>
      </w:r>
      <w:r w:rsidRPr="00B97990">
        <w:rPr>
          <w:rFonts w:ascii="Times New Roman" w:eastAsia="Times New Roman" w:hAnsi="Times New Roman" w:cs="Times New Roman"/>
          <w:i/>
          <w:sz w:val="28"/>
          <w:szCs w:val="28"/>
        </w:rPr>
        <w:t>u</w:t>
      </w:r>
      <w:r w:rsidRPr="00B97990">
        <w:rPr>
          <w:sz w:val="28"/>
          <w:szCs w:val="28"/>
          <w:vertAlign w:val="superscript"/>
        </w:rPr>
        <w:t>2</w:t>
      </w:r>
      <w:r w:rsidRPr="00B97990">
        <w:rPr>
          <w:rFonts w:ascii="Cambria Math" w:eastAsia="Cambria Math" w:hAnsi="Cambria Math" w:cs="Cambria Math"/>
          <w:sz w:val="28"/>
          <w:szCs w:val="28"/>
        </w:rPr>
        <w:t xml:space="preserve">⟩ </w:t>
      </w:r>
      <w:r w:rsidRPr="00B97990">
        <w:rPr>
          <w:sz w:val="28"/>
          <w:szCs w:val="28"/>
        </w:rPr>
        <w:t xml:space="preserve">= </w:t>
      </w:r>
      <w:r w:rsidRPr="00B97990">
        <w:rPr>
          <w:rFonts w:ascii="Times New Roman" w:eastAsia="Times New Roman" w:hAnsi="Times New Roman" w:cs="Times New Roman"/>
          <w:i/>
          <w:sz w:val="28"/>
          <w:szCs w:val="28"/>
        </w:rPr>
        <w:t>c</w:t>
      </w:r>
      <w:r w:rsidRPr="00B97990">
        <w:rPr>
          <w:sz w:val="28"/>
          <w:szCs w:val="28"/>
          <w:vertAlign w:val="superscript"/>
        </w:rPr>
        <w:t xml:space="preserve">2 </w:t>
      </w:r>
      <w:r w:rsidRPr="00B97990">
        <w:rPr>
          <w:sz w:val="28"/>
          <w:szCs w:val="28"/>
        </w:rPr>
        <w:t xml:space="preserve">− </w:t>
      </w:r>
      <w:r w:rsidRPr="00B97990">
        <w:rPr>
          <w:rFonts w:ascii="Times New Roman" w:eastAsia="Times New Roman" w:hAnsi="Times New Roman" w:cs="Times New Roman"/>
          <w:i/>
          <w:sz w:val="28"/>
          <w:szCs w:val="28"/>
        </w:rPr>
        <w:t>v</w:t>
      </w:r>
      <w:r w:rsidRPr="00B97990">
        <w:rPr>
          <w:sz w:val="28"/>
          <w:szCs w:val="28"/>
          <w:vertAlign w:val="superscript"/>
        </w:rPr>
        <w:t xml:space="preserve">2 </w:t>
      </w:r>
      <w:r w:rsidRPr="00B97990">
        <w:rPr>
          <w:sz w:val="28"/>
          <w:szCs w:val="28"/>
        </w:rPr>
        <w:t xml:space="preserve">= </w:t>
      </w:r>
      <w:r w:rsidRPr="00B97990">
        <w:rPr>
          <w:rFonts w:ascii="Times New Roman" w:eastAsia="Times New Roman" w:hAnsi="Times New Roman" w:cs="Times New Roman"/>
          <w:i/>
          <w:sz w:val="28"/>
          <w:szCs w:val="28"/>
        </w:rPr>
        <w:t>c</w:t>
      </w:r>
      <w:r w:rsidRPr="00B97990">
        <w:rPr>
          <w:sz w:val="28"/>
          <w:szCs w:val="28"/>
          <w:vertAlign w:val="superscript"/>
        </w:rPr>
        <w:t>2</w:t>
      </w:r>
      <w:r w:rsidRPr="00B97990">
        <w:rPr>
          <w:sz w:val="28"/>
          <w:szCs w:val="28"/>
        </w:rPr>
        <w:t xml:space="preserve">(1 − </w:t>
      </w:r>
      <w:r w:rsidRPr="00B97990">
        <w:rPr>
          <w:rFonts w:ascii="Times New Roman" w:eastAsia="Times New Roman" w:hAnsi="Times New Roman" w:cs="Times New Roman"/>
          <w:i/>
          <w:sz w:val="28"/>
          <w:szCs w:val="28"/>
        </w:rPr>
        <w:t>β</w:t>
      </w:r>
      <w:r w:rsidRPr="00B97990">
        <w:rPr>
          <w:sz w:val="28"/>
          <w:szCs w:val="28"/>
          <w:vertAlign w:val="superscript"/>
        </w:rPr>
        <w:t>2</w:t>
      </w:r>
      <w:r w:rsidRPr="00B97990">
        <w:rPr>
          <w:sz w:val="28"/>
          <w:szCs w:val="28"/>
        </w:rPr>
        <w:t>)</w:t>
      </w:r>
      <w:r w:rsidR="0068442D">
        <w:br/>
      </w:r>
    </w:p>
    <w:p w14:paraId="3E80E022" w14:textId="44597561" w:rsidR="00784F10" w:rsidRDefault="00784F10" w:rsidP="00784F10">
      <w:pPr>
        <w:spacing w:after="135"/>
        <w:ind w:left="-5"/>
      </w:pPr>
      <w:proofErr w:type="gramStart"/>
      <w:r>
        <w:t>So</w:t>
      </w:r>
      <w:proofErr w:type="gramEnd"/>
      <w:r>
        <w:t xml:space="preserve"> the </w:t>
      </w:r>
      <w:r w:rsidRPr="00973BEF">
        <w:rPr>
          <w:b/>
          <w:bCs/>
        </w:rPr>
        <w:t>internal circulation speed budget</w:t>
      </w:r>
      <w:r>
        <w:t xml:space="preserve"> drops from </w:t>
      </w:r>
      <w:r>
        <w:rPr>
          <w:rFonts w:ascii="Times New Roman" w:eastAsia="Times New Roman" w:hAnsi="Times New Roman" w:cs="Times New Roman"/>
          <w:i/>
          <w:sz w:val="29"/>
        </w:rPr>
        <w:t>c</w:t>
      </w:r>
      <w:r>
        <w:t xml:space="preserve"> to </w:t>
      </w:r>
      <w:r>
        <w:rPr>
          <w:rFonts w:ascii="Times New Roman" w:eastAsia="Times New Roman" w:hAnsi="Times New Roman" w:cs="Times New Roman"/>
          <w:i/>
          <w:sz w:val="29"/>
        </w:rPr>
        <w:t>c</w:t>
      </w:r>
      <m:oMath>
        <m:rad>
          <m:radPr>
            <m:degHide m:val="1"/>
            <m:ctrlPr>
              <w:rPr>
                <w:rFonts w:ascii="Cambria Math" w:eastAsia="Times New Roman" w:hAnsi="Cambria Math" w:cs="Times New Roman"/>
                <w:i/>
                <w:sz w:val="29"/>
              </w:rPr>
            </m:ctrlPr>
          </m:radPr>
          <m:deg/>
          <m:e>
            <m:r>
              <m:rPr>
                <m:sty m:val="p"/>
              </m:rPr>
              <w:rPr>
                <w:rFonts w:ascii="Cambria Math" w:eastAsia="Times New Roman" w:hAnsi="Cambria Math" w:cs="Times New Roman"/>
                <w:sz w:val="29"/>
              </w:rPr>
              <m:t xml:space="preserve">1 - </m:t>
            </m:r>
            <m:sSup>
              <m:sSupPr>
                <m:ctrlPr>
                  <w:rPr>
                    <w:rFonts w:ascii="Cambria Math" w:eastAsia="Times New Roman" w:hAnsi="Cambria Math" w:cs="Times New Roman"/>
                    <w:sz w:val="29"/>
                  </w:rPr>
                </m:ctrlPr>
              </m:sSupPr>
              <m:e>
                <m:r>
                  <w:rPr>
                    <w:rFonts w:ascii="Cambria Math" w:eastAsia="Times New Roman" w:hAnsi="Cambria Math" w:cs="Times New Roman"/>
                    <w:sz w:val="28"/>
                    <w:szCs w:val="28"/>
                  </w:rPr>
                  <m:t>β</m:t>
                </m:r>
              </m:e>
              <m:sup>
                <m:r>
                  <w:rPr>
                    <w:rFonts w:ascii="Cambria Math" w:eastAsia="Times New Roman" w:hAnsi="Cambria Math" w:cs="Times New Roman"/>
                    <w:sz w:val="29"/>
                  </w:rPr>
                  <m:t>2</m:t>
                </m:r>
              </m:sup>
            </m:sSup>
          </m:e>
        </m:rad>
      </m:oMath>
      <w:r>
        <w:rPr>
          <w:rFonts w:ascii="Times New Roman" w:eastAsia="Times New Roman" w:hAnsi="Times New Roman" w:cs="Times New Roman"/>
          <w:sz w:val="29"/>
          <w:vertAlign w:val="superscript"/>
        </w:rPr>
        <w:t xml:space="preserve"> </w:t>
      </w:r>
      <w:r>
        <w:t>. For a loop whose internal</w:t>
      </w:r>
      <w:r w:rsidR="00A209FC">
        <w:t xml:space="preserve"> </w:t>
      </w:r>
      <w:r>
        <w:t xml:space="preserve">frequency </w:t>
      </w:r>
      <w:proofErr w:type="gramStart"/>
      <w:r>
        <w:rPr>
          <w:rFonts w:ascii="Times New Roman" w:eastAsia="Times New Roman" w:hAnsi="Times New Roman" w:cs="Times New Roman"/>
          <w:i/>
          <w:sz w:val="29"/>
        </w:rPr>
        <w:t>f</w:t>
      </w:r>
      <w:r>
        <w:t xml:space="preserve"> </w:t>
      </w:r>
      <w:r w:rsidR="00A209FC">
        <w:t xml:space="preserve"> </w:t>
      </w:r>
      <w:r>
        <w:t>is</w:t>
      </w:r>
      <w:proofErr w:type="gramEnd"/>
      <w:r>
        <w:t xml:space="preserve"> set by typical tangential speed over a fixed proper path length, you get</w:t>
      </w:r>
    </w:p>
    <w:p w14:paraId="6830F618" w14:textId="77777777" w:rsidR="00D63545" w:rsidRDefault="00D63545" w:rsidP="00784F10">
      <w:pPr>
        <w:spacing w:after="135"/>
        <w:ind w:left="-5"/>
      </w:pPr>
    </w:p>
    <w:p w14:paraId="32985BB9" w14:textId="5AA47A41" w:rsidR="00D63545" w:rsidRDefault="00D63545" w:rsidP="00D63545">
      <w:pPr>
        <w:spacing w:after="135"/>
        <w:ind w:left="-5"/>
        <w:jc w:val="center"/>
      </w:pPr>
      <w:r>
        <w:rPr>
          <w:rFonts w:ascii="Times New Roman" w:eastAsia="Times New Roman" w:hAnsi="Times New Roman" w:cs="Times New Roman"/>
          <w:i/>
          <w:sz w:val="29"/>
        </w:rPr>
        <w:t>f</w:t>
      </w:r>
      <w:r>
        <w:rPr>
          <w:rFonts w:ascii="Times New Roman" w:eastAsia="Times New Roman" w:hAnsi="Times New Roman" w:cs="Times New Roman"/>
          <w:sz w:val="29"/>
        </w:rPr>
        <w:t>(</w:t>
      </w:r>
      <w:r>
        <w:rPr>
          <w:rFonts w:ascii="Times New Roman" w:eastAsia="Times New Roman" w:hAnsi="Times New Roman" w:cs="Times New Roman"/>
          <w:i/>
          <w:sz w:val="29"/>
        </w:rPr>
        <w:t>v</w:t>
      </w:r>
      <w:r>
        <w:rPr>
          <w:rFonts w:ascii="Times New Roman" w:eastAsia="Times New Roman" w:hAnsi="Times New Roman" w:cs="Times New Roman"/>
          <w:sz w:val="29"/>
        </w:rPr>
        <w:t xml:space="preserve">) = </w:t>
      </w:r>
      <w:r>
        <w:rPr>
          <w:rFonts w:ascii="Times New Roman" w:eastAsia="Times New Roman" w:hAnsi="Times New Roman" w:cs="Times New Roman"/>
          <w:i/>
          <w:sz w:val="29"/>
        </w:rPr>
        <w:t>f</w:t>
      </w:r>
      <w:r>
        <w:rPr>
          <w:rFonts w:ascii="Times New Roman" w:eastAsia="Times New Roman" w:hAnsi="Times New Roman" w:cs="Times New Roman"/>
          <w:sz w:val="29"/>
          <w:vertAlign w:val="subscript"/>
        </w:rPr>
        <w:t xml:space="preserve">0 </w:t>
      </w:r>
      <m:oMath>
        <m:rad>
          <m:radPr>
            <m:degHide m:val="1"/>
            <m:ctrlPr>
              <w:rPr>
                <w:rFonts w:ascii="Cambria Math" w:eastAsia="Times New Roman" w:hAnsi="Cambria Math" w:cs="Times New Roman"/>
                <w:i/>
                <w:sz w:val="29"/>
                <w:vertAlign w:val="subscript"/>
              </w:rPr>
            </m:ctrlPr>
          </m:radPr>
          <m:deg/>
          <m:e>
            <m:r>
              <m:rPr>
                <m:sty m:val="p"/>
              </m:rPr>
              <w:rPr>
                <w:rFonts w:ascii="Cambria Math" w:eastAsia="Times New Roman" w:hAnsi="Cambria Math" w:cs="Times New Roman"/>
                <w:sz w:val="29"/>
              </w:rPr>
              <m:t xml:space="preserve">1 - </m:t>
            </m:r>
            <m:sSup>
              <m:sSupPr>
                <m:ctrlPr>
                  <w:rPr>
                    <w:rFonts w:ascii="Cambria Math" w:eastAsia="Times New Roman" w:hAnsi="Cambria Math" w:cs="Times New Roman"/>
                    <w:sz w:val="29"/>
                  </w:rPr>
                </m:ctrlPr>
              </m:sSupPr>
              <m:e>
                <m:r>
                  <w:rPr>
                    <w:rFonts w:ascii="Cambria Math" w:eastAsia="Times New Roman" w:hAnsi="Cambria Math" w:cs="Times New Roman"/>
                    <w:sz w:val="28"/>
                    <w:szCs w:val="28"/>
                  </w:rPr>
                  <m:t>β</m:t>
                </m:r>
              </m:e>
              <m:sup>
                <m:r>
                  <w:rPr>
                    <w:rFonts w:ascii="Cambria Math" w:eastAsia="Times New Roman" w:hAnsi="Cambria Math" w:cs="Times New Roman"/>
                    <w:sz w:val="29"/>
                  </w:rPr>
                  <m:t>2</m:t>
                </m:r>
              </m:sup>
            </m:sSup>
            <m:r>
              <m:rPr>
                <m:sty m:val="p"/>
              </m:rPr>
              <w:rPr>
                <w:rFonts w:ascii="Cambria Math" w:eastAsia="Times New Roman" w:hAnsi="Cambria Math" w:cs="Times New Roman"/>
                <w:sz w:val="29"/>
                <w:vertAlign w:val="superscript"/>
              </w:rPr>
              <m:t xml:space="preserve">  </m:t>
            </m:r>
            <m:r>
              <m:rPr>
                <m:sty m:val="p"/>
              </m:rPr>
              <w:rPr>
                <w:rFonts w:ascii="Cambria Math" w:eastAsia="Times New Roman" w:hAnsi="Cambria Math" w:cs="Times New Roman"/>
                <w:sz w:val="2"/>
                <w:vertAlign w:val="subscript"/>
              </w:rPr>
              <m:t xml:space="preserve"> </m:t>
            </m:r>
          </m:e>
        </m:rad>
      </m:oMath>
      <w:r>
        <w:rPr>
          <w:rFonts w:ascii="Times New Roman" w:eastAsia="Times New Roman" w:hAnsi="Times New Roman" w:cs="Times New Roman"/>
          <w:sz w:val="2"/>
        </w:rPr>
        <w:t xml:space="preserve"> </w:t>
      </w:r>
      <w:r>
        <w:rPr>
          <w:rFonts w:ascii="Cambria Math" w:eastAsia="Cambria Math" w:hAnsi="Cambria Math" w:cs="Cambria Math"/>
          <w:sz w:val="29"/>
        </w:rPr>
        <w:t xml:space="preserve">⇒    </w:t>
      </w:r>
      <w:r>
        <w:rPr>
          <w:rFonts w:ascii="Times New Roman" w:eastAsia="Times New Roman" w:hAnsi="Times New Roman" w:cs="Times New Roman"/>
          <w:i/>
          <w:sz w:val="29"/>
        </w:rPr>
        <w:t>T</w:t>
      </w:r>
      <w:r>
        <w:rPr>
          <w:rFonts w:ascii="Times New Roman" w:eastAsia="Times New Roman" w:hAnsi="Times New Roman" w:cs="Times New Roman"/>
          <w:sz w:val="29"/>
        </w:rPr>
        <w:t>(</w:t>
      </w:r>
      <w:r>
        <w:rPr>
          <w:rFonts w:ascii="Times New Roman" w:eastAsia="Times New Roman" w:hAnsi="Times New Roman" w:cs="Times New Roman"/>
          <w:i/>
          <w:sz w:val="29"/>
        </w:rPr>
        <w:t>v</w:t>
      </w:r>
      <w:r>
        <w:rPr>
          <w:rFonts w:ascii="Times New Roman" w:eastAsia="Times New Roman" w:hAnsi="Times New Roman" w:cs="Times New Roman"/>
          <w:sz w:val="29"/>
        </w:rPr>
        <w:t xml:space="preserve">) = </w:t>
      </w:r>
      <m:oMath>
        <m:f>
          <m:fPr>
            <m:ctrlPr>
              <w:rPr>
                <w:rFonts w:ascii="Cambria Math" w:eastAsia="Times New Roman" w:hAnsi="Cambria Math" w:cs="Times New Roman"/>
                <w:i/>
                <w:sz w:val="29"/>
              </w:rPr>
            </m:ctrlPr>
          </m:fPr>
          <m:num>
            <m:r>
              <w:rPr>
                <w:rFonts w:ascii="Cambria Math" w:eastAsia="Times New Roman" w:hAnsi="Cambria Math" w:cs="Times New Roman"/>
                <w:sz w:val="29"/>
              </w:rPr>
              <m:t>1</m:t>
            </m:r>
          </m:num>
          <m:den>
            <m:r>
              <w:rPr>
                <w:rFonts w:ascii="Cambria Math" w:eastAsia="Times New Roman" w:hAnsi="Cambria Math" w:cs="Times New Roman"/>
                <w:sz w:val="29"/>
              </w:rPr>
              <m:t>f</m:t>
            </m:r>
            <m:r>
              <m:rPr>
                <m:sty m:val="p"/>
              </m:rPr>
              <w:rPr>
                <w:rFonts w:ascii="Cambria Math" w:eastAsia="Times New Roman" w:hAnsi="Cambria Math" w:cs="Times New Roman"/>
                <w:sz w:val="29"/>
              </w:rPr>
              <m:t>(</m:t>
            </m:r>
            <m:r>
              <w:rPr>
                <w:rFonts w:ascii="Cambria Math" w:eastAsia="Times New Roman" w:hAnsi="Cambria Math" w:cs="Times New Roman"/>
                <w:sz w:val="29"/>
              </w:rPr>
              <m:t>v</m:t>
            </m:r>
            <m:r>
              <m:rPr>
                <m:sty m:val="p"/>
              </m:rPr>
              <w:rPr>
                <w:rFonts w:ascii="Cambria Math" w:eastAsia="Times New Roman" w:hAnsi="Cambria Math" w:cs="Times New Roman"/>
                <w:sz w:val="29"/>
              </w:rPr>
              <m:t>)</m:t>
            </m:r>
          </m:den>
        </m:f>
      </m:oMath>
      <w:r>
        <w:rPr>
          <w:rFonts w:ascii="Times New Roman" w:eastAsia="Times New Roman" w:hAnsi="Times New Roman" w:cs="Times New Roman"/>
          <w:sz w:val="2"/>
        </w:rPr>
        <w:t xml:space="preserve"> </w:t>
      </w:r>
      <w:r>
        <w:rPr>
          <w:rFonts w:ascii="Times New Roman" w:eastAsia="Times New Roman" w:hAnsi="Times New Roman" w:cs="Times New Roman"/>
          <w:sz w:val="29"/>
        </w:rPr>
        <w:t xml:space="preserve">= </w:t>
      </w:r>
      <w:r>
        <w:rPr>
          <w:rFonts w:ascii="Times New Roman" w:eastAsia="Times New Roman" w:hAnsi="Times New Roman" w:cs="Times New Roman"/>
          <w:i/>
          <w:sz w:val="29"/>
        </w:rPr>
        <w:t>γ T</w:t>
      </w:r>
      <w:r>
        <w:rPr>
          <w:rFonts w:ascii="Times New Roman" w:eastAsia="Times New Roman" w:hAnsi="Times New Roman" w:cs="Times New Roman"/>
          <w:sz w:val="29"/>
          <w:vertAlign w:val="subscript"/>
        </w:rPr>
        <w:t>0</w:t>
      </w:r>
      <w:r>
        <w:rPr>
          <w:rFonts w:ascii="Times New Roman" w:eastAsia="Times New Roman" w:hAnsi="Times New Roman" w:cs="Times New Roman"/>
          <w:sz w:val="29"/>
        </w:rPr>
        <w:t>.</w:t>
      </w:r>
    </w:p>
    <w:p w14:paraId="71236106" w14:textId="571311B1" w:rsidR="00784F10" w:rsidRDefault="00784F10" w:rsidP="00A209FC">
      <w:pPr>
        <w:spacing w:after="0" w:line="264" w:lineRule="auto"/>
        <w:ind w:left="3082"/>
        <w:jc w:val="center"/>
      </w:pPr>
    </w:p>
    <w:p w14:paraId="504328B2" w14:textId="7450B3EA" w:rsidR="00784F10" w:rsidRDefault="00784F10" w:rsidP="00784F10">
      <w:pPr>
        <w:spacing w:after="207" w:line="259" w:lineRule="auto"/>
        <w:ind w:left="3084"/>
        <w:jc w:val="center"/>
      </w:pPr>
    </w:p>
    <w:p w14:paraId="3B7D26C8" w14:textId="77777777" w:rsidR="00784F10" w:rsidRDefault="00784F10" w:rsidP="00784F10">
      <w:pPr>
        <w:ind w:left="-5"/>
      </w:pPr>
      <w:r>
        <w:t xml:space="preserve">That’s </w:t>
      </w:r>
      <w:r w:rsidRPr="00973BEF">
        <w:rPr>
          <w:b/>
          <w:bCs/>
        </w:rPr>
        <w:t>time dilation</w:t>
      </w:r>
      <w:r>
        <w:t xml:space="preserve"> from speed-budget reallocation.</w:t>
      </w:r>
    </w:p>
    <w:p w14:paraId="04847D78" w14:textId="77777777" w:rsidR="00055520" w:rsidRDefault="00055520" w:rsidP="00784F10">
      <w:pPr>
        <w:ind w:left="-5"/>
      </w:pPr>
    </w:p>
    <w:p w14:paraId="4B4592A2" w14:textId="0F9C93B6" w:rsidR="00784F10" w:rsidRDefault="00784F10" w:rsidP="00784F10">
      <w:pPr>
        <w:spacing w:after="0" w:line="259" w:lineRule="auto"/>
        <w:ind w:left="-5"/>
        <w:rPr>
          <w:rFonts w:ascii="Segoe UI" w:eastAsia="Segoe UI" w:hAnsi="Segoe UI" w:cs="Segoe UI"/>
          <w:b/>
          <w:szCs w:val="20"/>
        </w:rPr>
      </w:pPr>
      <w:r w:rsidRPr="00055520">
        <w:rPr>
          <w:rFonts w:ascii="Segoe UI" w:eastAsia="Segoe UI" w:hAnsi="Segoe UI" w:cs="Segoe UI"/>
          <w:b/>
          <w:szCs w:val="20"/>
        </w:rPr>
        <w:t>Geometric flattening → length contraction</w:t>
      </w:r>
    </w:p>
    <w:p w14:paraId="70CA653B" w14:textId="77777777" w:rsidR="00055520" w:rsidRPr="00055520" w:rsidRDefault="00055520" w:rsidP="00784F10">
      <w:pPr>
        <w:spacing w:after="0" w:line="259" w:lineRule="auto"/>
        <w:ind w:left="-5"/>
        <w:rPr>
          <w:sz w:val="20"/>
          <w:szCs w:val="20"/>
        </w:rPr>
      </w:pPr>
    </w:p>
    <w:p w14:paraId="471731BC" w14:textId="77777777" w:rsidR="00784F10" w:rsidRDefault="00784F10" w:rsidP="00784F10">
      <w:pPr>
        <w:spacing w:after="168"/>
        <w:ind w:left="-5"/>
      </w:pPr>
      <w:r>
        <w:t xml:space="preserve">To keep all constituents at speed </w:t>
      </w:r>
      <w:r>
        <w:rPr>
          <w:rFonts w:ascii="Times New Roman" w:eastAsia="Times New Roman" w:hAnsi="Times New Roman" w:cs="Times New Roman"/>
          <w:i/>
          <w:sz w:val="29"/>
        </w:rPr>
        <w:t>c</w:t>
      </w:r>
      <w:r>
        <w:t xml:space="preserve"> while the center drifts at </w:t>
      </w:r>
      <w:r>
        <w:rPr>
          <w:rFonts w:ascii="Times New Roman" w:eastAsia="Times New Roman" w:hAnsi="Times New Roman" w:cs="Times New Roman"/>
          <w:b/>
          <w:sz w:val="29"/>
        </w:rPr>
        <w:t>v</w:t>
      </w:r>
      <w:r>
        <w:t xml:space="preserve">, the loop’s instantaneous locus that equalizes phase/return times becomes an </w:t>
      </w:r>
      <w:r w:rsidRPr="00973BEF">
        <w:rPr>
          <w:b/>
          <w:bCs/>
        </w:rPr>
        <w:t>ellipse</w:t>
      </w:r>
      <w:r>
        <w:t xml:space="preserve"> with the short axis parallel to motion:</w:t>
      </w:r>
    </w:p>
    <w:p w14:paraId="1342F9F7" w14:textId="77777777" w:rsidR="003B5EE0" w:rsidRDefault="003B5EE0" w:rsidP="003B5EE0">
      <w:pPr>
        <w:spacing w:after="168"/>
        <w:ind w:left="-5"/>
        <w:jc w:val="center"/>
      </w:pPr>
    </w:p>
    <w:p w14:paraId="5C884E63" w14:textId="7BF2532B" w:rsidR="003B5EE0" w:rsidRDefault="00000000" w:rsidP="003B5EE0">
      <w:pPr>
        <w:tabs>
          <w:tab w:val="center" w:pos="4334"/>
          <w:tab w:val="center" w:pos="5118"/>
          <w:tab w:val="center" w:pos="6302"/>
        </w:tabs>
        <w:spacing w:after="399" w:line="263" w:lineRule="auto"/>
        <w:jc w:val="center"/>
      </w:pPr>
      <m:oMath>
        <m:sSub>
          <m:sSubPr>
            <m:ctrlPr>
              <w:rPr>
                <w:rFonts w:ascii="Cambria Math" w:eastAsia="Times New Roman" w:hAnsi="Cambria Math" w:cs="Times New Roman"/>
                <w:i/>
                <w:sz w:val="29"/>
              </w:rPr>
            </m:ctrlPr>
          </m:sSubPr>
          <m:e>
            <m:r>
              <w:rPr>
                <w:rFonts w:ascii="Cambria Math" w:eastAsia="Times New Roman" w:hAnsi="Cambria Math" w:cs="Times New Roman"/>
                <w:sz w:val="29"/>
              </w:rPr>
              <m:t>R</m:t>
            </m:r>
          </m:e>
          <m:sub>
            <m:r>
              <w:rPr>
                <w:rFonts w:ascii="Cambria Math" w:eastAsia="Times New Roman" w:hAnsi="Cambria Math" w:cs="Times New Roman"/>
                <w:sz w:val="29"/>
              </w:rPr>
              <m:t>||</m:t>
            </m:r>
          </m:sub>
        </m:sSub>
      </m:oMath>
      <w:r w:rsidR="003B5EE0">
        <w:rPr>
          <w:rFonts w:ascii="Times New Roman" w:eastAsia="Times New Roman" w:hAnsi="Times New Roman" w:cs="Times New Roman"/>
          <w:i/>
          <w:sz w:val="29"/>
        </w:rPr>
        <w:t xml:space="preserve">  </w:t>
      </w:r>
      <w:r w:rsidR="003B5EE0">
        <w:rPr>
          <w:rFonts w:ascii="Times New Roman" w:eastAsia="Times New Roman" w:hAnsi="Times New Roman" w:cs="Times New Roman"/>
          <w:sz w:val="2"/>
        </w:rPr>
        <w:t xml:space="preserve"> </w:t>
      </w:r>
      <w:r w:rsidR="003B5EE0">
        <w:rPr>
          <w:rFonts w:ascii="Times New Roman" w:eastAsia="Times New Roman" w:hAnsi="Times New Roman" w:cs="Times New Roman"/>
          <w:sz w:val="29"/>
        </w:rPr>
        <w:t xml:space="preserve">= </w:t>
      </w:r>
      <m:oMath>
        <m:f>
          <m:fPr>
            <m:ctrlPr>
              <w:rPr>
                <w:rFonts w:ascii="Cambria Math" w:eastAsia="Times New Roman" w:hAnsi="Cambria Math" w:cs="Times New Roman"/>
                <w:i/>
                <w:sz w:val="29"/>
              </w:rPr>
            </m:ctrlPr>
          </m:fPr>
          <m:num>
            <m:sSub>
              <m:sSubPr>
                <m:ctrlPr>
                  <w:rPr>
                    <w:rFonts w:ascii="Cambria Math" w:eastAsia="Times New Roman" w:hAnsi="Cambria Math" w:cs="Times New Roman"/>
                    <w:i/>
                    <w:sz w:val="29"/>
                  </w:rPr>
                </m:ctrlPr>
              </m:sSubPr>
              <m:e>
                <m:r>
                  <w:rPr>
                    <w:rFonts w:ascii="Cambria Math" w:eastAsia="Times New Roman" w:hAnsi="Cambria Math" w:cs="Times New Roman"/>
                    <w:sz w:val="29"/>
                  </w:rPr>
                  <m:t>R</m:t>
                </m:r>
              </m:e>
              <m:sub>
                <m:r>
                  <w:rPr>
                    <w:rFonts w:ascii="Cambria Math" w:eastAsia="Times New Roman" w:hAnsi="Cambria Math" w:cs="Times New Roman"/>
                    <w:sz w:val="29"/>
                  </w:rPr>
                  <m:t>0</m:t>
                </m:r>
              </m:sub>
            </m:sSub>
          </m:num>
          <m:den>
            <m:r>
              <w:rPr>
                <w:rFonts w:ascii="Cambria Math" w:eastAsia="Times New Roman" w:hAnsi="Cambria Math" w:cs="Times New Roman"/>
                <w:sz w:val="29"/>
              </w:rPr>
              <m:t>γ</m:t>
            </m:r>
          </m:den>
        </m:f>
      </m:oMath>
      <w:r w:rsidR="003B5EE0">
        <w:rPr>
          <w:rFonts w:ascii="Times New Roman" w:eastAsia="Times New Roman" w:hAnsi="Times New Roman" w:cs="Times New Roman"/>
          <w:sz w:val="29"/>
        </w:rPr>
        <w:t xml:space="preserve">  ,             </w:t>
      </w:r>
      <w:r w:rsidR="003B5EE0">
        <w:rPr>
          <w:rFonts w:ascii="Times New Roman" w:eastAsia="Times New Roman" w:hAnsi="Times New Roman" w:cs="Times New Roman"/>
          <w:i/>
          <w:sz w:val="29"/>
        </w:rPr>
        <w:t>R</w:t>
      </w:r>
      <w:r w:rsidR="003B5EE0">
        <w:rPr>
          <w:rFonts w:ascii="Cambria Math" w:eastAsia="Cambria Math" w:hAnsi="Cambria Math" w:cs="Cambria Math"/>
          <w:sz w:val="20"/>
        </w:rPr>
        <w:t xml:space="preserve">⊥ </w:t>
      </w:r>
      <w:r w:rsidR="003B5EE0">
        <w:rPr>
          <w:rFonts w:ascii="Times New Roman" w:eastAsia="Times New Roman" w:hAnsi="Times New Roman" w:cs="Times New Roman"/>
          <w:sz w:val="29"/>
        </w:rPr>
        <w:t xml:space="preserve">= </w:t>
      </w:r>
      <w:r w:rsidR="003B5EE0">
        <w:rPr>
          <w:rFonts w:ascii="Times New Roman" w:eastAsia="Times New Roman" w:hAnsi="Times New Roman" w:cs="Times New Roman"/>
          <w:i/>
          <w:sz w:val="29"/>
        </w:rPr>
        <w:t>R</w:t>
      </w:r>
      <w:r w:rsidR="003B5EE0">
        <w:rPr>
          <w:rFonts w:ascii="Times New Roman" w:eastAsia="Times New Roman" w:hAnsi="Times New Roman" w:cs="Times New Roman"/>
          <w:sz w:val="29"/>
          <w:vertAlign w:val="subscript"/>
        </w:rPr>
        <w:t>0</w:t>
      </w:r>
      <w:r w:rsidR="003B5EE0">
        <w:rPr>
          <w:rFonts w:ascii="Times New Roman" w:eastAsia="Times New Roman" w:hAnsi="Times New Roman" w:cs="Times New Roman"/>
          <w:sz w:val="29"/>
        </w:rPr>
        <w:t>.</w:t>
      </w:r>
    </w:p>
    <w:p w14:paraId="04E3CC1F" w14:textId="3384E467" w:rsidR="00784F10" w:rsidRDefault="00784F10" w:rsidP="003B5EE0">
      <w:pPr>
        <w:tabs>
          <w:tab w:val="center" w:pos="4334"/>
          <w:tab w:val="center" w:pos="5118"/>
          <w:tab w:val="center" w:pos="6302"/>
        </w:tabs>
        <w:spacing w:after="399" w:line="263" w:lineRule="auto"/>
      </w:pPr>
      <w:r>
        <w:rPr>
          <w:rFonts w:ascii="Times New Roman" w:eastAsia="Times New Roman" w:hAnsi="Times New Roman" w:cs="Times New Roman"/>
          <w:sz w:val="2"/>
        </w:rPr>
        <w:t xml:space="preserve"> </w:t>
      </w:r>
      <w:r>
        <w:t xml:space="preserve">Equivalently, if you model the loop as a “light clock” (two counter-propagating rays bouncing along a baseline aligned with </w:t>
      </w:r>
      <w:r>
        <w:rPr>
          <w:rFonts w:ascii="Times New Roman" w:eastAsia="Times New Roman" w:hAnsi="Times New Roman" w:cs="Times New Roman"/>
          <w:b/>
          <w:sz w:val="29"/>
        </w:rPr>
        <w:t>v</w:t>
      </w:r>
      <w:r>
        <w:t xml:space="preserve">), the requirement that each leg be traversed at absolute speed </w:t>
      </w:r>
      <w:r>
        <w:rPr>
          <w:rFonts w:ascii="Times New Roman" w:eastAsia="Times New Roman" w:hAnsi="Times New Roman" w:cs="Times New Roman"/>
          <w:i/>
          <w:sz w:val="29"/>
        </w:rPr>
        <w:t>c</w:t>
      </w:r>
      <w:r>
        <w:t xml:space="preserve"> with drift </w:t>
      </w:r>
      <w:proofErr w:type="gramStart"/>
      <w:r>
        <w:rPr>
          <w:rFonts w:ascii="Times New Roman" w:eastAsia="Times New Roman" w:hAnsi="Times New Roman" w:cs="Times New Roman"/>
          <w:i/>
          <w:sz w:val="29"/>
        </w:rPr>
        <w:t xml:space="preserve">v </w:t>
      </w:r>
      <w:r>
        <w:t xml:space="preserve"> forces</w:t>
      </w:r>
      <w:proofErr w:type="gramEnd"/>
      <w:r>
        <w:t xml:space="preserve"> the baseline to shrink by </w:t>
      </w:r>
      <w:r>
        <w:rPr>
          <w:rFonts w:ascii="Times New Roman" w:eastAsia="Times New Roman" w:hAnsi="Times New Roman" w:cs="Times New Roman"/>
          <w:sz w:val="29"/>
        </w:rPr>
        <w:t>1/</w:t>
      </w:r>
      <w:proofErr w:type="gramStart"/>
      <w:r>
        <w:rPr>
          <w:rFonts w:ascii="Times New Roman" w:eastAsia="Times New Roman" w:hAnsi="Times New Roman" w:cs="Times New Roman"/>
          <w:i/>
          <w:sz w:val="29"/>
        </w:rPr>
        <w:t>γ</w:t>
      </w:r>
      <w:r>
        <w:t xml:space="preserve"> </w:t>
      </w:r>
      <w:r w:rsidR="00991B6A">
        <w:t xml:space="preserve"> </w:t>
      </w:r>
      <w:r>
        <w:t>to</w:t>
      </w:r>
      <w:proofErr w:type="gramEnd"/>
      <w:r>
        <w:t xml:space="preserve"> keep the </w:t>
      </w:r>
      <w:r w:rsidRPr="00973BEF">
        <w:rPr>
          <w:b/>
          <w:bCs/>
        </w:rPr>
        <w:t>measured</w:t>
      </w:r>
      <w:r>
        <w:t xml:space="preserve"> two-way light speed invariant for the </w:t>
      </w:r>
      <w:proofErr w:type="gramStart"/>
      <w:r>
        <w:t>loop</w:t>
      </w:r>
      <w:r w:rsidR="00991B6A">
        <w:t xml:space="preserve"> </w:t>
      </w:r>
      <w:r>
        <w:t>based</w:t>
      </w:r>
      <w:proofErr w:type="gramEnd"/>
      <w:r>
        <w:t xml:space="preserve"> observer. That’s the standard length-contraction result, here emerging from the constant-speed constraint.</w:t>
      </w:r>
    </w:p>
    <w:p w14:paraId="321A74E3" w14:textId="126080F0" w:rsidR="00784F10" w:rsidRDefault="00F024B7" w:rsidP="00F024B7">
      <w:pPr>
        <w:pStyle w:val="Heading3"/>
      </w:pPr>
      <w:bookmarkStart w:id="14" w:name="_Toc205983562"/>
      <w:r>
        <w:t xml:space="preserve">4.4 </w:t>
      </w:r>
      <w:r w:rsidR="00784F10">
        <w:t xml:space="preserve">Why the loop’s worldline is </w:t>
      </w:r>
      <w:proofErr w:type="spellStart"/>
      <w:r w:rsidR="00784F10">
        <w:t>timelike</w:t>
      </w:r>
      <w:proofErr w:type="spellEnd"/>
      <w:r w:rsidR="00784F10">
        <w:t xml:space="preserve"> even though parts are</w:t>
      </w:r>
      <w:r>
        <w:t xml:space="preserve"> </w:t>
      </w:r>
      <w:proofErr w:type="spellStart"/>
      <w:r w:rsidR="00784F10">
        <w:t>lightlike</w:t>
      </w:r>
      <w:bookmarkEnd w:id="14"/>
      <w:proofErr w:type="spellEnd"/>
    </w:p>
    <w:p w14:paraId="64094E43" w14:textId="77777777" w:rsidR="00F024B7" w:rsidRDefault="00784F10" w:rsidP="00784F10">
      <w:pPr>
        <w:spacing w:after="210" w:line="258" w:lineRule="auto"/>
        <w:ind w:right="537"/>
        <w:jc w:val="both"/>
      </w:pPr>
      <w:r>
        <w:t xml:space="preserve">Define the loop’s center position </w:t>
      </w:r>
      <w:r>
        <w:rPr>
          <w:rFonts w:ascii="Times New Roman" w:eastAsia="Times New Roman" w:hAnsi="Times New Roman" w:cs="Times New Roman"/>
          <w:b/>
          <w:sz w:val="29"/>
        </w:rPr>
        <w:t>R</w:t>
      </w:r>
      <w:r>
        <w:rPr>
          <w:rFonts w:ascii="Times New Roman" w:eastAsia="Times New Roman" w:hAnsi="Times New Roman" w:cs="Times New Roman"/>
          <w:sz w:val="29"/>
        </w:rPr>
        <w:t>(</w:t>
      </w:r>
      <w:r>
        <w:rPr>
          <w:rFonts w:ascii="Times New Roman" w:eastAsia="Times New Roman" w:hAnsi="Times New Roman" w:cs="Times New Roman"/>
          <w:i/>
          <w:sz w:val="29"/>
        </w:rPr>
        <w:t>t</w:t>
      </w:r>
      <w:r>
        <w:rPr>
          <w:rFonts w:ascii="Times New Roman" w:eastAsia="Times New Roman" w:hAnsi="Times New Roman" w:cs="Times New Roman"/>
          <w:sz w:val="29"/>
        </w:rPr>
        <w:t>)</w:t>
      </w:r>
      <w:r>
        <w:t xml:space="preserve"> as the energy-weighted centroid. </w:t>
      </w:r>
    </w:p>
    <w:p w14:paraId="3C030813" w14:textId="5E9DE811" w:rsidR="00784F10" w:rsidRDefault="00784F10" w:rsidP="00784F10">
      <w:pPr>
        <w:spacing w:after="210" w:line="258" w:lineRule="auto"/>
        <w:ind w:right="537"/>
        <w:jc w:val="both"/>
      </w:pPr>
      <w:r>
        <w:t xml:space="preserve">Because </w:t>
      </w:r>
      <w:r>
        <w:rPr>
          <w:rFonts w:ascii="Cambria Math" w:eastAsia="Cambria Math" w:hAnsi="Cambria Math" w:cs="Cambria Math"/>
          <w:sz w:val="29"/>
        </w:rPr>
        <w:t>∣</w:t>
      </w:r>
      <w:proofErr w:type="spellStart"/>
      <w:r>
        <w:rPr>
          <w:rFonts w:ascii="Times New Roman" w:eastAsia="Times New Roman" w:hAnsi="Times New Roman" w:cs="Times New Roman"/>
          <w:b/>
          <w:sz w:val="29"/>
        </w:rPr>
        <w:t>w</w:t>
      </w:r>
      <w:r>
        <w:rPr>
          <w:rFonts w:ascii="Times New Roman" w:eastAsia="Times New Roman" w:hAnsi="Times New Roman" w:cs="Times New Roman"/>
          <w:i/>
          <w:sz w:val="29"/>
          <w:vertAlign w:val="subscript"/>
        </w:rPr>
        <w:t>i</w:t>
      </w:r>
      <w:proofErr w:type="spellEnd"/>
      <w:r>
        <w:rPr>
          <w:rFonts w:ascii="Cambria Math" w:eastAsia="Cambria Math" w:hAnsi="Cambria Math" w:cs="Cambria Math"/>
          <w:sz w:val="29"/>
        </w:rPr>
        <w:t>∣</w:t>
      </w:r>
      <w:r>
        <w:rPr>
          <w:rFonts w:ascii="Times New Roman" w:eastAsia="Times New Roman" w:hAnsi="Times New Roman" w:cs="Times New Roman"/>
          <w:sz w:val="2"/>
          <w:vertAlign w:val="superscript"/>
        </w:rPr>
        <w:t xml:space="preserve"> </w:t>
      </w:r>
      <w:r>
        <w:rPr>
          <w:rFonts w:ascii="Times New Roman" w:eastAsia="Times New Roman" w:hAnsi="Times New Roman" w:cs="Times New Roman"/>
          <w:sz w:val="29"/>
        </w:rPr>
        <w:t xml:space="preserve">= </w:t>
      </w:r>
      <w:r>
        <w:rPr>
          <w:rFonts w:ascii="Times New Roman" w:eastAsia="Times New Roman" w:hAnsi="Times New Roman" w:cs="Times New Roman"/>
          <w:i/>
          <w:sz w:val="29"/>
        </w:rPr>
        <w:t>c</w:t>
      </w:r>
      <w:r>
        <w:t xml:space="preserve"> but the vector average of the </w:t>
      </w:r>
      <w:proofErr w:type="spellStart"/>
      <w:proofErr w:type="gramStart"/>
      <w:r>
        <w:rPr>
          <w:rFonts w:ascii="Times New Roman" w:eastAsia="Times New Roman" w:hAnsi="Times New Roman" w:cs="Times New Roman"/>
          <w:b/>
          <w:sz w:val="29"/>
        </w:rPr>
        <w:t>w</w:t>
      </w:r>
      <w:r>
        <w:rPr>
          <w:rFonts w:ascii="Times New Roman" w:eastAsia="Times New Roman" w:hAnsi="Times New Roman" w:cs="Times New Roman"/>
          <w:i/>
          <w:sz w:val="29"/>
          <w:vertAlign w:val="subscript"/>
        </w:rPr>
        <w:t>i</w:t>
      </w:r>
      <w:proofErr w:type="spellEnd"/>
      <w:r>
        <w:t xml:space="preserve"> </w:t>
      </w:r>
      <w:r>
        <w:rPr>
          <w:rFonts w:ascii="Times New Roman" w:eastAsia="Times New Roman" w:hAnsi="Times New Roman" w:cs="Times New Roman"/>
          <w:sz w:val="2"/>
        </w:rPr>
        <w:t xml:space="preserve"> </w:t>
      </w:r>
      <w:r>
        <w:t>is</w:t>
      </w:r>
      <w:proofErr w:type="gramEnd"/>
      <w:r>
        <w:t xml:space="preserve"> </w:t>
      </w:r>
      <w:r>
        <w:rPr>
          <w:rFonts w:ascii="Times New Roman" w:eastAsia="Times New Roman" w:hAnsi="Times New Roman" w:cs="Times New Roman"/>
          <w:b/>
          <w:sz w:val="29"/>
        </w:rPr>
        <w:t>v</w:t>
      </w:r>
      <w:r>
        <w:t xml:space="preserve"> with </w:t>
      </w:r>
      <w:r>
        <w:rPr>
          <w:rFonts w:ascii="Cambria Math" w:eastAsia="Cambria Math" w:hAnsi="Cambria Math" w:cs="Cambria Math"/>
          <w:sz w:val="29"/>
        </w:rPr>
        <w:t>∣</w:t>
      </w:r>
      <w:r>
        <w:rPr>
          <w:rFonts w:ascii="Times New Roman" w:eastAsia="Times New Roman" w:hAnsi="Times New Roman" w:cs="Times New Roman"/>
          <w:b/>
          <w:sz w:val="29"/>
        </w:rPr>
        <w:t>v</w:t>
      </w:r>
      <w:r>
        <w:rPr>
          <w:rFonts w:ascii="Cambria Math" w:eastAsia="Cambria Math" w:hAnsi="Cambria Math" w:cs="Cambria Math"/>
          <w:sz w:val="29"/>
        </w:rPr>
        <w:t xml:space="preserve">∣ </w:t>
      </w:r>
      <w:r>
        <w:rPr>
          <w:rFonts w:ascii="Times New Roman" w:eastAsia="Times New Roman" w:hAnsi="Times New Roman" w:cs="Times New Roman"/>
          <w:sz w:val="29"/>
        </w:rPr>
        <w:t xml:space="preserve">&lt; </w:t>
      </w:r>
      <w:r>
        <w:rPr>
          <w:rFonts w:ascii="Times New Roman" w:eastAsia="Times New Roman" w:hAnsi="Times New Roman" w:cs="Times New Roman"/>
          <w:i/>
          <w:sz w:val="29"/>
        </w:rPr>
        <w:t>c</w:t>
      </w:r>
      <w:r>
        <w:t xml:space="preserve">, the center </w:t>
      </w:r>
      <w:proofErr w:type="gramStart"/>
      <w:r>
        <w:t xml:space="preserve">obeys </w:t>
      </w:r>
      <w:r w:rsidR="00A972AE">
        <w:t xml:space="preserve"> </w:t>
      </w:r>
      <w:r>
        <w:rPr>
          <w:rFonts w:ascii="Cambria Math" w:eastAsia="Cambria Math" w:hAnsi="Cambria Math" w:cs="Cambria Math"/>
          <w:sz w:val="29"/>
        </w:rPr>
        <w:t>∣</w:t>
      </w:r>
      <w:proofErr w:type="gramEnd"/>
      <m:oMath>
        <m:acc>
          <m:accPr>
            <m:chr m:val="̇"/>
            <m:ctrlPr>
              <w:rPr>
                <w:rFonts w:ascii="Cambria Math" w:eastAsia="Times New Roman" w:hAnsi="Cambria Math" w:cs="Times New Roman"/>
                <w:b/>
                <w:i/>
                <w:sz w:val="29"/>
              </w:rPr>
            </m:ctrlPr>
          </m:accPr>
          <m:e>
            <m:r>
              <m:rPr>
                <m:sty m:val="b"/>
              </m:rPr>
              <w:rPr>
                <w:rFonts w:ascii="Cambria Math" w:eastAsia="Times New Roman" w:hAnsi="Cambria Math" w:cs="Times New Roman"/>
                <w:sz w:val="29"/>
              </w:rPr>
              <m:t>R</m:t>
            </m:r>
          </m:e>
        </m:acc>
      </m:oMath>
      <w:r>
        <w:rPr>
          <w:rFonts w:ascii="Times New Roman" w:eastAsia="Times New Roman" w:hAnsi="Times New Roman" w:cs="Times New Roman"/>
          <w:sz w:val="29"/>
        </w:rPr>
        <w:t>(</w:t>
      </w:r>
      <w:r>
        <w:rPr>
          <w:rFonts w:ascii="Times New Roman" w:eastAsia="Times New Roman" w:hAnsi="Times New Roman" w:cs="Times New Roman"/>
          <w:i/>
          <w:sz w:val="29"/>
        </w:rPr>
        <w:t>t</w:t>
      </w:r>
      <w:r>
        <w:rPr>
          <w:rFonts w:ascii="Times New Roman" w:eastAsia="Times New Roman" w:hAnsi="Times New Roman" w:cs="Times New Roman"/>
          <w:sz w:val="29"/>
        </w:rPr>
        <w:t>)</w:t>
      </w:r>
      <w:r>
        <w:rPr>
          <w:rFonts w:ascii="Cambria Math" w:eastAsia="Cambria Math" w:hAnsi="Cambria Math" w:cs="Cambria Math"/>
          <w:sz w:val="29"/>
        </w:rPr>
        <w:t xml:space="preserve">∣ </w:t>
      </w:r>
      <w:r>
        <w:rPr>
          <w:rFonts w:ascii="Times New Roman" w:eastAsia="Times New Roman" w:hAnsi="Times New Roman" w:cs="Times New Roman"/>
          <w:sz w:val="29"/>
        </w:rPr>
        <w:t xml:space="preserve">= </w:t>
      </w:r>
      <w:r>
        <w:rPr>
          <w:rFonts w:ascii="Times New Roman" w:eastAsia="Times New Roman" w:hAnsi="Times New Roman" w:cs="Times New Roman"/>
          <w:i/>
          <w:sz w:val="29"/>
        </w:rPr>
        <w:t xml:space="preserve">v </w:t>
      </w:r>
      <w:r>
        <w:rPr>
          <w:rFonts w:ascii="Times New Roman" w:eastAsia="Times New Roman" w:hAnsi="Times New Roman" w:cs="Times New Roman"/>
          <w:sz w:val="29"/>
        </w:rPr>
        <w:t xml:space="preserve">&lt; </w:t>
      </w:r>
      <w:r>
        <w:rPr>
          <w:rFonts w:ascii="Times New Roman" w:eastAsia="Times New Roman" w:hAnsi="Times New Roman" w:cs="Times New Roman"/>
          <w:i/>
          <w:sz w:val="29"/>
        </w:rPr>
        <w:t>c</w:t>
      </w:r>
      <w:r>
        <w:t xml:space="preserve">. </w:t>
      </w:r>
      <w:proofErr w:type="gramStart"/>
      <w:r>
        <w:t>Thus</w:t>
      </w:r>
      <w:proofErr w:type="gramEnd"/>
      <w:r>
        <w:t xml:space="preserve"> the composite’s trajectory satisfies </w:t>
      </w:r>
      <w:r>
        <w:rPr>
          <w:rFonts w:ascii="Times New Roman" w:eastAsia="Times New Roman" w:hAnsi="Times New Roman" w:cs="Times New Roman"/>
          <w:i/>
          <w:sz w:val="29"/>
        </w:rPr>
        <w:t>ds</w:t>
      </w:r>
      <w:r>
        <w:rPr>
          <w:rFonts w:ascii="Times New Roman" w:eastAsia="Times New Roman" w:hAnsi="Times New Roman" w:cs="Times New Roman"/>
          <w:sz w:val="29"/>
          <w:vertAlign w:val="superscript"/>
        </w:rPr>
        <w:t xml:space="preserve">2 </w:t>
      </w:r>
      <w:r>
        <w:rPr>
          <w:rFonts w:ascii="Times New Roman" w:eastAsia="Times New Roman" w:hAnsi="Times New Roman" w:cs="Times New Roman"/>
          <w:sz w:val="29"/>
        </w:rPr>
        <w:t xml:space="preserve">= </w:t>
      </w:r>
      <w:r>
        <w:rPr>
          <w:rFonts w:ascii="Times New Roman" w:eastAsia="Times New Roman" w:hAnsi="Times New Roman" w:cs="Times New Roman"/>
          <w:i/>
          <w:sz w:val="29"/>
        </w:rPr>
        <w:t>c</w:t>
      </w:r>
      <w:r>
        <w:rPr>
          <w:rFonts w:ascii="Times New Roman" w:eastAsia="Times New Roman" w:hAnsi="Times New Roman" w:cs="Times New Roman"/>
          <w:sz w:val="29"/>
          <w:vertAlign w:val="superscript"/>
        </w:rPr>
        <w:t>2</w:t>
      </w:r>
      <w:r>
        <w:rPr>
          <w:rFonts w:ascii="Times New Roman" w:eastAsia="Times New Roman" w:hAnsi="Times New Roman" w:cs="Times New Roman"/>
          <w:i/>
          <w:sz w:val="29"/>
        </w:rPr>
        <w:t>dt</w:t>
      </w:r>
      <w:r>
        <w:rPr>
          <w:rFonts w:ascii="Times New Roman" w:eastAsia="Times New Roman" w:hAnsi="Times New Roman" w:cs="Times New Roman"/>
          <w:sz w:val="29"/>
          <w:vertAlign w:val="superscript"/>
        </w:rPr>
        <w:t xml:space="preserve">2 </w:t>
      </w:r>
      <w:r w:rsidR="00A972AE">
        <w:rPr>
          <w:rFonts w:ascii="Times New Roman" w:eastAsia="Times New Roman" w:hAnsi="Times New Roman" w:cs="Times New Roman"/>
          <w:sz w:val="29"/>
        </w:rPr>
        <w:t>–</w:t>
      </w:r>
      <w:r>
        <w:rPr>
          <w:rFonts w:ascii="Times New Roman" w:eastAsia="Times New Roman" w:hAnsi="Times New Roman" w:cs="Times New Roman"/>
          <w:sz w:val="29"/>
        </w:rPr>
        <w:t xml:space="preserve"> </w:t>
      </w:r>
      <w:r>
        <w:rPr>
          <w:rFonts w:ascii="Times New Roman" w:eastAsia="Times New Roman" w:hAnsi="Times New Roman" w:cs="Times New Roman"/>
          <w:i/>
          <w:sz w:val="29"/>
        </w:rPr>
        <w:t>d</w:t>
      </w:r>
      <w:r>
        <w:rPr>
          <w:rFonts w:ascii="Times New Roman" w:eastAsia="Times New Roman" w:hAnsi="Times New Roman" w:cs="Times New Roman"/>
          <w:b/>
          <w:sz w:val="29"/>
        </w:rPr>
        <w:t>R</w:t>
      </w:r>
      <w:r>
        <w:rPr>
          <w:rFonts w:ascii="Times New Roman" w:eastAsia="Times New Roman" w:hAnsi="Times New Roman" w:cs="Times New Roman"/>
          <w:sz w:val="29"/>
          <w:vertAlign w:val="superscript"/>
        </w:rPr>
        <w:t xml:space="preserve">2 </w:t>
      </w:r>
      <w:r>
        <w:rPr>
          <w:rFonts w:ascii="Times New Roman" w:eastAsia="Times New Roman" w:hAnsi="Times New Roman" w:cs="Times New Roman"/>
          <w:sz w:val="29"/>
        </w:rPr>
        <w:t>&gt; 0</w:t>
      </w:r>
      <w:r>
        <w:t xml:space="preserve">: </w:t>
      </w:r>
      <w:proofErr w:type="spellStart"/>
      <w:r w:rsidRPr="00973BEF">
        <w:rPr>
          <w:b/>
          <w:bCs/>
        </w:rPr>
        <w:t>timelike</w:t>
      </w:r>
      <w:proofErr w:type="spellEnd"/>
      <w:r>
        <w:t>.</w:t>
      </w:r>
    </w:p>
    <w:p w14:paraId="5B59920C" w14:textId="164FCD63" w:rsidR="00784F10" w:rsidRDefault="00A972AE" w:rsidP="007A4334">
      <w:pPr>
        <w:pStyle w:val="Heading3"/>
      </w:pPr>
      <w:bookmarkStart w:id="15" w:name="_Toc205983563"/>
      <w:r>
        <w:t xml:space="preserve">4.5 </w:t>
      </w:r>
      <w:r w:rsidR="00784F10">
        <w:t>A gravity-like force that bends only directions</w:t>
      </w:r>
      <w:bookmarkEnd w:id="15"/>
    </w:p>
    <w:p w14:paraId="1644CBB3" w14:textId="442F739E" w:rsidR="00784F10" w:rsidRDefault="00784F10" w:rsidP="00784F10">
      <w:pPr>
        <w:spacing w:after="206"/>
        <w:ind w:left="-5"/>
      </w:pPr>
      <w:r>
        <w:t xml:space="preserve">Let “gravity” act by turning photon directions at a rate proportional to a field </w:t>
      </w:r>
      <w:r>
        <w:rPr>
          <w:rFonts w:ascii="Times New Roman" w:eastAsia="Times New Roman" w:hAnsi="Times New Roman" w:cs="Times New Roman"/>
          <w:b/>
          <w:sz w:val="29"/>
        </w:rPr>
        <w:t>g</w:t>
      </w:r>
      <w:r>
        <w:rPr>
          <w:rFonts w:ascii="Times New Roman" w:eastAsia="Times New Roman" w:hAnsi="Times New Roman" w:cs="Times New Roman"/>
          <w:sz w:val="29"/>
        </w:rPr>
        <w:t>(</w:t>
      </w:r>
      <w:proofErr w:type="spellStart"/>
      <w:proofErr w:type="gramStart"/>
      <w:r>
        <w:rPr>
          <w:rFonts w:ascii="Times New Roman" w:eastAsia="Times New Roman" w:hAnsi="Times New Roman" w:cs="Times New Roman"/>
          <w:b/>
          <w:sz w:val="29"/>
        </w:rPr>
        <w:t>r</w:t>
      </w:r>
      <w:r>
        <w:rPr>
          <w:rFonts w:ascii="Times New Roman" w:eastAsia="Times New Roman" w:hAnsi="Times New Roman" w:cs="Times New Roman"/>
          <w:sz w:val="29"/>
        </w:rPr>
        <w:t>,</w:t>
      </w:r>
      <w:r>
        <w:rPr>
          <w:rFonts w:ascii="Times New Roman" w:eastAsia="Times New Roman" w:hAnsi="Times New Roman" w:cs="Times New Roman"/>
          <w:i/>
          <w:sz w:val="29"/>
        </w:rPr>
        <w:t>t</w:t>
      </w:r>
      <w:proofErr w:type="spellEnd"/>
      <w:proofErr w:type="gramEnd"/>
      <w:r>
        <w:rPr>
          <w:rFonts w:ascii="Times New Roman" w:eastAsia="Times New Roman" w:hAnsi="Times New Roman" w:cs="Times New Roman"/>
          <w:sz w:val="29"/>
        </w:rPr>
        <w:t>)</w:t>
      </w:r>
      <w:r>
        <w:t xml:space="preserve">, while keeping speed </w:t>
      </w:r>
      <w:r>
        <w:rPr>
          <w:rFonts w:ascii="Times New Roman" w:eastAsia="Times New Roman" w:hAnsi="Times New Roman" w:cs="Times New Roman"/>
          <w:i/>
          <w:sz w:val="29"/>
        </w:rPr>
        <w:t>c</w:t>
      </w:r>
      <w:r>
        <w:t xml:space="preserve"> fixed:</w:t>
      </w:r>
    </w:p>
    <w:p w14:paraId="38F8CC8F" w14:textId="6F12DAC4" w:rsidR="00CF5562" w:rsidRDefault="00000000" w:rsidP="00CF5562">
      <w:pPr>
        <w:spacing w:after="206"/>
        <w:ind w:left="-5"/>
        <w:jc w:val="center"/>
      </w:pPr>
      <m:oMath>
        <m:f>
          <m:fPr>
            <m:ctrlPr>
              <w:rPr>
                <w:rFonts w:ascii="Cambria Math" w:hAnsi="Cambria Math"/>
                <w:i/>
                <w:sz w:val="22"/>
                <w:szCs w:val="22"/>
              </w:rPr>
            </m:ctrlPr>
          </m:fPr>
          <m:num>
            <m:r>
              <w:rPr>
                <w:rFonts w:ascii="Cambria Math" w:eastAsia="Times New Roman" w:hAnsi="Cambria Math" w:cs="Times New Roman"/>
                <w:sz w:val="28"/>
                <w:szCs w:val="22"/>
              </w:rPr>
              <m:t>d</m:t>
            </m:r>
            <m:sSub>
              <m:sSubPr>
                <m:ctrlPr>
                  <w:rPr>
                    <w:rFonts w:ascii="Cambria Math" w:eastAsia="Times New Roman" w:hAnsi="Cambria Math" w:cs="Times New Roman"/>
                    <w:b/>
                    <w:sz w:val="28"/>
                    <w:szCs w:val="22"/>
                  </w:rPr>
                </m:ctrlPr>
              </m:sSubPr>
              <m:e>
                <m:r>
                  <m:rPr>
                    <m:sty m:val="b"/>
                  </m:rPr>
                  <w:rPr>
                    <w:rFonts w:ascii="Cambria Math" w:eastAsia="Times New Roman" w:hAnsi="Cambria Math" w:cs="Times New Roman"/>
                    <w:sz w:val="28"/>
                    <w:szCs w:val="22"/>
                  </w:rPr>
                  <m:t>w</m:t>
                </m:r>
              </m:e>
              <m:sub>
                <m:r>
                  <w:rPr>
                    <w:rFonts w:ascii="Cambria Math" w:eastAsia="Times New Roman" w:hAnsi="Cambria Math" w:cs="Times New Roman"/>
                    <w:sz w:val="28"/>
                    <w:szCs w:val="22"/>
                    <w:vertAlign w:val="subscript"/>
                  </w:rPr>
                  <m:t>i</m:t>
                </m:r>
                <m:r>
                  <m:rPr>
                    <m:sty m:val="p"/>
                  </m:rPr>
                  <w:rPr>
                    <w:rFonts w:ascii="Cambria Math" w:eastAsia="Times New Roman" w:hAnsi="Cambria Math" w:cs="Times New Roman"/>
                    <w:sz w:val="6"/>
                    <w:szCs w:val="22"/>
                  </w:rPr>
                  <m:t xml:space="preserve"> </m:t>
                </m:r>
              </m:sub>
            </m:sSub>
            <m:r>
              <m:rPr>
                <m:sty m:val="p"/>
              </m:rPr>
              <w:rPr>
                <w:rFonts w:ascii="Cambria Math" w:eastAsia="Times New Roman" w:hAnsi="Cambria Math" w:cs="Times New Roman"/>
                <w:sz w:val="6"/>
                <w:szCs w:val="22"/>
              </w:rPr>
              <m:t xml:space="preserve"> </m:t>
            </m:r>
          </m:num>
          <m:den>
            <m:r>
              <w:rPr>
                <w:rFonts w:ascii="Cambria Math" w:eastAsia="Times New Roman" w:hAnsi="Cambria Math" w:cs="Times New Roman"/>
                <w:sz w:val="28"/>
                <w:szCs w:val="22"/>
              </w:rPr>
              <m:t>dt</m:t>
            </m:r>
          </m:den>
        </m:f>
        <m:r>
          <w:rPr>
            <w:rFonts w:ascii="Cambria Math" w:hAnsi="Cambria Math"/>
            <w:sz w:val="22"/>
            <w:szCs w:val="22"/>
          </w:rPr>
          <m:t>=</m:t>
        </m:r>
        <m:f>
          <m:fPr>
            <m:ctrlPr>
              <w:rPr>
                <w:rFonts w:ascii="Cambria Math" w:hAnsi="Cambria Math"/>
                <w:i/>
                <w:sz w:val="22"/>
                <w:szCs w:val="22"/>
              </w:rPr>
            </m:ctrlPr>
          </m:fPr>
          <m:num>
            <m:sSub>
              <m:sSubPr>
                <m:ctrlPr>
                  <w:rPr>
                    <w:rFonts w:ascii="Cambria Math" w:eastAsia="Times New Roman" w:hAnsi="Cambria Math" w:cs="Times New Roman"/>
                    <w:i/>
                    <w:sz w:val="29"/>
                  </w:rPr>
                </m:ctrlPr>
              </m:sSubPr>
              <m:e>
                <m:r>
                  <w:rPr>
                    <w:rFonts w:ascii="Cambria Math" w:eastAsia="Times New Roman" w:hAnsi="Cambria Math" w:cs="Times New Roman"/>
                    <w:sz w:val="29"/>
                  </w:rPr>
                  <m:t>ε</m:t>
                </m:r>
              </m:e>
              <m:sub>
                <m:r>
                  <w:rPr>
                    <w:rFonts w:ascii="Cambria Math" w:eastAsia="Times New Roman" w:hAnsi="Cambria Math" w:cs="Times New Roman"/>
                    <w:sz w:val="29"/>
                    <w:vertAlign w:val="subscript"/>
                  </w:rPr>
                  <m:t>i</m:t>
                </m:r>
              </m:sub>
            </m:sSub>
            <m:r>
              <m:rPr>
                <m:sty m:val="p"/>
              </m:rPr>
              <w:rPr>
                <w:rFonts w:ascii="Cambria Math" w:eastAsia="Times New Roman" w:hAnsi="Cambria Math" w:cs="Times New Roman"/>
                <w:sz w:val="2"/>
              </w:rPr>
              <m:t xml:space="preserve"> </m:t>
            </m:r>
          </m:num>
          <m:den>
            <m:r>
              <w:rPr>
                <w:rFonts w:ascii="Cambria Math" w:hAnsi="Cambria Math"/>
                <w:sz w:val="22"/>
                <w:szCs w:val="22"/>
              </w:rPr>
              <m:t xml:space="preserve">E </m:t>
            </m:r>
          </m:den>
        </m:f>
        <m:r>
          <m:rPr>
            <m:sty m:val="bi"/>
          </m:rPr>
          <w:rPr>
            <w:rFonts w:ascii="Cambria Math" w:eastAsiaTheme="minorEastAsia" w:hAnsi="Cambria Math"/>
            <w:sz w:val="22"/>
            <w:szCs w:val="22"/>
          </w:rPr>
          <m:t>g</m:t>
        </m:r>
        <m:r>
          <m:rPr>
            <m:sty m:val="p"/>
          </m:rPr>
          <w:rPr>
            <w:rFonts w:ascii="Cambria Math" w:eastAsia="Cambria Math" w:hAnsi="Cambria Math" w:cs="Cambria Math"/>
            <w:sz w:val="20"/>
          </w:rPr>
          <m:t>⊥</m:t>
        </m:r>
        <m:r>
          <m:rPr>
            <m:sty m:val="p"/>
          </m:rPr>
          <w:rPr>
            <w:rFonts w:ascii="Cambria Math" w:eastAsia="Times New Roman" w:hAnsi="Cambria Math" w:cs="Times New Roman"/>
            <w:sz w:val="29"/>
          </w:rPr>
          <m:t>(</m:t>
        </m:r>
        <m:r>
          <m:rPr>
            <m:sty m:val="p"/>
          </m:rPr>
          <w:rPr>
            <w:rFonts w:ascii="Cambria Math" w:eastAsia="Times New Roman" w:hAnsi="Cambria Math" w:cs="Times New Roman"/>
            <w:sz w:val="2"/>
            <w:vertAlign w:val="subscript"/>
          </w:rPr>
          <m:t xml:space="preserve"> </m:t>
        </m:r>
        <m:r>
          <m:rPr>
            <m:sty m:val="b"/>
          </m:rPr>
          <w:rPr>
            <w:rFonts w:ascii="Cambria Math" w:eastAsia="Times New Roman" w:hAnsi="Cambria Math" w:cs="Times New Roman"/>
            <w:sz w:val="29"/>
          </w:rPr>
          <m:t>r</m:t>
        </m:r>
        <m:r>
          <w:rPr>
            <w:rFonts w:ascii="Cambria Math" w:eastAsia="Times New Roman" w:hAnsi="Cambria Math" w:cs="Times New Roman"/>
            <w:sz w:val="20"/>
          </w:rPr>
          <m:t>i</m:t>
        </m:r>
        <m:r>
          <m:rPr>
            <m:sty m:val="p"/>
          </m:rPr>
          <w:rPr>
            <w:rFonts w:ascii="Cambria Math" w:eastAsia="Times New Roman" w:hAnsi="Cambria Math" w:cs="Times New Roman"/>
            <w:sz w:val="29"/>
          </w:rPr>
          <m:t>,</m:t>
        </m:r>
        <m:r>
          <m:rPr>
            <m:sty m:val="p"/>
          </m:rPr>
          <w:rPr>
            <w:rFonts w:ascii="Cambria Math" w:eastAsia="Times New Roman" w:hAnsi="Cambria Math" w:cs="Times New Roman"/>
            <w:sz w:val="2"/>
          </w:rPr>
          <m:t xml:space="preserve"> </m:t>
        </m:r>
        <m:r>
          <w:rPr>
            <w:rFonts w:ascii="Cambria Math" w:eastAsia="Times New Roman" w:hAnsi="Cambria Math" w:cs="Times New Roman"/>
            <w:sz w:val="29"/>
          </w:rPr>
          <m:t>t</m:t>
        </m:r>
        <m:r>
          <m:rPr>
            <m:sty m:val="p"/>
          </m:rPr>
          <w:rPr>
            <w:rFonts w:ascii="Cambria Math" w:eastAsia="Times New Roman" w:hAnsi="Cambria Math" w:cs="Times New Roman"/>
            <w:sz w:val="29"/>
          </w:rPr>
          <m:t xml:space="preserve">) </m:t>
        </m:r>
      </m:oMath>
      <w:r w:rsidR="00CF5562">
        <w:rPr>
          <w:rFonts w:eastAsiaTheme="minorEastAsia"/>
          <w:sz w:val="29"/>
        </w:rPr>
        <w:t xml:space="preserve"> </w:t>
      </w:r>
      <w:r w:rsidR="00CF5562" w:rsidRPr="00CF5562">
        <w:t xml:space="preserve">with </w:t>
      </w:r>
      <w:r w:rsidR="00CF5562">
        <w:t xml:space="preserve">     </w:t>
      </w:r>
      <m:oMath>
        <m:r>
          <m:rPr>
            <m:sty m:val="b"/>
          </m:rPr>
          <w:rPr>
            <w:rFonts w:ascii="Cambria Math" w:eastAsia="Times New Roman" w:hAnsi="Cambria Math" w:cs="Times New Roman"/>
            <w:sz w:val="28"/>
          </w:rPr>
          <m:t>w</m:t>
        </m:r>
        <m:r>
          <w:rPr>
            <w:rFonts w:ascii="Cambria Math" w:eastAsia="Times New Roman" w:hAnsi="Cambria Math" w:cs="Times New Roman"/>
            <w:sz w:val="20"/>
          </w:rPr>
          <m:t>i</m:t>
        </m:r>
        <m:r>
          <w:rPr>
            <w:rFonts w:ascii="Cambria Math" w:hAnsi="Cambria Math"/>
          </w:rPr>
          <m:t>∙</m:t>
        </m:r>
        <m:f>
          <m:fPr>
            <m:ctrlPr>
              <w:rPr>
                <w:rFonts w:ascii="Cambria Math" w:eastAsiaTheme="minorEastAsia" w:hAnsi="Cambria Math"/>
                <w:i/>
              </w:rPr>
            </m:ctrlPr>
          </m:fPr>
          <m:num>
            <m:r>
              <w:rPr>
                <w:rFonts w:ascii="Cambria Math" w:eastAsia="Times New Roman" w:hAnsi="Cambria Math" w:cs="Times New Roman"/>
                <w:sz w:val="28"/>
              </w:rPr>
              <m:t>d</m:t>
            </m:r>
            <m:sSub>
              <m:sSubPr>
                <m:ctrlPr>
                  <w:rPr>
                    <w:rFonts w:ascii="Cambria Math" w:eastAsia="Times New Roman" w:hAnsi="Cambria Math" w:cs="Times New Roman"/>
                    <w:b/>
                    <w:sz w:val="28"/>
                  </w:rPr>
                </m:ctrlPr>
              </m:sSubPr>
              <m:e>
                <m:r>
                  <m:rPr>
                    <m:sty m:val="b"/>
                  </m:rPr>
                  <w:rPr>
                    <w:rFonts w:ascii="Cambria Math" w:eastAsia="Times New Roman" w:hAnsi="Cambria Math" w:cs="Times New Roman"/>
                    <w:sz w:val="28"/>
                  </w:rPr>
                  <m:t>w</m:t>
                </m:r>
              </m:e>
              <m:sub>
                <m:r>
                  <w:rPr>
                    <w:rFonts w:ascii="Cambria Math" w:eastAsia="Times New Roman" w:hAnsi="Cambria Math" w:cs="Times New Roman"/>
                    <w:sz w:val="28"/>
                    <w:vertAlign w:val="subscript"/>
                  </w:rPr>
                  <m:t>i</m:t>
                </m:r>
              </m:sub>
            </m:sSub>
            <m:r>
              <m:rPr>
                <m:sty m:val="p"/>
              </m:rPr>
              <w:rPr>
                <w:rFonts w:ascii="Cambria Math" w:eastAsia="Times New Roman" w:hAnsi="Cambria Math" w:cs="Times New Roman"/>
                <w:sz w:val="2"/>
              </w:rPr>
              <m:t xml:space="preserve"> </m:t>
            </m:r>
          </m:num>
          <m:den>
            <m:r>
              <w:rPr>
                <w:rFonts w:ascii="Cambria Math" w:eastAsia="Times New Roman" w:hAnsi="Cambria Math" w:cs="Times New Roman"/>
                <w:sz w:val="28"/>
              </w:rPr>
              <m:t>dt</m:t>
            </m:r>
          </m:den>
        </m:f>
        <m:r>
          <w:rPr>
            <w:rFonts w:ascii="Cambria Math" w:eastAsiaTheme="minorEastAsia" w:hAnsi="Cambria Math"/>
          </w:rPr>
          <m:t>=0</m:t>
        </m:r>
      </m:oMath>
    </w:p>
    <w:p w14:paraId="13D759CB" w14:textId="77777777" w:rsidR="00784F10" w:rsidRDefault="00784F10" w:rsidP="00784F10">
      <w:pPr>
        <w:spacing w:after="183"/>
        <w:ind w:left="-5"/>
      </w:pPr>
      <w:r>
        <w:t>Summing photon momenta and using the same weights gives an effective equation for the loop’s center:</w:t>
      </w:r>
    </w:p>
    <w:p w14:paraId="479C7F03" w14:textId="415F7F6C" w:rsidR="00784F10" w:rsidRDefault="00784F10" w:rsidP="00784F10">
      <w:pPr>
        <w:spacing w:after="0" w:line="259" w:lineRule="auto"/>
        <w:ind w:left="3489" w:right="3627"/>
      </w:pPr>
    </w:p>
    <w:p w14:paraId="59C16DC1" w14:textId="5D1DA22E" w:rsidR="00784F10" w:rsidRDefault="00000000" w:rsidP="00CF5562">
      <w:pPr>
        <w:tabs>
          <w:tab w:val="center" w:pos="3659"/>
          <w:tab w:val="center" w:pos="5590"/>
        </w:tabs>
        <w:spacing w:after="0" w:line="263" w:lineRule="auto"/>
        <w:jc w:val="center"/>
      </w:pPr>
      <m:oMath>
        <m:f>
          <m:fPr>
            <m:ctrlPr>
              <w:rPr>
                <w:rFonts w:ascii="Cambria Math" w:eastAsia="Times New Roman" w:hAnsi="Cambria Math" w:cs="Times New Roman"/>
                <w:i/>
                <w:sz w:val="32"/>
                <w:szCs w:val="180"/>
              </w:rPr>
            </m:ctrlPr>
          </m:fPr>
          <m:num>
            <m:r>
              <w:rPr>
                <w:rFonts w:ascii="Cambria Math" w:eastAsia="Times New Roman" w:hAnsi="Cambria Math" w:cs="Times New Roman"/>
                <w:sz w:val="32"/>
                <w:szCs w:val="180"/>
              </w:rPr>
              <m:t>d</m:t>
            </m:r>
          </m:num>
          <m:den>
            <m:r>
              <w:rPr>
                <w:rFonts w:ascii="Cambria Math" w:eastAsia="Times New Roman" w:hAnsi="Cambria Math" w:cs="Times New Roman"/>
                <w:sz w:val="32"/>
                <w:szCs w:val="180"/>
              </w:rPr>
              <m:t>dt</m:t>
            </m:r>
          </m:den>
        </m:f>
        <m:r>
          <w:rPr>
            <w:rFonts w:ascii="Cambria Math" w:eastAsia="Times New Roman" w:hAnsi="Cambria Math" w:cs="Times New Roman"/>
            <w:sz w:val="32"/>
            <w:szCs w:val="180"/>
          </w:rPr>
          <m:t xml:space="preserve"> </m:t>
        </m:r>
      </m:oMath>
      <w:r w:rsidR="00784F10">
        <w:rPr>
          <w:rFonts w:ascii="Times New Roman" w:eastAsia="Times New Roman" w:hAnsi="Times New Roman" w:cs="Times New Roman"/>
          <w:sz w:val="2"/>
        </w:rPr>
        <w:t xml:space="preserve"> </w:t>
      </w:r>
      <w:r w:rsidR="00784F10">
        <w:rPr>
          <w:rFonts w:ascii="Times New Roman" w:eastAsia="Times New Roman" w:hAnsi="Times New Roman" w:cs="Times New Roman"/>
          <w:sz w:val="29"/>
        </w:rPr>
        <w:t>(</w:t>
      </w:r>
      <w:proofErr w:type="spellStart"/>
      <w:r w:rsidR="00784F10">
        <w:rPr>
          <w:rFonts w:ascii="Times New Roman" w:eastAsia="Times New Roman" w:hAnsi="Times New Roman" w:cs="Times New Roman"/>
          <w:i/>
          <w:sz w:val="29"/>
        </w:rPr>
        <w:t>γM</w:t>
      </w:r>
      <w:r w:rsidR="00784F10">
        <w:rPr>
          <w:rFonts w:ascii="Times New Roman" w:eastAsia="Times New Roman" w:hAnsi="Times New Roman" w:cs="Times New Roman"/>
          <w:b/>
          <w:sz w:val="29"/>
        </w:rPr>
        <w:t>v</w:t>
      </w:r>
      <w:proofErr w:type="spellEnd"/>
      <w:r w:rsidR="00784F10">
        <w:rPr>
          <w:rFonts w:ascii="Times New Roman" w:eastAsia="Times New Roman" w:hAnsi="Times New Roman" w:cs="Times New Roman"/>
          <w:sz w:val="29"/>
        </w:rPr>
        <w:t xml:space="preserve">) = </w:t>
      </w:r>
      <w:r w:rsidR="00784F10">
        <w:rPr>
          <w:rFonts w:ascii="Times New Roman" w:eastAsia="Times New Roman" w:hAnsi="Times New Roman" w:cs="Times New Roman"/>
          <w:i/>
          <w:sz w:val="29"/>
        </w:rPr>
        <w:t xml:space="preserve">M </w:t>
      </w:r>
      <w:r w:rsidR="00784F10">
        <w:rPr>
          <w:rFonts w:ascii="Times New Roman" w:eastAsia="Times New Roman" w:hAnsi="Times New Roman" w:cs="Times New Roman"/>
          <w:b/>
          <w:sz w:val="29"/>
        </w:rPr>
        <w:t xml:space="preserve">g </w:t>
      </w:r>
      <w:r w:rsidR="00784F10">
        <w:rPr>
          <w:rFonts w:ascii="Times New Roman" w:eastAsia="Times New Roman" w:hAnsi="Times New Roman" w:cs="Times New Roman"/>
          <w:sz w:val="29"/>
        </w:rPr>
        <w:t>+ (</w:t>
      </w:r>
      <w:r w:rsidR="00784F10" w:rsidRPr="00CF5562">
        <w:rPr>
          <w:rFonts w:ascii="Times New Roman" w:eastAsia="Times New Roman" w:hAnsi="Times New Roman" w:cs="Times New Roman"/>
          <w:sz w:val="22"/>
          <w:szCs w:val="18"/>
        </w:rPr>
        <w:t>tidal terms</w:t>
      </w:r>
      <w:r w:rsidR="00784F10">
        <w:rPr>
          <w:rFonts w:ascii="Times New Roman" w:eastAsia="Times New Roman" w:hAnsi="Times New Roman" w:cs="Times New Roman"/>
          <w:sz w:val="29"/>
        </w:rPr>
        <w:t>).</w:t>
      </w:r>
    </w:p>
    <w:p w14:paraId="6C9C72E1" w14:textId="56178BDB" w:rsidR="00784F10" w:rsidRDefault="00784F10" w:rsidP="00784F10">
      <w:pPr>
        <w:spacing w:after="132" w:line="259" w:lineRule="auto"/>
        <w:ind w:left="3489" w:right="3627"/>
      </w:pPr>
    </w:p>
    <w:p w14:paraId="48F025E9" w14:textId="77777777" w:rsidR="00784F10" w:rsidRDefault="00784F10" w:rsidP="00784F10">
      <w:pPr>
        <w:ind w:left="-5" w:right="395"/>
      </w:pPr>
      <w:r>
        <w:t xml:space="preserve">In weak, slowly varying fields (tidal terms negligible relative to the loop size), the center follows a </w:t>
      </w:r>
      <w:proofErr w:type="spellStart"/>
      <w:r w:rsidRPr="00973BEF">
        <w:rPr>
          <w:b/>
          <w:bCs/>
        </w:rPr>
        <w:t>timelike</w:t>
      </w:r>
      <w:proofErr w:type="spellEnd"/>
      <w:r w:rsidRPr="00973BEF">
        <w:rPr>
          <w:b/>
          <w:bCs/>
        </w:rPr>
        <w:t xml:space="preserve"> trajectory</w:t>
      </w:r>
      <w:r>
        <w:t xml:space="preserve"> accelerated by </w:t>
      </w:r>
      <w:r>
        <w:rPr>
          <w:rFonts w:ascii="Times New Roman" w:eastAsia="Times New Roman" w:hAnsi="Times New Roman" w:cs="Times New Roman"/>
          <w:b/>
          <w:sz w:val="29"/>
        </w:rPr>
        <w:t>g</w:t>
      </w:r>
      <w:r>
        <w:t xml:space="preserve">, while each photon stays </w:t>
      </w:r>
      <w:proofErr w:type="spellStart"/>
      <w:r>
        <w:t>lightlike</w:t>
      </w:r>
      <w:proofErr w:type="spellEnd"/>
      <w:r>
        <w:t xml:space="preserve"> (its direction is just continuously deflected). Internally, an observer can repackage this as motion in a curved spacetime (optical metric viewpoint), while the simulator keeps a force-in-absolute-space picture. The two are dynamically equivalent at this level.</w:t>
      </w:r>
    </w:p>
    <w:p w14:paraId="071926B3" w14:textId="77777777" w:rsidR="006E1534" w:rsidRDefault="006E1534" w:rsidP="00784F10">
      <w:pPr>
        <w:ind w:left="-5" w:right="395"/>
      </w:pPr>
    </w:p>
    <w:p w14:paraId="6D19BCEF" w14:textId="4DA505A3" w:rsidR="007A4334" w:rsidRPr="007A4334" w:rsidRDefault="007A4334" w:rsidP="007A4334">
      <w:pPr>
        <w:pStyle w:val="Heading3"/>
      </w:pPr>
      <w:bookmarkStart w:id="16" w:name="_Toc205983564"/>
      <w:r>
        <w:t xml:space="preserve">4.6 </w:t>
      </w:r>
      <w:r w:rsidRPr="007A4334">
        <w:t>Effective spacetime for the loop</w:t>
      </w:r>
      <w:bookmarkEnd w:id="16"/>
    </w:p>
    <w:p w14:paraId="0F721816" w14:textId="706765F6" w:rsidR="007A4334" w:rsidRPr="007A4334" w:rsidRDefault="007A4334" w:rsidP="007A4334">
      <w:pPr>
        <w:ind w:left="-5" w:right="395"/>
      </w:pPr>
      <w:r>
        <w:t>F</w:t>
      </w:r>
      <w:r w:rsidRPr="007A4334">
        <w:t xml:space="preserve">rom the </w:t>
      </w:r>
      <w:r w:rsidRPr="007A4334">
        <w:rPr>
          <w:i/>
          <w:iCs/>
        </w:rPr>
        <w:t>loop’s</w:t>
      </w:r>
      <w:r w:rsidRPr="007A4334">
        <w:t xml:space="preserve"> own perspective:</w:t>
      </w:r>
    </w:p>
    <w:p w14:paraId="2712AFD4" w14:textId="422A2730" w:rsidR="007A4334" w:rsidRPr="007A4334" w:rsidRDefault="007A4334" w:rsidP="007A4334">
      <w:pPr>
        <w:numPr>
          <w:ilvl w:val="0"/>
          <w:numId w:val="12"/>
        </w:numPr>
        <w:ind w:right="395"/>
      </w:pPr>
      <w:r w:rsidRPr="007A4334">
        <w:t xml:space="preserve">Its </w:t>
      </w:r>
      <w:r w:rsidRPr="007A4334">
        <w:rPr>
          <w:b/>
          <w:bCs/>
        </w:rPr>
        <w:t>internal clocks</w:t>
      </w:r>
      <w:r w:rsidRPr="007A4334">
        <w:t xml:space="preserve"> tick proper time</w:t>
      </w:r>
      <w:r>
        <w:t xml:space="preserve"> </w:t>
      </w:r>
      <w:proofErr w:type="gramStart"/>
      <w:r w:rsidRPr="007A4334">
        <w:rPr>
          <w:i/>
          <w:iCs/>
        </w:rPr>
        <w:t>τ</w:t>
      </w:r>
      <w:r w:rsidR="00D73A3C">
        <w:rPr>
          <w:i/>
          <w:iCs/>
        </w:rPr>
        <w:t xml:space="preserve"> </w:t>
      </w:r>
      <w:r>
        <w:t xml:space="preserve"> with</w:t>
      </w:r>
      <w:proofErr w:type="gramEnd"/>
      <w:r>
        <w:t xml:space="preserve">  </w:t>
      </w:r>
      <w:proofErr w:type="spellStart"/>
      <w:r w:rsidRPr="007A4334">
        <w:rPr>
          <w:i/>
          <w:iCs/>
        </w:rPr>
        <w:t>dτ</w:t>
      </w:r>
      <w:proofErr w:type="spellEnd"/>
      <w:r w:rsidRPr="007A4334">
        <w:rPr>
          <w:i/>
          <w:iCs/>
        </w:rPr>
        <w:t xml:space="preserve"> = dt /γ</w:t>
      </w:r>
      <w:r w:rsidRPr="007A4334">
        <w:t>.</w:t>
      </w:r>
      <w:r>
        <w:t xml:space="preserve"> </w:t>
      </w:r>
    </w:p>
    <w:p w14:paraId="12F01576" w14:textId="5212DFA3" w:rsidR="007A4334" w:rsidRPr="007A4334" w:rsidRDefault="007A4334" w:rsidP="007A4334">
      <w:pPr>
        <w:numPr>
          <w:ilvl w:val="0"/>
          <w:numId w:val="12"/>
        </w:numPr>
        <w:ind w:right="395"/>
      </w:pPr>
      <w:r w:rsidRPr="007A4334">
        <w:t xml:space="preserve">Its </w:t>
      </w:r>
      <w:r w:rsidRPr="007A4334">
        <w:rPr>
          <w:b/>
          <w:bCs/>
        </w:rPr>
        <w:t>measuring rods</w:t>
      </w:r>
      <w:r w:rsidRPr="007A4334">
        <w:t xml:space="preserve"> flatten along </w:t>
      </w:r>
      <w:r w:rsidRPr="007A4334">
        <w:rPr>
          <w:b/>
          <w:bCs/>
        </w:rPr>
        <w:t>v</w:t>
      </w:r>
      <w:r>
        <w:t xml:space="preserve"> by 1/</w:t>
      </w:r>
      <w:r w:rsidRPr="007A4334">
        <w:rPr>
          <w:i/>
          <w:iCs/>
        </w:rPr>
        <w:t xml:space="preserve"> γ</w:t>
      </w:r>
    </w:p>
    <w:p w14:paraId="1F74013F" w14:textId="23A03D4C" w:rsidR="007A4334" w:rsidRPr="007A4334" w:rsidRDefault="007A4334" w:rsidP="007A4334">
      <w:pPr>
        <w:numPr>
          <w:ilvl w:val="0"/>
          <w:numId w:val="12"/>
        </w:numPr>
        <w:ind w:right="395"/>
      </w:pPr>
      <w:r w:rsidRPr="007A4334">
        <w:t xml:space="preserve">It measures the speed of the constituent photons as </w:t>
      </w:r>
      <w:r w:rsidRPr="00D73A3C">
        <w:rPr>
          <w:i/>
          <w:iCs/>
        </w:rPr>
        <w:t>c</w:t>
      </w:r>
      <w:r w:rsidRPr="007A4334">
        <w:t xml:space="preserve"> in all directions.</w:t>
      </w:r>
    </w:p>
    <w:p w14:paraId="40609C43" w14:textId="682B810A" w:rsidR="007A4334" w:rsidRPr="007A4334" w:rsidRDefault="007A4334" w:rsidP="007A4334">
      <w:pPr>
        <w:ind w:left="-5" w:right="395"/>
      </w:pPr>
      <w:r w:rsidRPr="007A4334">
        <w:t xml:space="preserve">For such an observer, the most natural way to encode motion under a position-dependent </w:t>
      </w:r>
      <w:proofErr w:type="gramStart"/>
      <w:r w:rsidRPr="007A4334">
        <w:rPr>
          <w:b/>
          <w:bCs/>
        </w:rPr>
        <w:t>g</w:t>
      </w:r>
      <w:r w:rsidR="00D73A3C">
        <w:t xml:space="preserve"> </w:t>
      </w:r>
      <w:r w:rsidRPr="007A4334">
        <w:t xml:space="preserve"> is</w:t>
      </w:r>
      <w:proofErr w:type="gramEnd"/>
      <w:r w:rsidRPr="007A4334">
        <w:t xml:space="preserve"> to say:</w:t>
      </w:r>
    </w:p>
    <w:p w14:paraId="55579007" w14:textId="131D78EC" w:rsidR="007A4334" w:rsidRPr="007A4334" w:rsidRDefault="007A4334" w:rsidP="007A4334">
      <w:pPr>
        <w:ind w:left="-5" w:right="395"/>
      </w:pPr>
      <w:r w:rsidRPr="007A4334">
        <w:t xml:space="preserve">“Free fall means </w:t>
      </w:r>
      <w:r w:rsidRPr="007A4334">
        <w:rPr>
          <w:b/>
          <w:bCs/>
        </w:rPr>
        <w:t>g</w:t>
      </w:r>
      <w:r w:rsidR="00D73A3C">
        <w:t xml:space="preserve"> </w:t>
      </w:r>
      <w:r w:rsidRPr="007A4334">
        <w:t xml:space="preserve">is zero in my </w:t>
      </w:r>
      <w:proofErr w:type="spellStart"/>
      <w:r w:rsidRPr="007A4334">
        <w:t>local</w:t>
      </w:r>
      <w:proofErr w:type="spellEnd"/>
      <w:r w:rsidRPr="007A4334">
        <w:t xml:space="preserve"> inertial frame, so I must be following a </w:t>
      </w:r>
      <w:r w:rsidRPr="007A4334">
        <w:rPr>
          <w:b/>
          <w:bCs/>
        </w:rPr>
        <w:t>geodesic</w:t>
      </w:r>
      <w:r w:rsidRPr="007A4334">
        <w:t xml:space="preserve"> of some metric</w:t>
      </w:r>
      <w:r w:rsidR="00D73A3C">
        <w:t xml:space="preserve"> </w:t>
      </w:r>
      <m:oMath>
        <m:sSub>
          <m:sSubPr>
            <m:ctrlPr>
              <w:rPr>
                <w:rFonts w:ascii="Cambria Math" w:hAnsi="Cambria Math"/>
                <w:i/>
              </w:rPr>
            </m:ctrlPr>
          </m:sSubPr>
          <m:e>
            <m:r>
              <m:rPr>
                <m:sty m:val="p"/>
              </m:rPr>
              <w:rPr>
                <w:rFonts w:ascii="Cambria Math" w:hAnsi="Cambria Math"/>
              </w:rPr>
              <m:t>g</m:t>
            </m:r>
          </m:e>
          <m:sub>
            <m:r>
              <m:rPr>
                <m:sty m:val="p"/>
              </m:rPr>
              <w:rPr>
                <w:rFonts w:ascii="Cambria Math" w:hAnsi="Cambria Math"/>
              </w:rPr>
              <m:t>μν</m:t>
            </m:r>
          </m:sub>
        </m:sSub>
        <m:r>
          <w:rPr>
            <w:rFonts w:ascii="Cambria Math" w:hAnsi="Cambria Math"/>
          </w:rPr>
          <m:t>(</m:t>
        </m:r>
        <m:r>
          <m:rPr>
            <m:sty m:val="bi"/>
          </m:rPr>
          <w:rPr>
            <w:rFonts w:ascii="Cambria Math" w:hAnsi="Cambria Math"/>
          </w:rPr>
          <m:t>R</m:t>
        </m:r>
        <m:r>
          <w:rPr>
            <w:rFonts w:ascii="Cambria Math" w:hAnsi="Cambria Math"/>
          </w:rPr>
          <m:t>)</m:t>
        </m:r>
      </m:oMath>
      <w:r w:rsidRPr="007A4334">
        <w:t xml:space="preserve"> </w:t>
      </w:r>
      <w:r w:rsidR="00D73A3C">
        <w:t>“</w:t>
      </w:r>
    </w:p>
    <w:p w14:paraId="1B3D46A5" w14:textId="77777777" w:rsidR="007A4334" w:rsidRPr="007A4334" w:rsidRDefault="00000000" w:rsidP="007A4334">
      <w:pPr>
        <w:ind w:left="-5" w:right="395"/>
      </w:pPr>
      <w:r>
        <w:pict w14:anchorId="42666411">
          <v:rect id="_x0000_i1025" style="width:0;height:1.5pt" o:hralign="center" o:hrstd="t" o:hr="t" fillcolor="#a0a0a0" stroked="f"/>
        </w:pict>
      </w:r>
    </w:p>
    <w:p w14:paraId="18CBE336" w14:textId="0ED39B2C" w:rsidR="007A4334" w:rsidRDefault="007A4334" w:rsidP="00D73A3C">
      <w:pPr>
        <w:pStyle w:val="Heading3"/>
      </w:pPr>
      <w:bookmarkStart w:id="17" w:name="_Toc205983565"/>
      <w:r w:rsidRPr="007A4334">
        <w:t>4.</w:t>
      </w:r>
      <w:r w:rsidR="00D73A3C">
        <w:t>7</w:t>
      </w:r>
      <w:r w:rsidRPr="007A4334">
        <w:t xml:space="preserve"> Deriving the effective metric</w:t>
      </w:r>
      <w:bookmarkEnd w:id="17"/>
    </w:p>
    <w:p w14:paraId="60D85C17" w14:textId="3108F20D" w:rsidR="007A4334" w:rsidRDefault="007A4334" w:rsidP="007A4334">
      <w:pPr>
        <w:ind w:left="-5" w:right="395"/>
      </w:pPr>
      <w:r w:rsidRPr="007A4334">
        <w:t xml:space="preserve">If the gravity-like acceleration </w:t>
      </w:r>
      <w:r w:rsidRPr="007A4334">
        <w:rPr>
          <w:b/>
          <w:bCs/>
        </w:rPr>
        <w:t>g</w:t>
      </w:r>
      <w:r w:rsidRPr="007A4334">
        <w:t xml:space="preserve"> is conservative (</w:t>
      </w:r>
      <w:r w:rsidRPr="007A4334">
        <w:rPr>
          <w:b/>
          <w:bCs/>
        </w:rPr>
        <w:t>g</w:t>
      </w:r>
      <w:r w:rsidRPr="007A4334">
        <w:t>=−</w:t>
      </w:r>
      <w:r w:rsidRPr="007A4334">
        <w:rPr>
          <w:rFonts w:ascii="Cambria Math" w:hAnsi="Cambria Math" w:cs="Cambria Math"/>
        </w:rPr>
        <w:t>∇</w:t>
      </w:r>
      <m:oMath>
        <m:r>
          <w:rPr>
            <w:rFonts w:ascii="Cambria Math" w:hAnsi="Cambria Math"/>
          </w:rPr>
          <m:t>Φ</m:t>
        </m:r>
      </m:oMath>
      <w:r w:rsidR="00D73A3C">
        <w:rPr>
          <w:rFonts w:ascii="Aptos" w:hAnsi="Aptos" w:cs="Aptos"/>
        </w:rPr>
        <w:t>)</w:t>
      </w:r>
      <w:r w:rsidR="00D73A3C">
        <w:t xml:space="preserve">, </w:t>
      </w:r>
      <w:r w:rsidRPr="007A4334">
        <w:t>then in the weak-field, slow-drift limit, the simulator’s equation for the loop becomes:</w:t>
      </w:r>
    </w:p>
    <w:p w14:paraId="6751D783" w14:textId="6BB0451B" w:rsidR="007A4334" w:rsidRPr="007A4334" w:rsidRDefault="00000000" w:rsidP="00D73A3C">
      <w:pPr>
        <w:ind w:left="-5" w:right="395"/>
        <w:jc w:val="center"/>
      </w:pPr>
      <m:oMath>
        <m:f>
          <m:fPr>
            <m:ctrlPr>
              <w:rPr>
                <w:rFonts w:ascii="Cambria Math" w:hAnsi="Cambria Math"/>
                <w:i/>
              </w:rPr>
            </m:ctrlPr>
          </m:fPr>
          <m:num>
            <m:r>
              <w:rPr>
                <w:rFonts w:ascii="Cambria Math" w:hAnsi="Cambria Math"/>
              </w:rPr>
              <m:t>d</m:t>
            </m:r>
            <m:r>
              <m:rPr>
                <m:sty m:val="bi"/>
              </m:rPr>
              <w:rPr>
                <w:rFonts w:ascii="Cambria Math" w:hAnsi="Cambria Math"/>
              </w:rPr>
              <m:t>v</m:t>
            </m:r>
          </m:num>
          <m:den>
            <m:r>
              <w:rPr>
                <w:rFonts w:ascii="Cambria Math" w:hAnsi="Cambria Math"/>
              </w:rPr>
              <m:t>dt</m:t>
            </m:r>
          </m:den>
        </m:f>
        <m:r>
          <w:rPr>
            <w:rFonts w:ascii="Cambria Math" w:hAnsi="Cambria Math"/>
          </w:rPr>
          <m:t>≈-∇Φ(</m:t>
        </m:r>
        <m:r>
          <m:rPr>
            <m:sty m:val="bi"/>
          </m:rPr>
          <w:rPr>
            <w:rFonts w:ascii="Cambria Math" w:hAnsi="Cambria Math"/>
          </w:rPr>
          <m:t>R</m:t>
        </m:r>
        <m:r>
          <w:rPr>
            <w:rFonts w:ascii="Cambria Math" w:hAnsi="Cambria Math"/>
          </w:rPr>
          <m:t>)</m:t>
        </m:r>
      </m:oMath>
      <w:r w:rsidR="007A4334" w:rsidRPr="007A4334">
        <w:t>,</w:t>
      </w:r>
    </w:p>
    <w:p w14:paraId="49C5B1C7" w14:textId="5DA82D1F" w:rsidR="007A4334" w:rsidRPr="007A4334" w:rsidRDefault="007A4334" w:rsidP="007A4334">
      <w:pPr>
        <w:ind w:left="-5" w:right="395"/>
      </w:pPr>
      <w:r w:rsidRPr="007A4334">
        <w:t>which is just Newtonian gravity</w:t>
      </w:r>
      <w:r w:rsidR="00A95DB1">
        <w:t xml:space="preserve"> </w:t>
      </w:r>
      <w:r w:rsidR="00A95DB1" w:rsidRPr="00A95DB1">
        <w:rPr>
          <w:sz w:val="20"/>
          <w:szCs w:val="20"/>
        </w:rPr>
        <w:t>(derivation in appendix C)</w:t>
      </w:r>
      <w:r w:rsidRPr="007A4334">
        <w:t>.</w:t>
      </w:r>
    </w:p>
    <w:p w14:paraId="4041FC6E" w14:textId="77777777" w:rsidR="007A4334" w:rsidRDefault="007A4334" w:rsidP="007A4334">
      <w:pPr>
        <w:ind w:left="-5" w:right="395"/>
      </w:pPr>
      <w:r w:rsidRPr="007A4334">
        <w:t xml:space="preserve">In the loop’s relativistic frame, this is equivalent to motion in a </w:t>
      </w:r>
      <w:r w:rsidRPr="007A4334">
        <w:rPr>
          <w:b/>
          <w:bCs/>
        </w:rPr>
        <w:t>static curved spacetime</w:t>
      </w:r>
      <w:r w:rsidRPr="007A4334">
        <w:t xml:space="preserve"> with metric:</w:t>
      </w:r>
    </w:p>
    <w:p w14:paraId="1E4BABEC" w14:textId="77777777" w:rsidR="00D73A3C" w:rsidRDefault="00D73A3C" w:rsidP="007A4334">
      <w:pPr>
        <w:ind w:left="-5" w:right="395"/>
      </w:pPr>
    </w:p>
    <w:p w14:paraId="68603EC6" w14:textId="422D3641" w:rsidR="00D73A3C" w:rsidRDefault="00D73A3C" w:rsidP="007A4334">
      <w:pPr>
        <w:ind w:left="-5" w:right="395"/>
      </w:pPr>
      <m:oMathPara>
        <m:oMath>
          <m:r>
            <w:rPr>
              <w:rFonts w:ascii="Cambria Math" w:hAnsi="Cambria Math"/>
            </w:rPr>
            <m:t>d</m:t>
          </m:r>
          <m:sSup>
            <m:sSupPr>
              <m:ctrlPr>
                <w:rPr>
                  <w:rFonts w:ascii="Cambria Math" w:hAnsi="Cambria Math"/>
                  <w:i/>
                </w:rPr>
              </m:ctrlPr>
            </m:sSupPr>
            <m:e>
              <m:r>
                <w:rPr>
                  <w:rFonts w:ascii="Cambria Math" w:hAnsi="Cambria Math"/>
                </w:rPr>
                <m:t>s</m:t>
              </m:r>
            </m:e>
            <m:sup>
              <m:r>
                <w:rPr>
                  <w:rFonts w:ascii="Cambria Math" w:hAnsi="Cambria Math"/>
                </w:rPr>
                <m:t>2</m:t>
              </m:r>
            </m:sup>
          </m:sSup>
          <m:r>
            <w:rPr>
              <w:rFonts w:ascii="Cambria Math" w:hAnsi="Cambria Math"/>
            </w:rPr>
            <m:t xml:space="preserve">=( 1 + </m:t>
          </m:r>
          <m:f>
            <m:fPr>
              <m:ctrlPr>
                <w:rPr>
                  <w:rFonts w:ascii="Cambria Math" w:hAnsi="Cambria Math"/>
                  <w:i/>
                </w:rPr>
              </m:ctrlPr>
            </m:fPr>
            <m:num>
              <m:r>
                <w:rPr>
                  <w:rFonts w:ascii="Cambria Math" w:hAnsi="Cambria Math"/>
                </w:rPr>
                <m:t>2Φ(</m:t>
              </m:r>
              <m:r>
                <m:rPr>
                  <m:sty m:val="bi"/>
                </m:rPr>
                <w:rPr>
                  <w:rFonts w:ascii="Cambria Math" w:hAnsi="Cambria Math"/>
                </w:rPr>
                <m:t>R</m:t>
              </m:r>
              <m:r>
                <w:rPr>
                  <w:rFonts w:ascii="Cambria Math" w:hAnsi="Cambria Math"/>
                </w:rPr>
                <m:t>)</m:t>
              </m:r>
            </m:num>
            <m:den>
              <m:sSup>
                <m:sSupPr>
                  <m:ctrlPr>
                    <w:rPr>
                      <w:rFonts w:ascii="Cambria Math" w:hAnsi="Cambria Math"/>
                      <w:iCs/>
                    </w:rPr>
                  </m:ctrlPr>
                </m:sSupPr>
                <m:e>
                  <m:r>
                    <m:rPr>
                      <m:sty m:val="p"/>
                    </m:rPr>
                    <w:rPr>
                      <w:rFonts w:ascii="Cambria Math" w:hAnsi="Cambria Math"/>
                    </w:rPr>
                    <m:t>c</m:t>
                  </m:r>
                </m:e>
                <m:sup>
                  <m:r>
                    <w:rPr>
                      <w:rFonts w:ascii="Cambria Math" w:hAnsi="Cambria Math"/>
                    </w:rPr>
                    <m:t>2</m:t>
                  </m:r>
                </m:sup>
              </m:sSup>
            </m:den>
          </m:f>
          <m:r>
            <w:rPr>
              <w:rFonts w:ascii="Cambria Math" w:hAnsi="Cambria Math"/>
            </w:rPr>
            <m:t xml:space="preserve"> ) </m:t>
          </m:r>
          <m:sSup>
            <m:sSupPr>
              <m:ctrlPr>
                <w:rPr>
                  <w:rFonts w:ascii="Cambria Math" w:hAnsi="Cambria Math"/>
                  <w:i/>
                </w:rPr>
              </m:ctrlPr>
            </m:sSupPr>
            <m:e>
              <m:r>
                <w:rPr>
                  <w:rFonts w:ascii="Cambria Math" w:hAnsi="Cambria Math"/>
                </w:rPr>
                <m:t>c</m:t>
              </m:r>
            </m:e>
            <m:sup>
              <m:r>
                <w:rPr>
                  <w:rFonts w:ascii="Cambria Math" w:hAnsi="Cambria Math"/>
                </w:rPr>
                <m:t>2</m:t>
              </m:r>
            </m:sup>
          </m:sSup>
          <m:r>
            <w:rPr>
              <w:rFonts w:ascii="Cambria Math" w:hAnsi="Cambria Math"/>
            </w:rPr>
            <m:t>d</m:t>
          </m:r>
          <m:sSup>
            <m:sSupPr>
              <m:ctrlPr>
                <w:rPr>
                  <w:rFonts w:ascii="Cambria Math" w:hAnsi="Cambria Math"/>
                  <w:i/>
                </w:rPr>
              </m:ctrlPr>
            </m:sSupPr>
            <m:e>
              <m:r>
                <w:rPr>
                  <w:rFonts w:ascii="Cambria Math" w:hAnsi="Cambria Math"/>
                </w:rPr>
                <m:t>t</m:t>
              </m:r>
            </m:e>
            <m:sup>
              <m:r>
                <w:rPr>
                  <w:rFonts w:ascii="Cambria Math" w:hAnsi="Cambria Math"/>
                </w:rPr>
                <m:t>2</m:t>
              </m:r>
            </m:sup>
          </m:sSup>
          <m:r>
            <w:rPr>
              <w:rFonts w:ascii="Cambria Math" w:hAnsi="Cambria Math"/>
            </w:rPr>
            <m:t xml:space="preserve"> - d</m:t>
          </m:r>
          <m:sSup>
            <m:sSupPr>
              <m:ctrlPr>
                <w:rPr>
                  <w:rFonts w:ascii="Cambria Math" w:hAnsi="Cambria Math"/>
                  <w:i/>
                </w:rPr>
              </m:ctrlPr>
            </m:sSupPr>
            <m:e>
              <m:r>
                <m:rPr>
                  <m:sty m:val="bi"/>
                </m:rPr>
                <w:rPr>
                  <w:rFonts w:ascii="Cambria Math" w:hAnsi="Cambria Math"/>
                </w:rPr>
                <m:t>R</m:t>
              </m:r>
            </m:e>
            <m:sup>
              <m:r>
                <w:rPr>
                  <w:rFonts w:ascii="Cambria Math" w:hAnsi="Cambria Math"/>
                </w:rPr>
                <m:t>2</m:t>
              </m:r>
            </m:sup>
          </m:sSup>
        </m:oMath>
      </m:oMathPara>
    </w:p>
    <w:p w14:paraId="7D0775C1" w14:textId="77777777" w:rsidR="007A4334" w:rsidRPr="007A4334" w:rsidRDefault="007A4334" w:rsidP="007A4334">
      <w:pPr>
        <w:numPr>
          <w:ilvl w:val="0"/>
          <w:numId w:val="13"/>
        </w:numPr>
        <w:ind w:right="395"/>
      </w:pPr>
      <w:r w:rsidRPr="007A4334">
        <w:t>This is exactly the weak-field limit of the Schwarzschild metric in GR.</w:t>
      </w:r>
    </w:p>
    <w:p w14:paraId="223D7230" w14:textId="07045947" w:rsidR="007A4334" w:rsidRPr="007A4334" w:rsidRDefault="007A4334" w:rsidP="007A4334">
      <w:pPr>
        <w:numPr>
          <w:ilvl w:val="0"/>
          <w:numId w:val="13"/>
        </w:numPr>
        <w:ind w:right="395"/>
      </w:pPr>
      <w:r w:rsidRPr="007A4334">
        <w:lastRenderedPageBreak/>
        <w:t>The “time warp” term 1+</w:t>
      </w:r>
      <m:oMath>
        <m:r>
          <w:rPr>
            <w:rFonts w:ascii="Cambria Math" w:hAnsi="Cambria Math"/>
          </w:rPr>
          <m:t>2Φ</m:t>
        </m:r>
      </m:oMath>
      <w:r w:rsidR="006B4B6F">
        <w:rPr>
          <w:rFonts w:eastAsiaTheme="minorEastAsia"/>
        </w:rPr>
        <w:t>/</w:t>
      </w:r>
      <m:oMath>
        <m:sSup>
          <m:sSupPr>
            <m:ctrlPr>
              <w:rPr>
                <w:rFonts w:ascii="Cambria Math" w:hAnsi="Cambria Math"/>
                <w:i/>
              </w:rPr>
            </m:ctrlPr>
          </m:sSupPr>
          <m:e>
            <m:r>
              <w:rPr>
                <w:rFonts w:ascii="Cambria Math" w:hAnsi="Cambria Math"/>
              </w:rPr>
              <m:t>c</m:t>
            </m:r>
          </m:e>
          <m:sup>
            <m:r>
              <w:rPr>
                <w:rFonts w:ascii="Cambria Math" w:hAnsi="Cambria Math"/>
              </w:rPr>
              <m:t>2</m:t>
            </m:r>
          </m:sup>
        </m:sSup>
      </m:oMath>
      <w:r w:rsidRPr="007A4334">
        <w:t xml:space="preserve"> arises because internal clocks tick slower deeper in the potential — not because spacetime is “actually curved” in the simulator, but because the bending force distorts </w:t>
      </w:r>
      <w:r w:rsidRPr="007A4334">
        <w:rPr>
          <w:i/>
          <w:iCs/>
        </w:rPr>
        <w:t>how loops measure time</w:t>
      </w:r>
      <w:r w:rsidRPr="007A4334">
        <w:t>.</w:t>
      </w:r>
    </w:p>
    <w:p w14:paraId="122F2FD0" w14:textId="77777777" w:rsidR="007A4334" w:rsidRDefault="007A4334" w:rsidP="00784F10">
      <w:pPr>
        <w:ind w:left="-5" w:right="395"/>
      </w:pPr>
    </w:p>
    <w:p w14:paraId="7EC14FAA" w14:textId="19ECA502" w:rsidR="00784F10" w:rsidRDefault="006E1534" w:rsidP="006E1534">
      <w:pPr>
        <w:pStyle w:val="Heading2"/>
      </w:pPr>
      <w:bookmarkStart w:id="18" w:name="_Toc205983566"/>
      <w:r>
        <w:t>5. Discussion</w:t>
      </w:r>
      <w:bookmarkEnd w:id="18"/>
    </w:p>
    <w:p w14:paraId="0EE82A63" w14:textId="17D8D9BA" w:rsidR="006E1534" w:rsidRPr="006E1534" w:rsidRDefault="006E1534" w:rsidP="006E1534">
      <w:r>
        <w:t xml:space="preserve">We’ve </w:t>
      </w:r>
      <w:r w:rsidRPr="006E1534">
        <w:t xml:space="preserve">built a clear </w:t>
      </w:r>
      <w:r w:rsidRPr="006E1534">
        <w:rPr>
          <w:i/>
          <w:iCs/>
        </w:rPr>
        <w:t>demonstration</w:t>
      </w:r>
      <w:r w:rsidRPr="006E1534">
        <w:t xml:space="preserve"> that:</w:t>
      </w:r>
    </w:p>
    <w:p w14:paraId="7BAEC5E4" w14:textId="77777777" w:rsidR="006E1534" w:rsidRPr="006E1534" w:rsidRDefault="006E1534" w:rsidP="006E1534">
      <w:pPr>
        <w:numPr>
          <w:ilvl w:val="0"/>
          <w:numId w:val="7"/>
        </w:numPr>
      </w:pPr>
      <w:r w:rsidRPr="006E1534">
        <w:t xml:space="preserve">A world can be </w:t>
      </w:r>
      <w:r w:rsidRPr="006E1534">
        <w:rPr>
          <w:b/>
          <w:bCs/>
        </w:rPr>
        <w:t>completely absolute</w:t>
      </w:r>
      <w:r w:rsidRPr="006E1534">
        <w:t xml:space="preserve"> at the fundamental (“machine code”) level — fixed background space and time, a hard limit on particle speed, absolute simultaneity for the simulator.</w:t>
      </w:r>
    </w:p>
    <w:p w14:paraId="7AEAC94A" w14:textId="77777777" w:rsidR="006E1534" w:rsidRPr="006E1534" w:rsidRDefault="006E1534" w:rsidP="006E1534">
      <w:pPr>
        <w:numPr>
          <w:ilvl w:val="0"/>
          <w:numId w:val="7"/>
        </w:numPr>
      </w:pPr>
      <w:r w:rsidRPr="006E1534">
        <w:t xml:space="preserve">Yet </w:t>
      </w:r>
      <w:r w:rsidRPr="006E1534">
        <w:rPr>
          <w:b/>
          <w:bCs/>
        </w:rPr>
        <w:t>internal observers</w:t>
      </w:r>
      <w:r w:rsidRPr="006E1534">
        <w:t xml:space="preserve">, whose measuring rods and clocks are made from </w:t>
      </w:r>
      <w:r w:rsidRPr="006E1534">
        <w:rPr>
          <w:i/>
          <w:iCs/>
        </w:rPr>
        <w:t>bound states of those particles</w:t>
      </w:r>
      <w:r w:rsidRPr="006E1534">
        <w:t>, will naturally find:</w:t>
      </w:r>
    </w:p>
    <w:p w14:paraId="1C3919B1" w14:textId="77777777" w:rsidR="006E1534" w:rsidRPr="006E1534" w:rsidRDefault="006E1534" w:rsidP="006E1534">
      <w:pPr>
        <w:numPr>
          <w:ilvl w:val="1"/>
          <w:numId w:val="7"/>
        </w:numPr>
      </w:pPr>
      <w:r w:rsidRPr="006E1534">
        <w:t>Time dilation and length contraction</w:t>
      </w:r>
    </w:p>
    <w:p w14:paraId="559B4DE0" w14:textId="77777777" w:rsidR="006E1534" w:rsidRPr="006E1534" w:rsidRDefault="006E1534" w:rsidP="006E1534">
      <w:pPr>
        <w:numPr>
          <w:ilvl w:val="1"/>
          <w:numId w:val="7"/>
        </w:numPr>
      </w:pPr>
      <w:r w:rsidRPr="006E1534">
        <w:t>A fixed maximum speed</w:t>
      </w:r>
    </w:p>
    <w:p w14:paraId="42077B84" w14:textId="77777777" w:rsidR="006E1534" w:rsidRPr="006E1534" w:rsidRDefault="006E1534" w:rsidP="006E1534">
      <w:pPr>
        <w:numPr>
          <w:ilvl w:val="1"/>
          <w:numId w:val="7"/>
        </w:numPr>
      </w:pPr>
      <w:r w:rsidRPr="006E1534">
        <w:t xml:space="preserve">Lorentz transformations as the right </w:t>
      </w:r>
      <w:proofErr w:type="gramStart"/>
      <w:r w:rsidRPr="006E1534">
        <w:t>symmetry</w:t>
      </w:r>
      <w:proofErr w:type="gramEnd"/>
      <w:r w:rsidRPr="006E1534">
        <w:t xml:space="preserve"> group for physics</w:t>
      </w:r>
    </w:p>
    <w:p w14:paraId="341A5B6F" w14:textId="77777777" w:rsidR="006E1534" w:rsidRPr="006E1534" w:rsidRDefault="006E1534" w:rsidP="006E1534">
      <w:pPr>
        <w:numPr>
          <w:ilvl w:val="1"/>
          <w:numId w:val="7"/>
        </w:numPr>
      </w:pPr>
      <w:r w:rsidRPr="006E1534">
        <w:t>Mass emerging from pure motion</w:t>
      </w:r>
    </w:p>
    <w:p w14:paraId="72327B0D" w14:textId="77777777" w:rsidR="006E1534" w:rsidRPr="006E1534" w:rsidRDefault="006E1534" w:rsidP="006E1534">
      <w:pPr>
        <w:numPr>
          <w:ilvl w:val="0"/>
          <w:numId w:val="7"/>
        </w:numPr>
      </w:pPr>
      <w:r w:rsidRPr="006E1534">
        <w:t xml:space="preserve">And they can never directly detect the “absolute” backdrop, because </w:t>
      </w:r>
      <w:proofErr w:type="gramStart"/>
      <w:r w:rsidRPr="006E1534">
        <w:t>all of</w:t>
      </w:r>
      <w:proofErr w:type="gramEnd"/>
      <w:r w:rsidRPr="006E1534">
        <w:t xml:space="preserve"> their observations are mediated by the same moving constituents that define their own inertial frame.</w:t>
      </w:r>
    </w:p>
    <w:p w14:paraId="15A797BD" w14:textId="77777777" w:rsidR="006E1534" w:rsidRPr="006E1534" w:rsidRDefault="006E1534" w:rsidP="006E1534">
      <w:r w:rsidRPr="006E1534">
        <w:t xml:space="preserve">It’s basically a clean </w:t>
      </w:r>
      <w:r w:rsidRPr="006E1534">
        <w:rPr>
          <w:b/>
          <w:bCs/>
        </w:rPr>
        <w:t>emergence-of-relativity</w:t>
      </w:r>
      <w:r w:rsidRPr="006E1534">
        <w:t xml:space="preserve"> example: relativity is not necessarily “fundamental,” it can be a </w:t>
      </w:r>
      <w:r w:rsidRPr="006E1534">
        <w:rPr>
          <w:i/>
          <w:iCs/>
        </w:rPr>
        <w:t>low-level phenomenology</w:t>
      </w:r>
      <w:r w:rsidRPr="006E1534">
        <w:t xml:space="preserve"> of a deeper absolute system.</w:t>
      </w:r>
    </w:p>
    <w:p w14:paraId="2145ECD6" w14:textId="78D3B037" w:rsidR="006E1534" w:rsidRPr="006E1534" w:rsidRDefault="00956B18" w:rsidP="006E1534">
      <w:r>
        <w:rPr>
          <w:b/>
          <w:bCs/>
        </w:rPr>
        <w:t>We’ve also demonstrated how g</w:t>
      </w:r>
      <w:r w:rsidR="006E1534" w:rsidRPr="006E1534">
        <w:rPr>
          <w:b/>
          <w:bCs/>
        </w:rPr>
        <w:t xml:space="preserve">ravity </w:t>
      </w:r>
      <w:r w:rsidR="007D7612">
        <w:rPr>
          <w:b/>
          <w:bCs/>
        </w:rPr>
        <w:t>can be</w:t>
      </w:r>
      <w:r w:rsidR="006E1534" w:rsidRPr="006E1534">
        <w:rPr>
          <w:b/>
          <w:bCs/>
        </w:rPr>
        <w:t xml:space="preserve"> demoted from being “the shape of spacetime” to just another force</w:t>
      </w:r>
      <w:r w:rsidR="006E1534" w:rsidRPr="006E1534">
        <w:t xml:space="preserve"> that acts on the underlying absolute particles.</w:t>
      </w:r>
    </w:p>
    <w:p w14:paraId="129B9946" w14:textId="037BEAF4" w:rsidR="006E1534" w:rsidRPr="006E1534" w:rsidRDefault="006E1534" w:rsidP="006E1534">
      <w:r w:rsidRPr="006E1534">
        <w:t>From the simulator’s perspective:</w:t>
      </w:r>
    </w:p>
    <w:p w14:paraId="7653C980" w14:textId="798085F6" w:rsidR="006E1534" w:rsidRPr="006E1534" w:rsidRDefault="006E1534" w:rsidP="006E1534">
      <w:pPr>
        <w:numPr>
          <w:ilvl w:val="0"/>
          <w:numId w:val="8"/>
        </w:numPr>
      </w:pPr>
      <w:r w:rsidRPr="006E1534">
        <w:t xml:space="preserve">Gravity is a </w:t>
      </w:r>
      <w:r w:rsidRPr="006E1534">
        <w:rPr>
          <w:b/>
          <w:bCs/>
        </w:rPr>
        <w:t>direction-only bending force</w:t>
      </w:r>
      <w:r w:rsidRPr="006E1534">
        <w:t xml:space="preserve"> on photon trajectories, no change in speed.</w:t>
      </w:r>
    </w:p>
    <w:p w14:paraId="076620C0" w14:textId="77777777" w:rsidR="006E1534" w:rsidRPr="006E1534" w:rsidRDefault="006E1534" w:rsidP="006E1534">
      <w:pPr>
        <w:numPr>
          <w:ilvl w:val="0"/>
          <w:numId w:val="8"/>
        </w:numPr>
      </w:pPr>
      <w:r w:rsidRPr="006E1534">
        <w:t>The background space and time are fixed; curvature is not in the ontology.</w:t>
      </w:r>
    </w:p>
    <w:p w14:paraId="740312EE" w14:textId="77777777" w:rsidR="006E1534" w:rsidRPr="006E1534" w:rsidRDefault="006E1534" w:rsidP="006E1534">
      <w:r w:rsidRPr="006E1534">
        <w:t>From the internal loop-observer’s perspective:</w:t>
      </w:r>
    </w:p>
    <w:p w14:paraId="34FA229B" w14:textId="77777777" w:rsidR="006E1534" w:rsidRPr="006E1534" w:rsidRDefault="006E1534" w:rsidP="006E1534">
      <w:pPr>
        <w:numPr>
          <w:ilvl w:val="0"/>
          <w:numId w:val="9"/>
        </w:numPr>
      </w:pPr>
      <w:r w:rsidRPr="006E1534">
        <w:t xml:space="preserve">Those same bending effects make massive-looking bound states follow </w:t>
      </w:r>
      <w:proofErr w:type="spellStart"/>
      <w:r w:rsidRPr="006E1534">
        <w:rPr>
          <w:b/>
          <w:bCs/>
        </w:rPr>
        <w:t>timelike</w:t>
      </w:r>
      <w:proofErr w:type="spellEnd"/>
      <w:r w:rsidRPr="006E1534">
        <w:rPr>
          <w:b/>
          <w:bCs/>
        </w:rPr>
        <w:t xml:space="preserve"> geodesics</w:t>
      </w:r>
      <w:r w:rsidRPr="006E1534">
        <w:t xml:space="preserve"> in an </w:t>
      </w:r>
      <w:r w:rsidRPr="006E1534">
        <w:rPr>
          <w:i/>
          <w:iCs/>
        </w:rPr>
        <w:t>effective</w:t>
      </w:r>
      <w:r w:rsidRPr="006E1534">
        <w:t xml:space="preserve"> curved spacetime.</w:t>
      </w:r>
    </w:p>
    <w:p w14:paraId="7B0E6EBE" w14:textId="77777777" w:rsidR="006E1534" w:rsidRPr="006E1534" w:rsidRDefault="006E1534" w:rsidP="006E1534">
      <w:pPr>
        <w:numPr>
          <w:ilvl w:val="0"/>
          <w:numId w:val="9"/>
        </w:numPr>
      </w:pPr>
      <w:r w:rsidRPr="006E1534">
        <w:lastRenderedPageBreak/>
        <w:t xml:space="preserve">But that “curvature” is </w:t>
      </w:r>
      <w:proofErr w:type="gramStart"/>
      <w:r w:rsidRPr="006E1534">
        <w:t>really just</w:t>
      </w:r>
      <w:proofErr w:type="gramEnd"/>
      <w:r w:rsidRPr="006E1534">
        <w:t xml:space="preserve"> an emergent reformulation of the underlying force law, much like how electromagnetism can be rephrased in geometric optics language.</w:t>
      </w:r>
    </w:p>
    <w:p w14:paraId="73BB7870" w14:textId="77777777" w:rsidR="006E1534" w:rsidRPr="006E1534" w:rsidRDefault="006E1534" w:rsidP="006E1534">
      <w:r w:rsidRPr="006E1534">
        <w:t>That means:</w:t>
      </w:r>
    </w:p>
    <w:p w14:paraId="7A0865FB" w14:textId="77777777" w:rsidR="006E1534" w:rsidRPr="006E1534" w:rsidRDefault="006E1534" w:rsidP="006E1534">
      <w:pPr>
        <w:numPr>
          <w:ilvl w:val="0"/>
          <w:numId w:val="10"/>
        </w:numPr>
      </w:pPr>
      <w:r w:rsidRPr="006E1534">
        <w:rPr>
          <w:b/>
          <w:bCs/>
        </w:rPr>
        <w:t>All forces</w:t>
      </w:r>
      <w:r w:rsidRPr="006E1534">
        <w:t xml:space="preserve"> — EM, nuclear, and now gravity — are on the same conceptual footing: interactions mediated by fields in absolute space/time.</w:t>
      </w:r>
    </w:p>
    <w:p w14:paraId="2F3D53C8" w14:textId="77777777" w:rsidR="006E1534" w:rsidRPr="006E1534" w:rsidRDefault="006E1534" w:rsidP="006E1534">
      <w:pPr>
        <w:numPr>
          <w:ilvl w:val="0"/>
          <w:numId w:val="10"/>
        </w:numPr>
      </w:pPr>
      <w:r w:rsidRPr="006E1534">
        <w:t xml:space="preserve">Relativity and geodesics are </w:t>
      </w:r>
      <w:r w:rsidRPr="006E1534">
        <w:rPr>
          <w:b/>
          <w:bCs/>
        </w:rPr>
        <w:t>emergent descriptions</w:t>
      </w:r>
      <w:r w:rsidRPr="006E1534">
        <w:t xml:space="preserve"> for the bound states, not built-in axioms of the universe.</w:t>
      </w:r>
    </w:p>
    <w:p w14:paraId="5EC3F466" w14:textId="4D609928" w:rsidR="006E1534" w:rsidRPr="006E1534" w:rsidRDefault="006E1534" w:rsidP="006E1534">
      <w:pPr>
        <w:numPr>
          <w:ilvl w:val="0"/>
          <w:numId w:val="10"/>
        </w:numPr>
      </w:pPr>
      <w:r w:rsidRPr="006E1534">
        <w:t xml:space="preserve">In principle, </w:t>
      </w:r>
      <w:r>
        <w:t>one</w:t>
      </w:r>
      <w:r w:rsidRPr="006E1534">
        <w:t xml:space="preserve"> could write </w:t>
      </w:r>
      <w:r w:rsidRPr="006E1534">
        <w:rPr>
          <w:i/>
          <w:iCs/>
        </w:rPr>
        <w:t>all</w:t>
      </w:r>
      <w:r w:rsidRPr="006E1534">
        <w:t xml:space="preserve"> interactions in one absolute, force-based formalism, with relativity only appearing at the composite-object level.</w:t>
      </w:r>
    </w:p>
    <w:p w14:paraId="1E83D79B" w14:textId="77777777" w:rsidR="006E1534" w:rsidRPr="006E1534" w:rsidRDefault="006E1534" w:rsidP="006E1534">
      <w:r w:rsidRPr="006E1534">
        <w:t>This would help unify the “two big camps” in physics:</w:t>
      </w:r>
    </w:p>
    <w:p w14:paraId="42F31406" w14:textId="77777777" w:rsidR="006E1534" w:rsidRPr="006E1534" w:rsidRDefault="006E1534" w:rsidP="006E1534">
      <w:pPr>
        <w:numPr>
          <w:ilvl w:val="0"/>
          <w:numId w:val="11"/>
        </w:numPr>
      </w:pPr>
      <w:r w:rsidRPr="006E1534">
        <w:rPr>
          <w:b/>
          <w:bCs/>
        </w:rPr>
        <w:t xml:space="preserve">Quantum field theory </w:t>
      </w:r>
      <w:proofErr w:type="gramStart"/>
      <w:r w:rsidRPr="006E1534">
        <w:rPr>
          <w:b/>
          <w:bCs/>
        </w:rPr>
        <w:t>side:</w:t>
      </w:r>
      <w:proofErr w:type="gramEnd"/>
      <w:r w:rsidRPr="006E1534">
        <w:t xml:space="preserve"> built on fields in a fixed background.</w:t>
      </w:r>
    </w:p>
    <w:p w14:paraId="0254054C" w14:textId="77777777" w:rsidR="006E1534" w:rsidRDefault="006E1534" w:rsidP="006E1534">
      <w:pPr>
        <w:numPr>
          <w:ilvl w:val="0"/>
          <w:numId w:val="11"/>
        </w:numPr>
      </w:pPr>
      <w:r w:rsidRPr="006E1534">
        <w:rPr>
          <w:b/>
          <w:bCs/>
        </w:rPr>
        <w:t xml:space="preserve">General relativity </w:t>
      </w:r>
      <w:proofErr w:type="gramStart"/>
      <w:r w:rsidRPr="006E1534">
        <w:rPr>
          <w:b/>
          <w:bCs/>
        </w:rPr>
        <w:t>side:</w:t>
      </w:r>
      <w:proofErr w:type="gramEnd"/>
      <w:r w:rsidRPr="006E1534">
        <w:t xml:space="preserve"> built on curved spacetime geometry.</w:t>
      </w:r>
    </w:p>
    <w:p w14:paraId="3A2AA36C" w14:textId="5AE85371" w:rsidR="006E1534" w:rsidRDefault="00F067FE" w:rsidP="00E76357">
      <w:pPr>
        <w:pStyle w:val="Heading2"/>
      </w:pPr>
      <w:bookmarkStart w:id="19" w:name="_Toc205983567"/>
      <w:r>
        <w:t>6. Conclusion</w:t>
      </w:r>
      <w:bookmarkEnd w:id="19"/>
    </w:p>
    <w:p w14:paraId="43FEDC56" w14:textId="49CC8A17" w:rsidR="00E76357" w:rsidRDefault="00E76357" w:rsidP="006E1534">
      <w:r>
        <w:t>In this demonstration we have shown:</w:t>
      </w:r>
    </w:p>
    <w:p w14:paraId="485059A6" w14:textId="1D3227BC" w:rsidR="00E76357" w:rsidRPr="00E76357" w:rsidRDefault="00E76357" w:rsidP="00E76357">
      <w:r w:rsidRPr="00E76357">
        <w:rPr>
          <w:b/>
          <w:bCs/>
        </w:rPr>
        <w:t>Existence proof</w:t>
      </w:r>
      <w:r w:rsidRPr="00E76357">
        <w:t xml:space="preserve"> — There </w:t>
      </w:r>
      <w:r w:rsidRPr="00E76357">
        <w:rPr>
          <w:i/>
          <w:iCs/>
        </w:rPr>
        <w:t>is</w:t>
      </w:r>
      <w:r w:rsidRPr="00E76357">
        <w:t xml:space="preserve"> at least one absolute, background-based world in which all relativity effects (SR + weak-field GR) emerge exactly as they do in Einstein’s description.</w:t>
      </w:r>
    </w:p>
    <w:p w14:paraId="4D8C028E" w14:textId="77777777" w:rsidR="00E76357" w:rsidRPr="00E76357" w:rsidRDefault="00E76357" w:rsidP="00E76357">
      <w:pPr>
        <w:numPr>
          <w:ilvl w:val="0"/>
          <w:numId w:val="14"/>
        </w:numPr>
      </w:pPr>
      <w:r w:rsidRPr="00E76357">
        <w:t xml:space="preserve">That’s enough to prove that relativity’s </w:t>
      </w:r>
      <w:r w:rsidRPr="00E76357">
        <w:rPr>
          <w:i/>
          <w:iCs/>
        </w:rPr>
        <w:t>phenomena</w:t>
      </w:r>
      <w:r w:rsidRPr="00E76357">
        <w:t xml:space="preserve"> do not logically require spacetime curvature to be fundamental.</w:t>
      </w:r>
    </w:p>
    <w:p w14:paraId="0F4AE5D8" w14:textId="2F7100A3" w:rsidR="00E76357" w:rsidRPr="00E76357" w:rsidRDefault="00E76357" w:rsidP="00E76357">
      <w:r w:rsidRPr="00E76357">
        <w:rPr>
          <w:b/>
          <w:bCs/>
        </w:rPr>
        <w:t>Dual description</w:t>
      </w:r>
      <w:r w:rsidRPr="00E76357">
        <w:t xml:space="preserve"> — If such an absolute model can exist at all, then any relativistic world (including ours) can be </w:t>
      </w:r>
      <w:r w:rsidRPr="00E76357">
        <w:rPr>
          <w:i/>
          <w:iCs/>
        </w:rPr>
        <w:t>recast</w:t>
      </w:r>
      <w:r w:rsidRPr="00E76357">
        <w:t xml:space="preserve"> into an equivalent absolute formulation — even if the underlying “</w:t>
      </w:r>
      <w:proofErr w:type="spellStart"/>
      <w:r w:rsidRPr="00E76357">
        <w:t>microdynamics</w:t>
      </w:r>
      <w:proofErr w:type="spellEnd"/>
      <w:r w:rsidRPr="00E76357">
        <w:t>” are unknown.</w:t>
      </w:r>
    </w:p>
    <w:p w14:paraId="4760444B" w14:textId="77777777" w:rsidR="00E76357" w:rsidRPr="00E76357" w:rsidRDefault="00E76357" w:rsidP="00E76357">
      <w:pPr>
        <w:numPr>
          <w:ilvl w:val="0"/>
          <w:numId w:val="15"/>
        </w:numPr>
      </w:pPr>
      <w:r w:rsidRPr="00E76357">
        <w:t>This is just like expressing the same motion in Cartesian vs. polar coordinates — the two descriptions are equally valid.</w:t>
      </w:r>
    </w:p>
    <w:p w14:paraId="302F3DFA" w14:textId="2AD253B5" w:rsidR="00E76357" w:rsidRDefault="00E76357" w:rsidP="00E76357">
      <w:r w:rsidRPr="00E76357">
        <w:rPr>
          <w:b/>
          <w:bCs/>
        </w:rPr>
        <w:t>Spacetime curvature as Dasein illusion</w:t>
      </w:r>
      <w:r w:rsidRPr="00E76357">
        <w:t xml:space="preserve"> — From the internal perspective (“being-in-this-world”), curvature is </w:t>
      </w:r>
      <w:r w:rsidRPr="00E76357">
        <w:rPr>
          <w:i/>
          <w:iCs/>
        </w:rPr>
        <w:t>real</w:t>
      </w:r>
      <w:r w:rsidRPr="00E76357">
        <w:t xml:space="preserve"> because all measurements are made with the distorted rods and slowed clocks. But from the outside, it’s an artefact of how the internal beings are constructed — an emergent, not fundamental, feature.</w:t>
      </w:r>
    </w:p>
    <w:p w14:paraId="1B3CC692" w14:textId="77777777" w:rsidR="00E11959" w:rsidRPr="00E76357" w:rsidRDefault="00E11959" w:rsidP="00E76357"/>
    <w:p w14:paraId="1007AC4B" w14:textId="23F8FBB0" w:rsidR="00F067FE" w:rsidRDefault="00E76357" w:rsidP="00E76357">
      <w:pPr>
        <w:pStyle w:val="Heading2"/>
      </w:pPr>
      <w:bookmarkStart w:id="20" w:name="_Toc205983568"/>
      <w:r>
        <w:lastRenderedPageBreak/>
        <w:t>7. Recommendation for future research</w:t>
      </w:r>
      <w:bookmarkEnd w:id="20"/>
    </w:p>
    <w:p w14:paraId="4EC3EA72" w14:textId="77777777" w:rsidR="00E6660A" w:rsidRDefault="00E6660A" w:rsidP="00E6660A">
      <w:r>
        <w:t xml:space="preserve">The proof of concept shows that </w:t>
      </w:r>
      <w:r w:rsidRPr="00F067FE">
        <w:rPr>
          <w:i/>
          <w:iCs/>
        </w:rPr>
        <w:t>relativity and absolutism are not mutually exclusive ontologies</w:t>
      </w:r>
      <w:r w:rsidRPr="00F067FE">
        <w:t xml:space="preserve"> — they are </w:t>
      </w:r>
      <w:r>
        <w:t>like</w:t>
      </w:r>
      <w:r w:rsidRPr="00F067FE">
        <w:t xml:space="preserve"> different coordinate systems on the same physics.</w:t>
      </w:r>
      <w:r>
        <w:t xml:space="preserve"> An inside-world and outside-world perspective</w:t>
      </w:r>
    </w:p>
    <w:p w14:paraId="4D05E603" w14:textId="77777777" w:rsidR="00E6660A" w:rsidRDefault="00E6660A" w:rsidP="00E6660A">
      <w:r>
        <w:t xml:space="preserve">The mere fact that we can develop a model that allows this suggests that a proper “outside-world” model could be derived for our real universe. </w:t>
      </w:r>
    </w:p>
    <w:p w14:paraId="7655EFAE" w14:textId="77777777" w:rsidR="00E6660A" w:rsidRPr="00F067FE" w:rsidRDefault="00E6660A" w:rsidP="00E6660A">
      <w:r w:rsidRPr="00F067FE">
        <w:t xml:space="preserve">Even if reconstructing </w:t>
      </w:r>
      <w:r w:rsidRPr="00F067FE">
        <w:rPr>
          <w:i/>
          <w:iCs/>
        </w:rPr>
        <w:t>our</w:t>
      </w:r>
      <w:r w:rsidRPr="00F067FE">
        <w:t xml:space="preserve"> universe’s absolute substrate </w:t>
      </w:r>
      <w:r>
        <w:t>proves</w:t>
      </w:r>
      <w:r w:rsidRPr="00F067FE">
        <w:t xml:space="preserve"> </w:t>
      </w:r>
      <w:r>
        <w:t>challenging (unlike this toy model)</w:t>
      </w:r>
      <w:r w:rsidRPr="00F067FE">
        <w:t xml:space="preserve">, it’s </w:t>
      </w:r>
      <w:r>
        <w:t>should not be more difficult</w:t>
      </w:r>
      <w:r w:rsidRPr="00F067FE">
        <w:t xml:space="preserve"> than what’s already </w:t>
      </w:r>
      <w:r>
        <w:t xml:space="preserve">being </w:t>
      </w:r>
      <w:r w:rsidRPr="00F067FE">
        <w:t>attempted</w:t>
      </w:r>
      <w:r>
        <w:t xml:space="preserve"> with</w:t>
      </w:r>
      <w:r w:rsidRPr="00F067FE">
        <w:t xml:space="preserve"> string theory or other “theories of everything.”</w:t>
      </w:r>
    </w:p>
    <w:p w14:paraId="59D8EA4F" w14:textId="161635F0" w:rsidR="00E6660A" w:rsidRPr="00F067FE" w:rsidRDefault="00E6660A" w:rsidP="00E6660A">
      <w:r w:rsidRPr="00F067FE">
        <w:t xml:space="preserve">The difference is that </w:t>
      </w:r>
      <w:r>
        <w:t>our</w:t>
      </w:r>
      <w:r w:rsidRPr="00F067FE">
        <w:t xml:space="preserve"> model is </w:t>
      </w:r>
      <w:r w:rsidRPr="00F067FE">
        <w:rPr>
          <w:b/>
          <w:bCs/>
        </w:rPr>
        <w:t>transparent</w:t>
      </w:r>
      <w:r>
        <w:rPr>
          <w:b/>
          <w:bCs/>
        </w:rPr>
        <w:t>, simple</w:t>
      </w:r>
      <w:r w:rsidRPr="00F067FE">
        <w:rPr>
          <w:b/>
          <w:bCs/>
        </w:rPr>
        <w:t xml:space="preserve"> and tangible</w:t>
      </w:r>
      <w:r w:rsidRPr="00F067FE">
        <w:t xml:space="preserve"> — it can be run on a home computer, observed from both views, and verified that the relativistic effects appear naturally.</w:t>
      </w:r>
    </w:p>
    <w:p w14:paraId="71A1BB87" w14:textId="77777777" w:rsidR="00E6660A" w:rsidRPr="00F067FE" w:rsidRDefault="00E6660A" w:rsidP="00E6660A">
      <w:r w:rsidRPr="00F067FE">
        <w:t xml:space="preserve">That makes it a powerful </w:t>
      </w:r>
      <w:r w:rsidRPr="00F067FE">
        <w:rPr>
          <w:b/>
          <w:bCs/>
        </w:rPr>
        <w:t>pedagogical and conceptual tool</w:t>
      </w:r>
      <w:r w:rsidRPr="00F067FE">
        <w:t>, even if it’s not the final answer to fundamental physics.</w:t>
      </w:r>
    </w:p>
    <w:p w14:paraId="057B16C2" w14:textId="77777777" w:rsidR="00593897" w:rsidRDefault="00B33065" w:rsidP="00E76357">
      <w:r>
        <w:t xml:space="preserve">This paper could </w:t>
      </w:r>
      <w:r w:rsidR="00E6660A">
        <w:t>further</w:t>
      </w:r>
      <w:r>
        <w:t xml:space="preserve"> </w:t>
      </w:r>
      <w:r w:rsidR="002362C3">
        <w:t xml:space="preserve">be </w:t>
      </w:r>
      <w:proofErr w:type="gramStart"/>
      <w:r>
        <w:t xml:space="preserve">expanded </w:t>
      </w:r>
      <w:r w:rsidR="00E6660A">
        <w:t>on</w:t>
      </w:r>
      <w:proofErr w:type="gramEnd"/>
      <w:r w:rsidR="00E6660A">
        <w:t xml:space="preserve"> </w:t>
      </w:r>
      <w:r>
        <w:t>by accounting for GR frame dragging</w:t>
      </w:r>
      <w:r w:rsidR="008E3D76">
        <w:t xml:space="preserve"> and other</w:t>
      </w:r>
      <w:r w:rsidR="00FC1F71">
        <w:t xml:space="preserve"> GR </w:t>
      </w:r>
      <w:r w:rsidR="00FF4D9C">
        <w:t xml:space="preserve">strong field </w:t>
      </w:r>
      <w:r w:rsidR="00FC1F71">
        <w:t>effects</w:t>
      </w:r>
      <w:r w:rsidR="007D7612">
        <w:t xml:space="preserve">. </w:t>
      </w:r>
      <w:r w:rsidR="00BF3CC0">
        <w:t xml:space="preserve">The model </w:t>
      </w:r>
      <w:proofErr w:type="gramStart"/>
      <w:r w:rsidR="00BF3CC0">
        <w:t>looks</w:t>
      </w:r>
      <w:proofErr w:type="gramEnd"/>
      <w:r w:rsidR="00BF3CC0">
        <w:t xml:space="preserve"> promising to pass those tests as well</w:t>
      </w:r>
      <w:r w:rsidR="007D7612">
        <w:t xml:space="preserve">. </w:t>
      </w:r>
      <w:r w:rsidR="002362C3">
        <w:t>We believe t</w:t>
      </w:r>
      <w:r w:rsidR="007D7612">
        <w:t>he model could support alternative</w:t>
      </w:r>
      <w:r w:rsidR="002362C3">
        <w:t xml:space="preserve">, simpler </w:t>
      </w:r>
      <w:r w:rsidR="007D7612">
        <w:t>cosmology</w:t>
      </w:r>
      <w:r w:rsidR="007D7612">
        <w:t xml:space="preserve"> that fits observations and even </w:t>
      </w:r>
      <w:proofErr w:type="gramStart"/>
      <w:r w:rsidR="007D7612">
        <w:t>help</w:t>
      </w:r>
      <w:proofErr w:type="gramEnd"/>
      <w:r w:rsidR="007D7612">
        <w:t xml:space="preserve"> explain quantum behavior</w:t>
      </w:r>
      <w:r w:rsidR="002118F9">
        <w:t xml:space="preserve">, this could potentially emerge from the </w:t>
      </w:r>
      <w:r w:rsidR="007D7612">
        <w:t>photon binding mechanism</w:t>
      </w:r>
      <w:r w:rsidR="001B0320">
        <w:t xml:space="preserve"> </w:t>
      </w:r>
      <w:r w:rsidR="002118F9">
        <w:t>construction.</w:t>
      </w:r>
      <w:r w:rsidR="00593897">
        <w:t xml:space="preserve"> </w:t>
      </w:r>
    </w:p>
    <w:p w14:paraId="1081D00E" w14:textId="77777777" w:rsidR="00BD0546" w:rsidRDefault="00593897" w:rsidP="00E76357">
      <w:r>
        <w:t xml:space="preserve">Our proposed basic model for a fermion photon loop is a loop with the circumference half </w:t>
      </w:r>
      <w:proofErr w:type="gramStart"/>
      <w:r>
        <w:t>the constituting</w:t>
      </w:r>
      <w:proofErr w:type="gramEnd"/>
      <w:r>
        <w:t xml:space="preserve"> photon wavelength (the </w:t>
      </w:r>
      <w:r w:rsidR="00772123">
        <w:t xml:space="preserve">photon </w:t>
      </w:r>
      <w:r>
        <w:t xml:space="preserve">wavelength required for </w:t>
      </w:r>
      <w:r w:rsidR="00772123">
        <w:t xml:space="preserve">fermion </w:t>
      </w:r>
      <w:r>
        <w:t xml:space="preserve">pair production). The photon EM wave has two E phases and two B phases which are dimensionally opposite, so as the loop completes one orbit E and B are oriented “up”, and the other orbit E and B are oriented “down”, giving the </w:t>
      </w:r>
      <w:proofErr w:type="spellStart"/>
      <w:r>
        <w:t>the</w:t>
      </w:r>
      <w:proofErr w:type="spellEnd"/>
      <w:r>
        <w:t xml:space="preserve"> particle it’s ½ integer spin </w:t>
      </w:r>
      <w:proofErr w:type="gramStart"/>
      <w:r>
        <w:t>and also</w:t>
      </w:r>
      <w:proofErr w:type="gramEnd"/>
      <w:r>
        <w:t xml:space="preserve"> emerging the Pauli exclusion principle. We propose the photon is bound together by </w:t>
      </w:r>
      <w:proofErr w:type="gramStart"/>
      <w:r>
        <w:t>the strong</w:t>
      </w:r>
      <w:proofErr w:type="gramEnd"/>
      <w:r>
        <w:t xml:space="preserve"> force into a fermion. Quarks are proposed as structures of 3 loops with an Y flux junction which enables the weak force to manifest as a jump from one of the loops to the other and </w:t>
      </w:r>
      <w:proofErr w:type="gramStart"/>
      <w:r>
        <w:t>giving</w:t>
      </w:r>
      <w:proofErr w:type="gramEnd"/>
      <w:r>
        <w:t xml:space="preserve"> the hadron particles a 3d dimensional shape.</w:t>
      </w:r>
      <w:r w:rsidR="00772123">
        <w:t xml:space="preserve"> </w:t>
      </w:r>
    </w:p>
    <w:p w14:paraId="2443B419" w14:textId="6251DAB8" w:rsidR="00E76357" w:rsidRDefault="00772123" w:rsidP="00E76357">
      <w:r>
        <w:t xml:space="preserve">The proposed mechanism should also emerge uncertainty principle, as </w:t>
      </w:r>
      <w:r w:rsidR="00BD0546">
        <w:t xml:space="preserve">colliding </w:t>
      </w:r>
      <w:r>
        <w:t>photon</w:t>
      </w:r>
      <w:r w:rsidR="00BD0546">
        <w:t>s loops</w:t>
      </w:r>
      <w:r>
        <w:t xml:space="preserve"> </w:t>
      </w:r>
      <w:r w:rsidR="00BD0546">
        <w:t>orbiting</w:t>
      </w:r>
      <w:r>
        <w:t xml:space="preserve"> </w:t>
      </w:r>
      <w:r w:rsidR="00BD0546">
        <w:t xml:space="preserve">at an extremely high frequency </w:t>
      </w:r>
      <w:r>
        <w:t>yields the</w:t>
      </w:r>
      <w:r w:rsidR="00BD0546">
        <w:t xml:space="preserve"> randomness and</w:t>
      </w:r>
      <w:r>
        <w:t xml:space="preserve"> </w:t>
      </w:r>
      <w:r w:rsidR="00BD0546">
        <w:t xml:space="preserve">the </w:t>
      </w:r>
      <w:r>
        <w:t>fundamental limit of what we can know</w:t>
      </w:r>
      <w:r w:rsidR="00BD0546">
        <w:t xml:space="preserve"> from observing the interaction</w:t>
      </w:r>
      <w:r>
        <w:t>.</w:t>
      </w:r>
      <w:r w:rsidR="00BD0546">
        <w:t xml:space="preserve"> The mechanism should then also provide ontology for </w:t>
      </w:r>
      <w:proofErr w:type="gramStart"/>
      <w:r w:rsidR="00BD0546">
        <w:t>the Compton</w:t>
      </w:r>
      <w:proofErr w:type="gramEnd"/>
      <w:r w:rsidR="00BD0546">
        <w:t xml:space="preserve"> wavelength intuitively as the area of the constituent photon loop.</w:t>
      </w:r>
    </w:p>
    <w:p w14:paraId="6FEFE61C" w14:textId="4F0B68B8" w:rsidR="00CD3544" w:rsidRDefault="00CD3544" w:rsidP="00CD3544">
      <w:pPr>
        <w:pStyle w:val="Heading2"/>
      </w:pPr>
      <w:bookmarkStart w:id="21" w:name="_Toc205983569"/>
      <w:r>
        <w:lastRenderedPageBreak/>
        <w:t>8. Acknowledgements</w:t>
      </w:r>
      <w:bookmarkEnd w:id="21"/>
    </w:p>
    <w:p w14:paraId="400B27E3" w14:textId="77777777" w:rsidR="002D7721" w:rsidRDefault="00CD3544" w:rsidP="00E76357">
      <w:r>
        <w:t>Th</w:t>
      </w:r>
      <w:r w:rsidR="002D7721">
        <w:t>e</w:t>
      </w:r>
      <w:r>
        <w:t xml:space="preserve"> paper was prepared with the help of ChatGPT 5</w:t>
      </w:r>
      <w:r w:rsidR="00486789">
        <w:t xml:space="preserve">. </w:t>
      </w:r>
    </w:p>
    <w:p w14:paraId="0CA66EBB" w14:textId="47D8E199" w:rsidR="00CD3544" w:rsidRDefault="002D7721" w:rsidP="00E76357">
      <w:r>
        <w:t>The</w:t>
      </w:r>
      <w:r w:rsidR="00486789">
        <w:t xml:space="preserve"> toy model was imagined about </w:t>
      </w:r>
      <w:r w:rsidR="002D5D90">
        <w:t>a decade</w:t>
      </w:r>
      <w:r w:rsidR="00486789">
        <w:t xml:space="preserve"> ago, </w:t>
      </w:r>
      <w:proofErr w:type="spellStart"/>
      <w:r w:rsidR="00486789">
        <w:t>ChatGTP</w:t>
      </w:r>
      <w:proofErr w:type="spellEnd"/>
      <w:r w:rsidR="00486789">
        <w:t xml:space="preserve"> helped to </w:t>
      </w:r>
      <w:r w:rsidR="00CA1C74">
        <w:t xml:space="preserve">write the paper up </w:t>
      </w:r>
      <w:r w:rsidR="00486789">
        <w:t>coherent</w:t>
      </w:r>
      <w:r w:rsidR="00704D4D">
        <w:t>ly</w:t>
      </w:r>
      <w:r w:rsidR="00486789">
        <w:t xml:space="preserve">. </w:t>
      </w:r>
    </w:p>
    <w:p w14:paraId="63A09159" w14:textId="77777777" w:rsidR="00B13B0A" w:rsidRDefault="00B13B0A" w:rsidP="00B13B0A"/>
    <w:p w14:paraId="21F4E929" w14:textId="6F06549C" w:rsidR="00B13B0A" w:rsidRDefault="00B13B0A" w:rsidP="00B13B0A">
      <w:pPr>
        <w:pStyle w:val="Heading2"/>
      </w:pPr>
      <w:bookmarkStart w:id="22" w:name="_Toc205983570"/>
      <w:r>
        <w:t>Appendix</w:t>
      </w:r>
      <w:r w:rsidR="00FC03CE">
        <w:t xml:space="preserve"> A</w:t>
      </w:r>
      <w:r>
        <w:t>: Why M²c⁴ = E² − (Pc)² is a Definition</w:t>
      </w:r>
      <w:bookmarkEnd w:id="22"/>
    </w:p>
    <w:p w14:paraId="4BA19DF7" w14:textId="77777777" w:rsidR="00B13B0A" w:rsidRDefault="00B13B0A" w:rsidP="00B13B0A">
      <w:r>
        <w:t xml:space="preserve">We are not assuming special relativity when writing M²c⁴ = E² − (Pc)². Instead, we define the composite’s rest mass M as the energy of the loop in its own zero-momentum frame, divided by c². This section shows why that equals the frame-independent expression </w:t>
      </w:r>
      <w:proofErr w:type="gramStart"/>
      <w:r>
        <w:t>√(</w:t>
      </w:r>
      <w:proofErr w:type="gramEnd"/>
      <w:r>
        <w:t>E² − (Pc)²) / c², using only the toy-universe bookkeeping rules.</w:t>
      </w:r>
    </w:p>
    <w:p w14:paraId="1235DEEE" w14:textId="77777777" w:rsidR="00B13B0A" w:rsidRDefault="00B13B0A" w:rsidP="00B13B0A">
      <w:r>
        <w:t>Totals from the loop’s photon constituents:</w:t>
      </w:r>
    </w:p>
    <w:p w14:paraId="37B60DE7" w14:textId="77777777" w:rsidR="00B13B0A" w:rsidRDefault="00B13B0A" w:rsidP="00B13B0A">
      <m:oMathPara>
        <m:oMath>
          <m:r>
            <w:rPr>
              <w:rFonts w:ascii="Cambria Math" w:hAnsi="Cambria Math"/>
            </w:rPr>
            <m:t>E = Σ εᵢ,   P = Σ pᵢ,   |pᵢ| = εᵢ / c</m:t>
          </m:r>
        </m:oMath>
      </m:oMathPara>
    </w:p>
    <w:p w14:paraId="5E402EA8" w14:textId="77777777" w:rsidR="00B13B0A" w:rsidRDefault="00B13B0A" w:rsidP="00B13B0A">
      <w:r>
        <w:t>Define the drift velocity of the composite:</w:t>
      </w:r>
    </w:p>
    <w:p w14:paraId="5F4AD7C5" w14:textId="77777777" w:rsidR="00B13B0A" w:rsidRDefault="00B13B0A" w:rsidP="00B13B0A">
      <m:oMathPara>
        <m:oMath>
          <m:r>
            <w:rPr>
              <w:rFonts w:ascii="Cambria Math" w:hAnsi="Cambria Math"/>
            </w:rPr>
            <m:t>v = (c² P) / E</m:t>
          </m:r>
        </m:oMath>
      </m:oMathPara>
    </w:p>
    <w:p w14:paraId="55447A41" w14:textId="77777777" w:rsidR="00B13B0A" w:rsidRDefault="00B13B0A" w:rsidP="00B13B0A">
      <w:r>
        <w:t>From the triangle inequality, |v| &lt; c when the photon directions are not all collinear.</w:t>
      </w:r>
    </w:p>
    <w:p w14:paraId="3F12F9B6" w14:textId="647C6A90" w:rsidR="00B13B0A" w:rsidRDefault="00B13B0A" w:rsidP="00B13B0A">
      <w:r>
        <w:t xml:space="preserve">Define the rest energy </w:t>
      </w:r>
      <m:oMath>
        <m:sSub>
          <m:sSubPr>
            <m:ctrlPr>
              <w:rPr>
                <w:rFonts w:ascii="Cambria Math" w:hAnsi="Cambria Math" w:cs="Segoe UI Symbol"/>
                <w:i/>
              </w:rPr>
            </m:ctrlPr>
          </m:sSubPr>
          <m:e>
            <m:r>
              <w:rPr>
                <w:rFonts w:ascii="Cambria Math" w:hAnsi="Cambria Math"/>
              </w:rPr>
              <m:t>E</m:t>
            </m:r>
          </m:e>
          <m:sub>
            <m:r>
              <w:rPr>
                <w:rFonts w:ascii="Cambria Math" w:hAnsi="Cambria Math" w:cs="Segoe UI Symbol"/>
              </w:rPr>
              <m:t>*</m:t>
            </m:r>
          </m:sub>
        </m:sSub>
      </m:oMath>
      <w:r>
        <w:t>as the energy measured in the zero-momentum frame:</w:t>
      </w:r>
    </w:p>
    <w:p w14:paraId="56029CBF" w14:textId="77777777" w:rsidR="00B13B0A" w:rsidRDefault="00B13B0A" w:rsidP="00B13B0A">
      <m:oMathPara>
        <m:oMath>
          <m:sSub>
            <m:sSubPr>
              <m:ctrlPr>
                <w:rPr>
                  <w:rFonts w:ascii="Cambria Math" w:hAnsi="Cambria Math" w:cs="Segoe UI Symbol"/>
                  <w:i/>
                </w:rPr>
              </m:ctrlPr>
            </m:sSubPr>
            <m:e>
              <m:r>
                <w:rPr>
                  <w:rFonts w:ascii="Cambria Math" w:hAnsi="Cambria Math"/>
                </w:rPr>
                <m:t>E</m:t>
              </m:r>
            </m:e>
            <m:sub>
              <m:r>
                <w:rPr>
                  <w:rFonts w:ascii="Cambria Math" w:hAnsi="Cambria Math" w:cs="Segoe UI Symbol"/>
                </w:rPr>
                <m:t>*</m:t>
              </m:r>
            </m:sub>
          </m:sSub>
          <m:r>
            <w:rPr>
              <w:rFonts w:ascii="Cambria Math" w:hAnsi="Cambria Math"/>
            </w:rPr>
            <m:t xml:space="preserve"> = E </m:t>
          </m:r>
          <m:rad>
            <m:radPr>
              <m:degHide m:val="1"/>
              <m:ctrlPr>
                <w:rPr>
                  <w:rFonts w:ascii="Cambria Math" w:hAnsi="Cambria Math"/>
                  <w:i/>
                </w:rPr>
              </m:ctrlPr>
            </m:radPr>
            <m:deg/>
            <m:e>
              <m:r>
                <w:rPr>
                  <w:rFonts w:ascii="Cambria Math" w:hAnsi="Cambria Math"/>
                </w:rPr>
                <m:t>(1 - v² / c²)</m:t>
              </m:r>
            </m:e>
          </m:rad>
        </m:oMath>
      </m:oMathPara>
    </w:p>
    <w:p w14:paraId="3D443F3A" w14:textId="77777777" w:rsidR="00B13B0A" w:rsidRDefault="00B13B0A" w:rsidP="00B13B0A">
      <w:r>
        <w:t>Substitute v = c²P / E into the above:</w:t>
      </w:r>
    </w:p>
    <w:p w14:paraId="7E3A66DD" w14:textId="77777777" w:rsidR="00B13B0A" w:rsidRDefault="00B13B0A" w:rsidP="00B13B0A">
      <m:oMathPara>
        <m:oMath>
          <m:sSub>
            <m:sSubPr>
              <m:ctrlPr>
                <w:rPr>
                  <w:rFonts w:ascii="Cambria Math" w:hAnsi="Cambria Math" w:cs="Segoe UI Symbol"/>
                  <w:i/>
                </w:rPr>
              </m:ctrlPr>
            </m:sSubPr>
            <m:e>
              <m:r>
                <w:rPr>
                  <w:rFonts w:ascii="Cambria Math" w:hAnsi="Cambria Math"/>
                </w:rPr>
                <m:t>E</m:t>
              </m:r>
            </m:e>
            <m:sub>
              <m:r>
                <w:rPr>
                  <w:rFonts w:ascii="Cambria Math" w:hAnsi="Cambria Math" w:cs="Segoe UI Symbol"/>
                </w:rPr>
                <m:t>*</m:t>
              </m:r>
            </m:sub>
          </m:sSub>
          <m:r>
            <w:rPr>
              <w:rFonts w:ascii="Cambria Math" w:hAnsi="Cambria Math"/>
            </w:rPr>
            <m:t xml:space="preserve"> = E </m:t>
          </m:r>
          <m:rad>
            <m:radPr>
              <m:degHide m:val="1"/>
              <m:ctrlPr>
                <w:rPr>
                  <w:rFonts w:ascii="Cambria Math" w:hAnsi="Cambria Math"/>
                  <w:i/>
                </w:rPr>
              </m:ctrlPr>
            </m:radPr>
            <m:deg/>
            <m:e>
              <m:r>
                <w:rPr>
                  <w:rFonts w:ascii="Cambria Math" w:hAnsi="Cambria Math"/>
                </w:rPr>
                <m:t>(1 - ((c² P) / E)² / c²)</m:t>
              </m:r>
            </m:e>
          </m:rad>
          <m:r>
            <w:rPr>
              <w:rFonts w:ascii="Cambria Math" w:hAnsi="Cambria Math"/>
            </w:rPr>
            <m:t xml:space="preserve"> = E</m:t>
          </m:r>
          <m:rad>
            <m:radPr>
              <m:degHide m:val="1"/>
              <m:ctrlPr>
                <w:rPr>
                  <w:rFonts w:ascii="Cambria Math" w:hAnsi="Cambria Math"/>
                  <w:i/>
                </w:rPr>
              </m:ctrlPr>
            </m:radPr>
            <m:deg/>
            <m:e>
              <m:r>
                <w:rPr>
                  <w:rFonts w:ascii="Cambria Math" w:hAnsi="Cambria Math"/>
                </w:rPr>
                <m:t>(1 - (P c)² / E²)</m:t>
              </m:r>
            </m:e>
          </m:rad>
          <m:r>
            <w:rPr>
              <w:rFonts w:ascii="Cambria Math" w:hAnsi="Cambria Math"/>
            </w:rPr>
            <m:t xml:space="preserve"> = </m:t>
          </m:r>
          <m:rad>
            <m:radPr>
              <m:degHide m:val="1"/>
              <m:ctrlPr>
                <w:rPr>
                  <w:rFonts w:ascii="Cambria Math" w:hAnsi="Cambria Math"/>
                  <w:i/>
                </w:rPr>
              </m:ctrlPr>
            </m:radPr>
            <m:deg/>
            <m:e>
              <m:r>
                <w:rPr>
                  <w:rFonts w:ascii="Cambria Math" w:hAnsi="Cambria Math"/>
                </w:rPr>
                <m:t>(E² - (P c)²)</m:t>
              </m:r>
            </m:e>
          </m:rad>
        </m:oMath>
      </m:oMathPara>
    </w:p>
    <w:p w14:paraId="2189217A" w14:textId="77777777" w:rsidR="00B13B0A" w:rsidRDefault="00B13B0A" w:rsidP="00B13B0A">
      <w:r>
        <w:t>Define the mass M from the rest energy:</w:t>
      </w:r>
    </w:p>
    <w:p w14:paraId="24D5FC18" w14:textId="77777777" w:rsidR="00B13B0A" w:rsidRPr="00D60714" w:rsidRDefault="00B13B0A" w:rsidP="00B13B0A">
      <w:pPr>
        <w:rPr>
          <w:rFonts w:eastAsiaTheme="minorEastAsia"/>
        </w:rPr>
      </w:pPr>
      <m:oMathPara>
        <m:oMath>
          <m:r>
            <w:rPr>
              <w:rFonts w:ascii="Cambria Math" w:hAnsi="Cambria Math"/>
            </w:rPr>
            <m:t xml:space="preserve">M = </m:t>
          </m:r>
          <m:sSub>
            <m:sSubPr>
              <m:ctrlPr>
                <w:rPr>
                  <w:rFonts w:ascii="Cambria Math" w:hAnsi="Cambria Math" w:cs="Segoe UI Symbol"/>
                  <w:i/>
                </w:rPr>
              </m:ctrlPr>
            </m:sSubPr>
            <m:e>
              <m:r>
                <w:rPr>
                  <w:rFonts w:ascii="Cambria Math" w:hAnsi="Cambria Math"/>
                </w:rPr>
                <m:t>E</m:t>
              </m:r>
            </m:e>
            <m:sub>
              <m:r>
                <w:rPr>
                  <w:rFonts w:ascii="Cambria Math" w:hAnsi="Cambria Math" w:cs="Segoe UI Symbol"/>
                </w:rPr>
                <m:t>*</m:t>
              </m:r>
            </m:sub>
          </m:sSub>
          <m:r>
            <w:rPr>
              <w:rFonts w:ascii="Cambria Math" w:hAnsi="Cambria Math"/>
            </w:rPr>
            <m:t xml:space="preserve"> / c²</m:t>
          </m:r>
        </m:oMath>
      </m:oMathPara>
    </w:p>
    <w:p w14:paraId="6AEFC67B" w14:textId="490BBA03" w:rsidR="00D60714" w:rsidRPr="00D60714" w:rsidRDefault="00D60714" w:rsidP="00D60714">
      <w:pPr>
        <w:rPr>
          <w:rFonts w:eastAsiaTheme="minorEastAsia"/>
          <w:b/>
          <w:bCs/>
        </w:rPr>
      </w:pPr>
      <w:r w:rsidRPr="00D60714">
        <w:rPr>
          <w:rFonts w:eastAsiaTheme="minorEastAsia"/>
        </w:rPr>
        <w:t>R</w:t>
      </w:r>
      <w:r w:rsidRPr="00D60714">
        <w:rPr>
          <w:rFonts w:eastAsiaTheme="minorEastAsia"/>
        </w:rPr>
        <w:t>easoning for dividing</w:t>
      </w:r>
      <w:r w:rsidR="00F63344">
        <w:rPr>
          <w:rFonts w:eastAsiaTheme="minorEastAsia"/>
        </w:rPr>
        <w:t xml:space="preserve"> energy</w:t>
      </w:r>
      <w:r w:rsidRPr="00D60714">
        <w:rPr>
          <w:rFonts w:eastAsiaTheme="minorEastAsia"/>
        </w:rPr>
        <w:t xml:space="preserve"> by</w:t>
      </w:r>
      <w:r w:rsidRPr="00D60714">
        <w:rPr>
          <w:rFonts w:eastAsiaTheme="minorEastAsia"/>
          <w:b/>
          <w:bCs/>
        </w:rPr>
        <w:t xml:space="preserve"> </w:t>
      </w:r>
      <m:oMath>
        <m:r>
          <w:rPr>
            <w:rFonts w:ascii="Cambria Math" w:hAnsi="Cambria Math"/>
          </w:rPr>
          <m:t>c²</m:t>
        </m:r>
      </m:oMath>
    </w:p>
    <w:p w14:paraId="0B9E5F5D" w14:textId="77777777" w:rsidR="00D60714" w:rsidRPr="00D60714" w:rsidRDefault="00D60714" w:rsidP="00D60714">
      <w:pPr>
        <w:numPr>
          <w:ilvl w:val="0"/>
          <w:numId w:val="18"/>
        </w:numPr>
        <w:rPr>
          <w:rFonts w:eastAsiaTheme="minorEastAsia"/>
        </w:rPr>
      </w:pPr>
      <w:r w:rsidRPr="00D60714">
        <w:rPr>
          <w:rFonts w:eastAsiaTheme="minorEastAsia"/>
          <w:b/>
          <w:bCs/>
        </w:rPr>
        <w:t>What “mass” means in this toy universe</w:t>
      </w:r>
      <w:r w:rsidRPr="00D60714">
        <w:rPr>
          <w:rFonts w:eastAsiaTheme="minorEastAsia"/>
        </w:rPr>
        <w:br/>
        <w:t>The micro-world only contains photons, so there is no “mass” at the constituent level. But at the composite level, non-collinear photon loops behave in ways that light does not:</w:t>
      </w:r>
    </w:p>
    <w:p w14:paraId="55BD1DDE" w14:textId="77777777" w:rsidR="00D60714" w:rsidRPr="00D60714" w:rsidRDefault="00D60714" w:rsidP="00D60714">
      <w:pPr>
        <w:numPr>
          <w:ilvl w:val="1"/>
          <w:numId w:val="18"/>
        </w:numPr>
        <w:rPr>
          <w:rFonts w:eastAsiaTheme="minorEastAsia"/>
        </w:rPr>
      </w:pPr>
      <w:r w:rsidRPr="00D60714">
        <w:rPr>
          <w:rFonts w:eastAsiaTheme="minorEastAsia"/>
        </w:rPr>
        <w:t>They have a frame where they are at rest.</w:t>
      </w:r>
    </w:p>
    <w:p w14:paraId="532FB87F" w14:textId="77777777" w:rsidR="00D60714" w:rsidRPr="00D60714" w:rsidRDefault="00D60714" w:rsidP="00D60714">
      <w:pPr>
        <w:numPr>
          <w:ilvl w:val="1"/>
          <w:numId w:val="18"/>
        </w:numPr>
        <w:rPr>
          <w:rFonts w:eastAsiaTheme="minorEastAsia"/>
        </w:rPr>
      </w:pPr>
      <w:r w:rsidRPr="00D60714">
        <w:rPr>
          <w:rFonts w:eastAsiaTheme="minorEastAsia"/>
        </w:rPr>
        <w:lastRenderedPageBreak/>
        <w:t xml:space="preserve">They can </w:t>
      </w:r>
      <w:proofErr w:type="gramStart"/>
      <w:r w:rsidRPr="00D60714">
        <w:rPr>
          <w:rFonts w:eastAsiaTheme="minorEastAsia"/>
        </w:rPr>
        <w:t>be accelerated</w:t>
      </w:r>
      <w:proofErr w:type="gramEnd"/>
      <w:r w:rsidRPr="00D60714">
        <w:rPr>
          <w:rFonts w:eastAsiaTheme="minorEastAsia"/>
        </w:rPr>
        <w:t xml:space="preserve"> with finite force.</w:t>
      </w:r>
    </w:p>
    <w:p w14:paraId="68C5BAB9" w14:textId="77777777" w:rsidR="00D60714" w:rsidRPr="00D60714" w:rsidRDefault="00D60714" w:rsidP="00D60714">
      <w:pPr>
        <w:numPr>
          <w:ilvl w:val="1"/>
          <w:numId w:val="18"/>
        </w:numPr>
        <w:rPr>
          <w:rFonts w:eastAsiaTheme="minorEastAsia"/>
        </w:rPr>
      </w:pPr>
      <w:r w:rsidRPr="00D60714">
        <w:rPr>
          <w:rFonts w:eastAsiaTheme="minorEastAsia"/>
        </w:rPr>
        <w:t>They exhibit inertia.</w:t>
      </w:r>
      <w:r w:rsidRPr="00D60714">
        <w:rPr>
          <w:rFonts w:eastAsiaTheme="minorEastAsia"/>
        </w:rPr>
        <w:br/>
        <w:t xml:space="preserve">This emergent property is what we </w:t>
      </w:r>
      <w:r w:rsidRPr="00D60714">
        <w:rPr>
          <w:rFonts w:eastAsiaTheme="minorEastAsia"/>
          <w:i/>
          <w:iCs/>
        </w:rPr>
        <w:t>choose</w:t>
      </w:r>
      <w:r w:rsidRPr="00D60714">
        <w:rPr>
          <w:rFonts w:eastAsiaTheme="minorEastAsia"/>
        </w:rPr>
        <w:t xml:space="preserve"> to call “mass.”</w:t>
      </w:r>
    </w:p>
    <w:p w14:paraId="04993C34" w14:textId="77777777" w:rsidR="00D60714" w:rsidRPr="00D60714" w:rsidRDefault="00D60714" w:rsidP="00D60714">
      <w:pPr>
        <w:numPr>
          <w:ilvl w:val="0"/>
          <w:numId w:val="18"/>
        </w:numPr>
        <w:rPr>
          <w:rFonts w:eastAsiaTheme="minorEastAsia"/>
        </w:rPr>
      </w:pPr>
      <w:r w:rsidRPr="00D60714">
        <w:rPr>
          <w:rFonts w:eastAsiaTheme="minorEastAsia"/>
          <w:b/>
          <w:bCs/>
        </w:rPr>
        <w:t>What fixes the units of mass</w:t>
      </w:r>
      <w:r w:rsidRPr="00D60714">
        <w:rPr>
          <w:rFonts w:eastAsiaTheme="minorEastAsia"/>
        </w:rPr>
        <w:br/>
        <w:t>We want a quantity that:</w:t>
      </w:r>
    </w:p>
    <w:p w14:paraId="05A74713" w14:textId="77777777" w:rsidR="00D60714" w:rsidRPr="00D60714" w:rsidRDefault="00D60714" w:rsidP="00D60714">
      <w:pPr>
        <w:numPr>
          <w:ilvl w:val="1"/>
          <w:numId w:val="18"/>
        </w:numPr>
        <w:rPr>
          <w:rFonts w:eastAsiaTheme="minorEastAsia"/>
        </w:rPr>
      </w:pPr>
      <w:proofErr w:type="gramStart"/>
      <w:r w:rsidRPr="00D60714">
        <w:rPr>
          <w:rFonts w:eastAsiaTheme="minorEastAsia"/>
        </w:rPr>
        <w:t>Is</w:t>
      </w:r>
      <w:proofErr w:type="gramEnd"/>
      <w:r w:rsidRPr="00D60714">
        <w:rPr>
          <w:rFonts w:eastAsiaTheme="minorEastAsia"/>
        </w:rPr>
        <w:t xml:space="preserve"> </w:t>
      </w:r>
      <w:r w:rsidRPr="00D60714">
        <w:rPr>
          <w:rFonts w:eastAsiaTheme="minorEastAsia"/>
          <w:i/>
          <w:iCs/>
        </w:rPr>
        <w:t>invariant</w:t>
      </w:r>
      <w:r w:rsidRPr="00D60714">
        <w:rPr>
          <w:rFonts w:eastAsiaTheme="minorEastAsia"/>
        </w:rPr>
        <w:t xml:space="preserve"> under change of reference frame.</w:t>
      </w:r>
    </w:p>
    <w:p w14:paraId="7D5E4F82" w14:textId="77777777" w:rsidR="00D60714" w:rsidRPr="00D60714" w:rsidRDefault="00D60714" w:rsidP="00D60714">
      <w:pPr>
        <w:numPr>
          <w:ilvl w:val="1"/>
          <w:numId w:val="18"/>
        </w:numPr>
        <w:rPr>
          <w:rFonts w:eastAsiaTheme="minorEastAsia"/>
        </w:rPr>
      </w:pPr>
      <w:r w:rsidRPr="00D60714">
        <w:rPr>
          <w:rFonts w:eastAsiaTheme="minorEastAsia"/>
        </w:rPr>
        <w:t>Measures “how much stuff” the composite has, in the sense of resistance to acceleration.</w:t>
      </w:r>
    </w:p>
    <w:p w14:paraId="261D237E" w14:textId="77777777" w:rsidR="00D60714" w:rsidRPr="00D60714" w:rsidRDefault="00D60714" w:rsidP="00D60714">
      <w:pPr>
        <w:numPr>
          <w:ilvl w:val="1"/>
          <w:numId w:val="18"/>
        </w:numPr>
        <w:rPr>
          <w:rFonts w:eastAsiaTheme="minorEastAsia"/>
        </w:rPr>
      </w:pPr>
      <w:r w:rsidRPr="00D60714">
        <w:rPr>
          <w:rFonts w:eastAsiaTheme="minorEastAsia"/>
        </w:rPr>
        <w:t xml:space="preserve">Has the physical </w:t>
      </w:r>
      <w:r w:rsidRPr="00D60714">
        <w:rPr>
          <w:rFonts w:eastAsiaTheme="minorEastAsia"/>
          <w:b/>
          <w:bCs/>
        </w:rPr>
        <w:t>units</w:t>
      </w:r>
      <w:r w:rsidRPr="00D60714">
        <w:rPr>
          <w:rFonts w:eastAsiaTheme="minorEastAsia"/>
        </w:rPr>
        <w:t xml:space="preserve"> of mass (energy divided by velocity squared).</w:t>
      </w:r>
    </w:p>
    <w:p w14:paraId="46E75697" w14:textId="48A458A9" w:rsidR="00D60714" w:rsidRPr="00D60714" w:rsidRDefault="00D60714" w:rsidP="00D60714">
      <w:pPr>
        <w:numPr>
          <w:ilvl w:val="0"/>
          <w:numId w:val="18"/>
        </w:numPr>
        <w:rPr>
          <w:rFonts w:eastAsiaTheme="minorEastAsia"/>
        </w:rPr>
      </w:pPr>
      <w:r w:rsidRPr="00D60714">
        <w:rPr>
          <w:rFonts w:eastAsiaTheme="minorEastAsia"/>
          <w:b/>
          <w:bCs/>
        </w:rPr>
        <w:t xml:space="preserve">Why </w:t>
      </w:r>
      <m:oMath>
        <m:r>
          <w:rPr>
            <w:rFonts w:ascii="Cambria Math" w:hAnsi="Cambria Math"/>
          </w:rPr>
          <m:t>c</m:t>
        </m:r>
      </m:oMath>
      <w:r w:rsidRPr="00D60714">
        <w:rPr>
          <w:rFonts w:eastAsiaTheme="minorEastAsia"/>
          <w:b/>
          <w:bCs/>
        </w:rPr>
        <w:t xml:space="preserve"> is the only velocity scale</w:t>
      </w:r>
      <w:r w:rsidRPr="00D60714">
        <w:rPr>
          <w:rFonts w:eastAsiaTheme="minorEastAsia"/>
        </w:rPr>
        <w:br/>
        <w:t xml:space="preserve">In the toy universe, every constituent moves at exactly </w:t>
      </w:r>
      <m:oMath>
        <m:r>
          <w:rPr>
            <w:rFonts w:ascii="Cambria Math" w:hAnsi="Cambria Math"/>
          </w:rPr>
          <m:t>c</m:t>
        </m:r>
      </m:oMath>
      <w:r w:rsidRPr="00D60714">
        <w:rPr>
          <w:rFonts w:eastAsiaTheme="minorEastAsia"/>
        </w:rPr>
        <w:t xml:space="preserve">, and </w:t>
      </w:r>
      <m:oMath>
        <m:r>
          <w:rPr>
            <w:rFonts w:ascii="Cambria Math" w:hAnsi="Cambria Math"/>
          </w:rPr>
          <m:t>c</m:t>
        </m:r>
      </m:oMath>
      <w:r w:rsidRPr="00D60714">
        <w:rPr>
          <w:rFonts w:eastAsiaTheme="minorEastAsia"/>
        </w:rPr>
        <w:t xml:space="preserve"> </w:t>
      </w:r>
      <w:r w:rsidRPr="00D60714">
        <w:rPr>
          <w:rFonts w:eastAsiaTheme="minorEastAsia"/>
        </w:rPr>
        <w:t>is the only universal conversion factor between space and time dimensions.</w:t>
      </w:r>
      <w:r w:rsidRPr="00D60714">
        <w:rPr>
          <w:rFonts w:eastAsiaTheme="minorEastAsia"/>
        </w:rPr>
        <w:br/>
        <w:t>There is no other intrinsic speed in the ontology.</w:t>
      </w:r>
      <w:r w:rsidRPr="00D60714">
        <w:rPr>
          <w:rFonts w:eastAsiaTheme="minorEastAsia"/>
        </w:rPr>
        <w:br/>
        <w:t xml:space="preserve">Therefore, any quantity that converts energy to “mass” must use </w:t>
      </w:r>
      <m:oMath>
        <m:r>
          <w:rPr>
            <w:rFonts w:ascii="Cambria Math" w:hAnsi="Cambria Math"/>
          </w:rPr>
          <m:t>c</m:t>
        </m:r>
      </m:oMath>
      <w:r w:rsidRPr="00D60714">
        <w:rPr>
          <w:rFonts w:eastAsiaTheme="minorEastAsia"/>
        </w:rPr>
        <w:t xml:space="preserve"> </w:t>
      </w:r>
      <w:r w:rsidRPr="00D60714">
        <w:rPr>
          <w:rFonts w:eastAsiaTheme="minorEastAsia"/>
        </w:rPr>
        <w:t>— nothing else is available.</w:t>
      </w:r>
    </w:p>
    <w:p w14:paraId="33F1B313" w14:textId="7814FB4E" w:rsidR="00D60714" w:rsidRPr="00D60714" w:rsidRDefault="00D60714" w:rsidP="00D60714">
      <w:pPr>
        <w:numPr>
          <w:ilvl w:val="0"/>
          <w:numId w:val="18"/>
        </w:numPr>
        <w:rPr>
          <w:rFonts w:eastAsiaTheme="minorEastAsia"/>
        </w:rPr>
      </w:pPr>
      <w:r w:rsidRPr="00D60714">
        <w:rPr>
          <w:rFonts w:eastAsiaTheme="minorEastAsia"/>
          <w:b/>
          <w:bCs/>
        </w:rPr>
        <w:t xml:space="preserve">Why </w:t>
      </w:r>
      <m:oMath>
        <m:r>
          <w:rPr>
            <w:rFonts w:ascii="Cambria Math" w:hAnsi="Cambria Math"/>
          </w:rPr>
          <m:t>c²</m:t>
        </m:r>
      </m:oMath>
      <w:r>
        <w:rPr>
          <w:rFonts w:eastAsiaTheme="minorEastAsia"/>
        </w:rPr>
        <w:t xml:space="preserve"> </w:t>
      </w:r>
      <w:r w:rsidRPr="00D60714">
        <w:rPr>
          <w:rFonts w:eastAsiaTheme="minorEastAsia"/>
          <w:b/>
          <w:bCs/>
        </w:rPr>
        <w:t>is the proportionality factor</w:t>
      </w:r>
      <w:r w:rsidRPr="00D60714">
        <w:rPr>
          <w:rFonts w:eastAsiaTheme="minorEastAsia"/>
        </w:rPr>
        <w:br/>
        <w:t>Dimensional analysis alone tells us:</w:t>
      </w:r>
    </w:p>
    <w:p w14:paraId="0C26F4D6" w14:textId="0390CB38" w:rsidR="00D60714" w:rsidRPr="00D60714" w:rsidRDefault="00D60714" w:rsidP="00D60714">
      <w:pPr>
        <w:rPr>
          <w:rFonts w:eastAsiaTheme="minorEastAsia"/>
        </w:rPr>
      </w:pPr>
      <w:r w:rsidRPr="00D60714">
        <w:rPr>
          <w:rFonts w:eastAsiaTheme="minorEastAsia"/>
        </w:rPr>
        <w:t xml:space="preserve">Since </w:t>
      </w:r>
      <m:oMath>
        <m:r>
          <w:rPr>
            <w:rFonts w:ascii="Cambria Math" w:hAnsi="Cambria Math"/>
          </w:rPr>
          <m:t>c</m:t>
        </m:r>
      </m:oMath>
      <w:r w:rsidRPr="00D60714">
        <w:rPr>
          <w:rFonts w:eastAsiaTheme="minorEastAsia"/>
        </w:rPr>
        <w:t xml:space="preserve"> </w:t>
      </w:r>
      <w:r w:rsidRPr="00D60714">
        <w:rPr>
          <w:rFonts w:eastAsiaTheme="minorEastAsia"/>
        </w:rPr>
        <w:t xml:space="preserve">is the only possible velocity to appear, we must divide by </w:t>
      </w:r>
      <m:oMath>
        <m:r>
          <w:rPr>
            <w:rFonts w:ascii="Cambria Math" w:hAnsi="Cambria Math"/>
          </w:rPr>
          <m:t>c²</m:t>
        </m:r>
      </m:oMath>
      <w:r w:rsidRPr="00D60714">
        <w:rPr>
          <w:rFonts w:eastAsiaTheme="minorEastAsia"/>
        </w:rPr>
        <w:t>.</w:t>
      </w:r>
      <w:r w:rsidRPr="00D60714">
        <w:rPr>
          <w:rFonts w:eastAsiaTheme="minorEastAsia"/>
        </w:rPr>
        <w:br/>
        <w:t xml:space="preserve">This is not an assumption of </w:t>
      </w:r>
      <m:oMath>
        <m:r>
          <w:rPr>
            <w:rFonts w:ascii="Cambria Math" w:hAnsi="Cambria Math"/>
          </w:rPr>
          <m:t>E=m</m:t>
        </m:r>
        <m:r>
          <w:rPr>
            <w:rFonts w:ascii="Cambria Math" w:hAnsi="Cambria Math"/>
          </w:rPr>
          <m:t>c²</m:t>
        </m:r>
      </m:oMath>
      <w:r>
        <w:rPr>
          <w:rFonts w:eastAsiaTheme="minorEastAsia"/>
        </w:rPr>
        <w:t>,</w:t>
      </w:r>
      <w:r w:rsidRPr="00D60714">
        <w:rPr>
          <w:rFonts w:eastAsiaTheme="minorEastAsia"/>
        </w:rPr>
        <w:t xml:space="preserve"> it’s a </w:t>
      </w:r>
      <w:r w:rsidRPr="00D60714">
        <w:rPr>
          <w:rFonts w:eastAsiaTheme="minorEastAsia"/>
          <w:i/>
          <w:iCs/>
        </w:rPr>
        <w:t>definition</w:t>
      </w:r>
      <w:r w:rsidRPr="00D60714">
        <w:rPr>
          <w:rFonts w:eastAsiaTheme="minorEastAsia"/>
        </w:rPr>
        <w:t xml:space="preserve"> anchored in the ontology: energy and momentum are primary, mass is emergent, and </w:t>
      </w:r>
      <m:oMath>
        <m:r>
          <w:rPr>
            <w:rFonts w:ascii="Cambria Math" w:hAnsi="Cambria Math"/>
          </w:rPr>
          <m:t>c</m:t>
        </m:r>
      </m:oMath>
      <w:r w:rsidRPr="00D60714">
        <w:rPr>
          <w:rFonts w:eastAsiaTheme="minorEastAsia"/>
        </w:rPr>
        <w:t xml:space="preserve"> </w:t>
      </w:r>
      <w:r w:rsidRPr="00D60714">
        <w:rPr>
          <w:rFonts w:eastAsiaTheme="minorEastAsia"/>
        </w:rPr>
        <w:t>is the only speed that can set the unit scale between them.</w:t>
      </w:r>
      <w:r w:rsidR="0085537E">
        <w:rPr>
          <w:rFonts w:eastAsiaTheme="minorEastAsia"/>
        </w:rPr>
        <w:t xml:space="preserve"> </w:t>
      </w:r>
    </w:p>
    <w:p w14:paraId="4034F617" w14:textId="4AD559EE" w:rsidR="00B13B0A" w:rsidRDefault="0053295A" w:rsidP="00B13B0A">
      <w:r>
        <w:t>Continuing</w:t>
      </w:r>
      <w:r w:rsidR="00B13B0A">
        <w:t>:</w:t>
      </w:r>
    </w:p>
    <w:p w14:paraId="4AD1B43C" w14:textId="77777777" w:rsidR="00B13B0A" w:rsidRDefault="00B13B0A" w:rsidP="00B13B0A">
      <m:oMathPara>
        <m:oMath>
          <m:r>
            <w:rPr>
              <w:rFonts w:ascii="Cambria Math" w:hAnsi="Cambria Math"/>
            </w:rPr>
            <m:t>M² c⁴ = E² - (P c)²</m:t>
          </m:r>
        </m:oMath>
      </m:oMathPara>
    </w:p>
    <w:p w14:paraId="69FC4081" w14:textId="77777777" w:rsidR="00B13B0A" w:rsidRDefault="00B13B0A" w:rsidP="00B13B0A">
      <w:r>
        <w:t xml:space="preserve">This definition is natural because it is nonnegative, vanishes only for collinear photons, and equals the loop’s rest energy divided by c². With this definition, all familiar SR relations </w:t>
      </w:r>
      <w:proofErr w:type="gramStart"/>
      <w:r>
        <w:t>follow from</w:t>
      </w:r>
      <w:proofErr w:type="gramEnd"/>
      <w:r>
        <w:t xml:space="preserve"> the three toy-universe rules, without assuming them in advance.</w:t>
      </w:r>
    </w:p>
    <w:p w14:paraId="1120AB68" w14:textId="77777777" w:rsidR="00812534" w:rsidRDefault="00812534" w:rsidP="00812534">
      <m:oMathPara>
        <m:oMath>
          <m:r>
            <w:rPr>
              <w:rFonts w:ascii="Cambria Math" w:hAnsi="Cambria Math"/>
            </w:rPr>
            <m:t>E² = (P c)² + M² c⁴</m:t>
          </m:r>
        </m:oMath>
      </m:oMathPara>
    </w:p>
    <w:p w14:paraId="2D5C5E4B" w14:textId="77777777" w:rsidR="00812534" w:rsidRDefault="00812534" w:rsidP="00812534">
      <w:r>
        <w:t>This is exactly the SR energy–momentum relation, now derived from the photon-only toy-universe rules.</w:t>
      </w:r>
    </w:p>
    <w:p w14:paraId="387E1F2E" w14:textId="77777777" w:rsidR="001756F5" w:rsidRDefault="001756F5" w:rsidP="001756F5"/>
    <w:p w14:paraId="597EF2DD" w14:textId="7D4EF8C2" w:rsidR="001756F5" w:rsidRDefault="001756F5" w:rsidP="001756F5">
      <w:pPr>
        <w:pStyle w:val="Heading2"/>
      </w:pPr>
      <w:bookmarkStart w:id="23" w:name="_Toc205983571"/>
      <w:r>
        <w:lastRenderedPageBreak/>
        <w:t>Appendix</w:t>
      </w:r>
      <w:r w:rsidR="00FC03CE">
        <w:t xml:space="preserve"> B</w:t>
      </w:r>
      <w:r>
        <w:t>: Velocity of the Center of Energy</w:t>
      </w:r>
      <w:bookmarkEnd w:id="23"/>
    </w:p>
    <w:p w14:paraId="7637E93D" w14:textId="77777777" w:rsidR="001756F5" w:rsidRDefault="001756F5" w:rsidP="001756F5">
      <w:r>
        <w:t>In the toy-universe model, the composite's drift velocity v is naturally defined as the velocity of the center of energy — the energy-weighted average of the constituent photon velocities. This section derives the formula purely from the base rules, without assuming special relativity.</w:t>
      </w:r>
    </w:p>
    <w:p w14:paraId="59FBCB02" w14:textId="77777777" w:rsidR="001756F5" w:rsidRDefault="001756F5" w:rsidP="001756F5">
      <w:r>
        <w:t xml:space="preserve">Let photons </w:t>
      </w:r>
      <w:proofErr w:type="spellStart"/>
      <w:r>
        <w:t>i</w:t>
      </w:r>
      <w:proofErr w:type="spellEnd"/>
      <w:r>
        <w:t xml:space="preserve"> = 1, …, N have energies ε</w:t>
      </w:r>
      <w:r>
        <w:rPr>
          <w:rFonts w:ascii="Arial" w:hAnsi="Arial" w:cs="Arial"/>
        </w:rPr>
        <w:t>ᵢ</w:t>
      </w:r>
      <w:r>
        <w:t xml:space="preserve"> and velocities w</w:t>
      </w:r>
      <w:r>
        <w:rPr>
          <w:rFonts w:ascii="Arial" w:hAnsi="Arial" w:cs="Arial"/>
        </w:rPr>
        <w:t>ᵢ</w:t>
      </w:r>
      <w:r>
        <w:t xml:space="preserve"> with |w</w:t>
      </w:r>
      <w:r>
        <w:rPr>
          <w:rFonts w:ascii="Arial" w:hAnsi="Arial" w:cs="Arial"/>
        </w:rPr>
        <w:t>ᵢ</w:t>
      </w:r>
      <w:r>
        <w:t>| = c.</w:t>
      </w:r>
    </w:p>
    <w:p w14:paraId="2BA803B0" w14:textId="77777777" w:rsidR="001756F5" w:rsidRDefault="001756F5" w:rsidP="001756F5">
      <m:oMathPara>
        <m:oMath>
          <m:r>
            <w:rPr>
              <w:rFonts w:ascii="Cambria Math" w:hAnsi="Cambria Math"/>
            </w:rPr>
            <m:t>E = Σ εᵢ,    P = Σ pᵢ,    |pᵢ| = εᵢ / c</m:t>
          </m:r>
        </m:oMath>
      </m:oMathPara>
    </w:p>
    <w:p w14:paraId="67A2495B" w14:textId="77777777" w:rsidR="001756F5" w:rsidRDefault="001756F5" w:rsidP="001756F5">
      <w:r>
        <w:t>Define the center-of-energy position R(t):</w:t>
      </w:r>
    </w:p>
    <w:p w14:paraId="57E520C4" w14:textId="77777777" w:rsidR="001756F5" w:rsidRDefault="001756F5" w:rsidP="001756F5">
      <m:oMathPara>
        <m:oMath>
          <m:r>
            <w:rPr>
              <w:rFonts w:ascii="Cambria Math" w:hAnsi="Cambria Math"/>
            </w:rPr>
            <m:t>R = (Σ εᵢ rᵢ) / E</m:t>
          </m:r>
        </m:oMath>
      </m:oMathPara>
    </w:p>
    <w:p w14:paraId="0C26F0F3" w14:textId="77777777" w:rsidR="001756F5" w:rsidRDefault="001756F5" w:rsidP="001756F5">
      <w:r>
        <w:t>Differentiating with respect to time and using constant ε</w:t>
      </w:r>
      <w:r>
        <w:rPr>
          <w:rFonts w:ascii="Arial" w:hAnsi="Arial" w:cs="Arial"/>
        </w:rPr>
        <w:t>ᵢ</w:t>
      </w:r>
      <w:r>
        <w:t>:</w:t>
      </w:r>
    </w:p>
    <w:p w14:paraId="4CF6436A" w14:textId="77777777" w:rsidR="001756F5" w:rsidRDefault="001756F5" w:rsidP="001756F5">
      <m:oMathPara>
        <m:oMath>
          <m:r>
            <w:rPr>
              <w:rFonts w:ascii="Cambria Math" w:hAnsi="Cambria Math"/>
            </w:rPr>
            <m:t>Ṙ = (Σ εᵢ wᵢ) / E</m:t>
          </m:r>
        </m:oMath>
      </m:oMathPara>
    </w:p>
    <w:p w14:paraId="1E8508A2" w14:textId="77777777" w:rsidR="001756F5" w:rsidRDefault="001756F5" w:rsidP="001756F5">
      <w:r>
        <w:t>We define this as the composite's drift velocity:</w:t>
      </w:r>
    </w:p>
    <w:p w14:paraId="70A9017F" w14:textId="77777777" w:rsidR="001756F5" w:rsidRDefault="001756F5" w:rsidP="001756F5">
      <m:oMathPara>
        <m:oMath>
          <m:r>
            <w:rPr>
              <w:rFonts w:ascii="Cambria Math" w:hAnsi="Cambria Math"/>
            </w:rPr>
            <m:t>v = (Σ εᵢ wᵢ) / E</m:t>
          </m:r>
        </m:oMath>
      </m:oMathPara>
    </w:p>
    <w:p w14:paraId="1EAB4C64" w14:textId="77777777" w:rsidR="001756F5" w:rsidRDefault="001756F5" w:rsidP="001756F5">
      <w:r>
        <w:t>In the toy universe, momentum p</w:t>
      </w:r>
      <w:r>
        <w:rPr>
          <w:rFonts w:ascii="Arial" w:hAnsi="Arial" w:cs="Arial"/>
        </w:rPr>
        <w:t>ᵢ</w:t>
      </w:r>
      <w:r>
        <w:t xml:space="preserve"> relates to velocity w</w:t>
      </w:r>
      <w:r>
        <w:rPr>
          <w:rFonts w:ascii="Arial" w:hAnsi="Arial" w:cs="Arial"/>
        </w:rPr>
        <w:t>ᵢ</w:t>
      </w:r>
      <w:r>
        <w:t xml:space="preserve"> via:</w:t>
      </w:r>
    </w:p>
    <w:p w14:paraId="2C9E577F" w14:textId="77777777" w:rsidR="001756F5" w:rsidRDefault="001756F5" w:rsidP="001756F5">
      <m:oMathPara>
        <m:oMath>
          <m:r>
            <w:rPr>
              <w:rFonts w:ascii="Cambria Math" w:hAnsi="Cambria Math"/>
            </w:rPr>
            <m:t>pᵢ = (εᵢ / c²) wᵢ</m:t>
          </m:r>
        </m:oMath>
      </m:oMathPara>
    </w:p>
    <w:p w14:paraId="518F5B55" w14:textId="77777777" w:rsidR="001756F5" w:rsidRDefault="001756F5" w:rsidP="001756F5">
      <w:r>
        <w:t>Summing over i:</w:t>
      </w:r>
    </w:p>
    <w:p w14:paraId="03AFAE90" w14:textId="77777777" w:rsidR="001756F5" w:rsidRDefault="001756F5" w:rsidP="001756F5">
      <m:oMathPara>
        <m:oMath>
          <m:r>
            <w:rPr>
              <w:rFonts w:ascii="Cambria Math" w:hAnsi="Cambria Math"/>
            </w:rPr>
            <m:t>Σ εᵢ wᵢ = c² Σ pᵢ = c² P</m:t>
          </m:r>
        </m:oMath>
      </m:oMathPara>
    </w:p>
    <w:p w14:paraId="05C88642" w14:textId="77777777" w:rsidR="001756F5" w:rsidRDefault="001756F5" w:rsidP="001756F5">
      <w:r>
        <w:t>Substituting back into the drift velocity definition:</w:t>
      </w:r>
    </w:p>
    <w:p w14:paraId="78D35170" w14:textId="77777777" w:rsidR="001756F5" w:rsidRDefault="001756F5" w:rsidP="001756F5">
      <m:oMathPara>
        <m:oMath>
          <m:r>
            <w:rPr>
              <w:rFonts w:ascii="Cambria Math" w:hAnsi="Cambria Math"/>
            </w:rPr>
            <m:t>v = (c² P) / E</m:t>
          </m:r>
        </m:oMath>
      </m:oMathPara>
    </w:p>
    <w:p w14:paraId="5DE8301E" w14:textId="77777777" w:rsidR="001756F5" w:rsidRDefault="001756F5" w:rsidP="001756F5">
      <w:r>
        <w:t xml:space="preserve">By the triangle inequality, |v| ≤ c, with equality only when all photon velocities are collinear. Otherwise, |v| &lt; c and the composite </w:t>
      </w:r>
      <w:proofErr w:type="gramStart"/>
      <w:r>
        <w:t>has</w:t>
      </w:r>
      <w:proofErr w:type="gramEnd"/>
      <w:r>
        <w:t xml:space="preserve"> a rest frame. This matches the physical interpretation of v as the speed of the loop's center of energy.</w:t>
      </w:r>
    </w:p>
    <w:p w14:paraId="2A860F77" w14:textId="77777777" w:rsidR="00057166" w:rsidRDefault="00057166" w:rsidP="001756F5"/>
    <w:p w14:paraId="4D456446" w14:textId="6AEBD37D" w:rsidR="00835BF0" w:rsidRPr="00835BF0" w:rsidRDefault="00835BF0" w:rsidP="00835BF0">
      <w:pPr>
        <w:pStyle w:val="Heading2"/>
      </w:pPr>
      <w:bookmarkStart w:id="24" w:name="_Toc205983572"/>
      <w:r w:rsidRPr="00835BF0">
        <w:t>Appendix</w:t>
      </w:r>
      <w:r>
        <w:t xml:space="preserve"> C</w:t>
      </w:r>
      <w:r w:rsidRPr="00835BF0">
        <w:t>: Deriving Newtonian Gravity for the Loop’s Centre of Mass</w:t>
      </w:r>
      <w:bookmarkEnd w:id="24"/>
    </w:p>
    <w:p w14:paraId="7A24A9FE" w14:textId="77777777" w:rsidR="00835BF0" w:rsidRPr="00835BF0" w:rsidRDefault="00835BF0" w:rsidP="00835BF0">
      <w:r w:rsidRPr="00835BF0">
        <w:t xml:space="preserve">We derive the Newtonian </w:t>
      </w:r>
      <w:proofErr w:type="spellStart"/>
      <w:r w:rsidRPr="00835BF0">
        <w:t>centre</w:t>
      </w:r>
      <w:proofErr w:type="spellEnd"/>
      <w:r w:rsidRPr="00835BF0">
        <w:t>–of–mass (</w:t>
      </w:r>
      <w:proofErr w:type="spellStart"/>
      <w:r w:rsidRPr="00835BF0">
        <w:t>CoM</w:t>
      </w:r>
      <w:proofErr w:type="spellEnd"/>
      <w:r w:rsidRPr="00835BF0">
        <w:t>) equation for a bound light loop from the toy-universe rules, working in the weak-field, slow-drift, small-size regime. The gravitational field is conservative: g = −</w:t>
      </w:r>
      <w:r w:rsidRPr="00835BF0">
        <w:rPr>
          <w:rFonts w:ascii="Cambria Math" w:hAnsi="Cambria Math" w:cs="Cambria Math"/>
        </w:rPr>
        <w:t>∇</w:t>
      </w:r>
      <w:r w:rsidRPr="00835BF0">
        <w:rPr>
          <w:rFonts w:ascii="Aptos" w:hAnsi="Aptos" w:cs="Aptos"/>
        </w:rPr>
        <w:t>Φ</w:t>
      </w:r>
      <w:r w:rsidRPr="00835BF0">
        <w:t>.</w:t>
      </w:r>
    </w:p>
    <w:p w14:paraId="6B9A69EF" w14:textId="77777777" w:rsidR="00835BF0" w:rsidRPr="00835BF0" w:rsidRDefault="00835BF0" w:rsidP="00835BF0">
      <w:r w:rsidRPr="00835BF0">
        <w:t xml:space="preserve">Assumptions (regime):  |Φ|/c² </w:t>
      </w:r>
      <w:r w:rsidRPr="00835BF0">
        <w:rPr>
          <w:rFonts w:ascii="Cambria Math" w:hAnsi="Cambria Math" w:cs="Cambria Math"/>
        </w:rPr>
        <w:t>≪</w:t>
      </w:r>
      <w:r w:rsidRPr="00835BF0">
        <w:t xml:space="preserve"> </w:t>
      </w:r>
      <w:proofErr w:type="gramStart"/>
      <w:r w:rsidRPr="00835BF0">
        <w:t>1,  |</w:t>
      </w:r>
      <w:proofErr w:type="gramEnd"/>
      <w:r w:rsidRPr="00835BF0">
        <w:t xml:space="preserve">v| </w:t>
      </w:r>
      <w:r w:rsidRPr="00835BF0">
        <w:rPr>
          <w:rFonts w:ascii="Cambria Math" w:hAnsi="Cambria Math" w:cs="Cambria Math"/>
        </w:rPr>
        <w:t>≪</w:t>
      </w:r>
      <w:r w:rsidRPr="00835BF0">
        <w:t xml:space="preserve"> </w:t>
      </w:r>
      <w:proofErr w:type="gramStart"/>
      <w:r w:rsidRPr="00835BF0">
        <w:t xml:space="preserve">c,  </w:t>
      </w:r>
      <w:r w:rsidRPr="00835BF0">
        <w:rPr>
          <w:rFonts w:ascii="Aptos" w:hAnsi="Aptos" w:cs="Aptos"/>
        </w:rPr>
        <w:t>ℓ</w:t>
      </w:r>
      <w:proofErr w:type="gramEnd"/>
      <w:r w:rsidRPr="00835BF0">
        <w:rPr>
          <w:rFonts w:ascii="Arial" w:hAnsi="Arial" w:cs="Arial"/>
        </w:rPr>
        <w:t>‖</w:t>
      </w:r>
      <w:r w:rsidRPr="00835BF0">
        <w:rPr>
          <w:rFonts w:ascii="Cambria Math" w:hAnsi="Cambria Math" w:cs="Cambria Math"/>
        </w:rPr>
        <w:t>∇∇</w:t>
      </w:r>
      <w:r w:rsidRPr="00835BF0">
        <w:rPr>
          <w:rFonts w:ascii="Aptos" w:hAnsi="Aptos" w:cs="Aptos"/>
        </w:rPr>
        <w:t>Φ</w:t>
      </w:r>
      <w:r w:rsidRPr="00835BF0">
        <w:rPr>
          <w:rFonts w:ascii="Arial" w:hAnsi="Arial" w:cs="Arial"/>
        </w:rPr>
        <w:t>‖</w:t>
      </w:r>
      <w:r w:rsidRPr="00835BF0">
        <w:t xml:space="preserve"> </w:t>
      </w:r>
      <w:r w:rsidRPr="00835BF0">
        <w:rPr>
          <w:rFonts w:ascii="Cambria Math" w:hAnsi="Cambria Math" w:cs="Cambria Math"/>
        </w:rPr>
        <w:t>≪</w:t>
      </w:r>
      <w:r w:rsidRPr="00835BF0">
        <w:t xml:space="preserve"> </w:t>
      </w:r>
      <w:r w:rsidRPr="00835BF0">
        <w:rPr>
          <w:rFonts w:ascii="Arial" w:hAnsi="Arial" w:cs="Arial"/>
        </w:rPr>
        <w:t>‖</w:t>
      </w:r>
      <w:r w:rsidRPr="00835BF0">
        <w:rPr>
          <w:rFonts w:ascii="Cambria Math" w:hAnsi="Cambria Math" w:cs="Cambria Math"/>
        </w:rPr>
        <w:t>∇</w:t>
      </w:r>
      <w:r w:rsidRPr="00835BF0">
        <w:rPr>
          <w:rFonts w:ascii="Aptos" w:hAnsi="Aptos" w:cs="Aptos"/>
        </w:rPr>
        <w:t>Φ</w:t>
      </w:r>
      <w:r w:rsidRPr="00835BF0">
        <w:rPr>
          <w:rFonts w:ascii="Arial" w:hAnsi="Arial" w:cs="Arial"/>
        </w:rPr>
        <w:t>‖</w:t>
      </w:r>
      <w:r w:rsidRPr="00835BF0">
        <w:t xml:space="preserve">, where v = </w:t>
      </w:r>
      <w:r w:rsidRPr="00835BF0">
        <w:rPr>
          <w:rFonts w:ascii="Calibri" w:hAnsi="Calibri" w:cs="Calibri"/>
        </w:rPr>
        <w:t>Ṙ</w:t>
      </w:r>
      <w:r w:rsidRPr="00835BF0">
        <w:t xml:space="preserve"> and ℓ is loop size.</w:t>
      </w:r>
    </w:p>
    <w:p w14:paraId="1DDEEEFC" w14:textId="77777777" w:rsidR="00835BF0" w:rsidRPr="00835BF0" w:rsidRDefault="00835BF0" w:rsidP="00835BF0">
      <w:pPr>
        <w:rPr>
          <w:b/>
          <w:bCs/>
        </w:rPr>
      </w:pPr>
      <w:r w:rsidRPr="00835BF0">
        <w:rPr>
          <w:b/>
          <w:bCs/>
        </w:rPr>
        <w:lastRenderedPageBreak/>
        <w:t>Setup and definitions</w:t>
      </w:r>
    </w:p>
    <w:p w14:paraId="0C830873" w14:textId="77777777" w:rsidR="00835BF0" w:rsidRPr="00835BF0" w:rsidRDefault="00835BF0" w:rsidP="00835BF0">
      <w:r w:rsidRPr="00835BF0">
        <w:t>Photon constituents (energies ε</w:t>
      </w:r>
      <w:r w:rsidRPr="00835BF0">
        <w:rPr>
          <w:rFonts w:ascii="Arial" w:hAnsi="Arial" w:cs="Arial"/>
        </w:rPr>
        <w:t>ᵢ</w:t>
      </w:r>
      <w:r w:rsidRPr="00835BF0">
        <w:t>, positions r</w:t>
      </w:r>
      <w:r w:rsidRPr="00835BF0">
        <w:rPr>
          <w:rFonts w:ascii="Arial" w:hAnsi="Arial" w:cs="Arial"/>
        </w:rPr>
        <w:t>ᵢ</w:t>
      </w:r>
      <w:r w:rsidRPr="00835BF0">
        <w:t>, velocities w</w:t>
      </w:r>
      <w:r w:rsidRPr="00835BF0">
        <w:rPr>
          <w:rFonts w:ascii="Arial" w:hAnsi="Arial" w:cs="Arial"/>
        </w:rPr>
        <w:t>ᵢ</w:t>
      </w:r>
      <w:r w:rsidRPr="00835BF0">
        <w:t xml:space="preserve"> with |w</w:t>
      </w:r>
      <w:r w:rsidRPr="00835BF0">
        <w:rPr>
          <w:rFonts w:ascii="Arial" w:hAnsi="Arial" w:cs="Arial"/>
        </w:rPr>
        <w:t>ᵢ</w:t>
      </w:r>
      <w:r w:rsidRPr="00835BF0">
        <w:t>| = c):</w:t>
      </w:r>
    </w:p>
    <w:p w14:paraId="19E7E185" w14:textId="39F22286" w:rsidR="00835BF0" w:rsidRPr="00835BF0" w:rsidRDefault="00835BF0" w:rsidP="00835BF0">
      <m:oMathPara>
        <m:oMath>
          <m:r>
            <w:rPr>
              <w:rFonts w:ascii="Cambria Math" w:hAnsi="Cambria Math"/>
            </w:rPr>
            <m:t>E = Σ εᵢ,   P = Σ pᵢ,   pᵢ = (εᵢ / c²) wᵢ</m:t>
          </m:r>
        </m:oMath>
      </m:oMathPara>
    </w:p>
    <w:p w14:paraId="6FC37891" w14:textId="77777777" w:rsidR="00835BF0" w:rsidRPr="00835BF0" w:rsidRDefault="00835BF0" w:rsidP="00835BF0">
      <w:r w:rsidRPr="00835BF0">
        <w:t xml:space="preserve">Define the energy-weighted </w:t>
      </w:r>
      <w:proofErr w:type="spellStart"/>
      <w:proofErr w:type="gramStart"/>
      <w:r w:rsidRPr="00835BF0">
        <w:t>CoM</w:t>
      </w:r>
      <w:proofErr w:type="spellEnd"/>
      <w:r w:rsidRPr="00835BF0">
        <w:t xml:space="preserve"> position</w:t>
      </w:r>
      <w:proofErr w:type="gramEnd"/>
      <w:r w:rsidRPr="00835BF0">
        <w:t xml:space="preserve"> and velocity:</w:t>
      </w:r>
    </w:p>
    <w:p w14:paraId="38F536EE" w14:textId="7F50C5F4" w:rsidR="00835BF0" w:rsidRPr="00835BF0" w:rsidRDefault="00835BF0" w:rsidP="00835BF0">
      <m:oMathPara>
        <m:oMath>
          <m:r>
            <w:rPr>
              <w:rFonts w:ascii="Cambria Math" w:hAnsi="Cambria Math"/>
            </w:rPr>
            <m:t>R = (Σ εᵢ rᵢ) / E,   v = Ṙ = (Σ εᵢ wᵢ) / E = (c² P)/E</m:t>
          </m:r>
        </m:oMath>
      </m:oMathPara>
    </w:p>
    <w:p w14:paraId="324923CD" w14:textId="77777777" w:rsidR="00835BF0" w:rsidRPr="00835BF0" w:rsidRDefault="00835BF0" w:rsidP="00835BF0">
      <w:r w:rsidRPr="00835BF0">
        <w:t>Take the field to be static and conservative:</w:t>
      </w:r>
    </w:p>
    <w:p w14:paraId="3AEF330F" w14:textId="29142420" w:rsidR="00835BF0" w:rsidRPr="00835BF0" w:rsidRDefault="00835BF0" w:rsidP="00835BF0">
      <m:oMathPara>
        <m:oMath>
          <m:r>
            <w:rPr>
              <w:rFonts w:ascii="Cambria Math" w:hAnsi="Cambria Math"/>
            </w:rPr>
            <m:t>g(r) = -∇Φ(r)</m:t>
          </m:r>
        </m:oMath>
      </m:oMathPara>
    </w:p>
    <w:p w14:paraId="05869A26" w14:textId="77777777" w:rsidR="00835BF0" w:rsidRPr="00835BF0" w:rsidRDefault="00835BF0" w:rsidP="00835BF0">
      <w:pPr>
        <w:rPr>
          <w:b/>
          <w:bCs/>
        </w:rPr>
      </w:pPr>
      <w:r w:rsidRPr="00835BF0">
        <w:rPr>
          <w:b/>
          <w:bCs/>
        </w:rPr>
        <w:t>Composite interaction energy and force</w:t>
      </w:r>
    </w:p>
    <w:p w14:paraId="17D4532A" w14:textId="77777777" w:rsidR="00835BF0" w:rsidRPr="00835BF0" w:rsidRDefault="00835BF0" w:rsidP="00835BF0">
      <w:r w:rsidRPr="00835BF0">
        <w:t>Define the simulator’s conservative interaction energy (bookkeeping):</w:t>
      </w:r>
    </w:p>
    <w:p w14:paraId="47871DF1" w14:textId="3C4899B3" w:rsidR="00835BF0" w:rsidRPr="00835BF0" w:rsidRDefault="00835BF0" w:rsidP="00835BF0">
      <m:oMathPara>
        <m:oMath>
          <m:r>
            <w:rPr>
              <w:rFonts w:ascii="Cambria Math" w:hAnsi="Cambria Math"/>
            </w:rPr>
            <m:t>U = Σ (εᵢ / c²) Φ(rᵢ)</m:t>
          </m:r>
        </m:oMath>
      </m:oMathPara>
    </w:p>
    <w:p w14:paraId="25947C6C" w14:textId="77777777" w:rsidR="00835BF0" w:rsidRPr="00835BF0" w:rsidRDefault="00835BF0" w:rsidP="00835BF0">
      <w:r w:rsidRPr="00835BF0">
        <w:t>Expand Φ about R and use Σ ε</w:t>
      </w:r>
      <w:r w:rsidRPr="00835BF0">
        <w:rPr>
          <w:rFonts w:ascii="Arial" w:hAnsi="Arial" w:cs="Arial"/>
        </w:rPr>
        <w:t>ᵢ</w:t>
      </w:r>
      <w:r w:rsidRPr="00835BF0">
        <w:t xml:space="preserve"> (r</w:t>
      </w:r>
      <w:r w:rsidRPr="00835BF0">
        <w:rPr>
          <w:rFonts w:ascii="Arial" w:hAnsi="Arial" w:cs="Arial"/>
        </w:rPr>
        <w:t>ᵢ</w:t>
      </w:r>
      <w:r w:rsidRPr="00835BF0">
        <w:t xml:space="preserve"> − R) = 0 to leading order:</w:t>
      </w:r>
    </w:p>
    <w:p w14:paraId="4C75F4DB" w14:textId="00D58A8A" w:rsidR="00835BF0" w:rsidRPr="00835BF0" w:rsidRDefault="00835BF0" w:rsidP="00835BF0">
      <m:oMathPara>
        <m:oMath>
          <m:r>
            <w:rPr>
              <w:rFonts w:ascii="Cambria Math" w:hAnsi="Cambria Math"/>
            </w:rPr>
            <m:t>U ≈ (E/c²) Φ(R) + (1/(2c²)) Σ εᵢ (rᵢ - R)^T (∇∇Φ(R)) (rᵢ - R)</m:t>
          </m:r>
        </m:oMath>
      </m:oMathPara>
    </w:p>
    <w:p w14:paraId="643F432F" w14:textId="77777777" w:rsidR="00835BF0" w:rsidRPr="00835BF0" w:rsidRDefault="00835BF0" w:rsidP="00835BF0">
      <w:r w:rsidRPr="00835BF0">
        <w:t xml:space="preserve">Hence the net force on the </w:t>
      </w:r>
      <w:proofErr w:type="spellStart"/>
      <w:r w:rsidRPr="00835BF0">
        <w:t>CoM</w:t>
      </w:r>
      <w:proofErr w:type="spellEnd"/>
      <w:r w:rsidRPr="00835BF0">
        <w:t xml:space="preserve"> (monopole + tidal):</w:t>
      </w:r>
    </w:p>
    <w:p w14:paraId="6A0142CE" w14:textId="1E3DFF0F" w:rsidR="00835BF0" w:rsidRPr="00835BF0" w:rsidRDefault="00835BF0" w:rsidP="00835BF0">
      <m:oMathPara>
        <m:oMath>
          <m:r>
            <w:rPr>
              <w:rFonts w:ascii="Cambria Math" w:hAnsi="Cambria Math"/>
            </w:rPr>
            <m:t>F_CoM = -∇U ≈ -(E/c²) ∇Φ(R) + (tidal\ corrections)</m:t>
          </m:r>
        </m:oMath>
      </m:oMathPara>
    </w:p>
    <w:p w14:paraId="4D6CC5C8" w14:textId="77777777" w:rsidR="00835BF0" w:rsidRPr="00835BF0" w:rsidRDefault="00835BF0" w:rsidP="00835BF0">
      <w:pPr>
        <w:rPr>
          <w:b/>
          <w:bCs/>
        </w:rPr>
      </w:pPr>
      <w:r w:rsidRPr="00835BF0">
        <w:rPr>
          <w:b/>
          <w:bCs/>
        </w:rPr>
        <w:t xml:space="preserve">Inertial parameter and </w:t>
      </w:r>
      <w:proofErr w:type="spellStart"/>
      <w:r w:rsidRPr="00835BF0">
        <w:rPr>
          <w:b/>
          <w:bCs/>
        </w:rPr>
        <w:t>CoM</w:t>
      </w:r>
      <w:proofErr w:type="spellEnd"/>
      <w:r w:rsidRPr="00835BF0">
        <w:rPr>
          <w:b/>
          <w:bCs/>
        </w:rPr>
        <w:t xml:space="preserve"> dynamics</w:t>
      </w:r>
    </w:p>
    <w:p w14:paraId="60EC678A" w14:textId="77777777" w:rsidR="00835BF0" w:rsidRPr="00835BF0" w:rsidRDefault="00835BF0" w:rsidP="00835BF0">
      <w:r w:rsidRPr="00835BF0">
        <w:t>Identify the composite inertial mass from rest energy:  M = E</w:t>
      </w:r>
      <w:r w:rsidRPr="00835BF0">
        <w:rPr>
          <w:rFonts w:ascii="Segoe UI Symbol" w:hAnsi="Segoe UI Symbol" w:cs="Segoe UI Symbol"/>
        </w:rPr>
        <w:t>★</w:t>
      </w:r>
      <w:r w:rsidRPr="00835BF0">
        <w:t>/c</w:t>
      </w:r>
      <w:r w:rsidRPr="00835BF0">
        <w:rPr>
          <w:rFonts w:ascii="Aptos" w:hAnsi="Aptos" w:cs="Aptos"/>
        </w:rPr>
        <w:t>²</w:t>
      </w:r>
      <w:r w:rsidRPr="00835BF0">
        <w:t xml:space="preserve">. In this regime take E </w:t>
      </w:r>
      <w:r w:rsidRPr="00835BF0">
        <w:rPr>
          <w:rFonts w:ascii="Aptos" w:hAnsi="Aptos" w:cs="Aptos"/>
        </w:rPr>
        <w:t>≈</w:t>
      </w:r>
      <w:r w:rsidRPr="00835BF0">
        <w:t xml:space="preserve"> E</w:t>
      </w:r>
      <w:r w:rsidRPr="00835BF0">
        <w:rPr>
          <w:rFonts w:ascii="Segoe UI Symbol" w:hAnsi="Segoe UI Symbol" w:cs="Segoe UI Symbol"/>
        </w:rPr>
        <w:t>★</w:t>
      </w:r>
      <w:r w:rsidRPr="00835BF0">
        <w:t>, so E/c</w:t>
      </w:r>
      <w:r w:rsidRPr="00835BF0">
        <w:rPr>
          <w:rFonts w:ascii="Aptos" w:hAnsi="Aptos" w:cs="Aptos"/>
        </w:rPr>
        <w:t>²</w:t>
      </w:r>
      <w:r w:rsidRPr="00835BF0">
        <w:t xml:space="preserve"> </w:t>
      </w:r>
      <w:r w:rsidRPr="00835BF0">
        <w:rPr>
          <w:rFonts w:ascii="Aptos" w:hAnsi="Aptos" w:cs="Aptos"/>
        </w:rPr>
        <w:t>≈</w:t>
      </w:r>
      <w:r w:rsidRPr="00835BF0">
        <w:t xml:space="preserve"> M.</w:t>
      </w:r>
    </w:p>
    <w:p w14:paraId="684D09D3" w14:textId="77777777" w:rsidR="00835BF0" w:rsidRPr="00835BF0" w:rsidRDefault="00835BF0" w:rsidP="00835BF0">
      <w:r w:rsidRPr="00835BF0">
        <w:t xml:space="preserve">Newton’s second law for the </w:t>
      </w:r>
      <w:proofErr w:type="spellStart"/>
      <w:r w:rsidRPr="00835BF0">
        <w:t>CoM</w:t>
      </w:r>
      <w:proofErr w:type="spellEnd"/>
      <w:r w:rsidRPr="00835BF0">
        <w:t xml:space="preserve"> then gives:</w:t>
      </w:r>
    </w:p>
    <w:p w14:paraId="6E7EC4AF" w14:textId="656B62CA" w:rsidR="00835BF0" w:rsidRPr="00835BF0" w:rsidRDefault="00835BF0" w:rsidP="00835BF0">
      <m:oMathPara>
        <m:oMath>
          <m:r>
            <w:rPr>
              <w:rFonts w:ascii="Cambria Math" w:hAnsi="Cambria Math"/>
            </w:rPr>
            <m:t>M R̈ = F_CoM ≈ -M ∇Φ(R) + (tidal)</m:t>
          </m:r>
        </m:oMath>
      </m:oMathPara>
    </w:p>
    <w:p w14:paraId="104C5009" w14:textId="77777777" w:rsidR="00835BF0" w:rsidRPr="00835BF0" w:rsidRDefault="00835BF0" w:rsidP="00835BF0">
      <w:r w:rsidRPr="00835BF0">
        <w:t xml:space="preserve">Dividing by M yields the Newtonian </w:t>
      </w:r>
      <w:proofErr w:type="spellStart"/>
      <w:r w:rsidRPr="00835BF0">
        <w:t>CoM</w:t>
      </w:r>
      <w:proofErr w:type="spellEnd"/>
      <w:r w:rsidRPr="00835BF0">
        <w:t xml:space="preserve"> acceleration (to leading order):</w:t>
      </w:r>
    </w:p>
    <w:p w14:paraId="5AA71075" w14:textId="2B94465B" w:rsidR="00835BF0" w:rsidRPr="00835BF0" w:rsidRDefault="00835BF0" w:rsidP="00835BF0">
      <m:oMathPara>
        <m:oMath>
          <m:r>
            <w:rPr>
              <w:rFonts w:ascii="Cambria Math" w:hAnsi="Cambria Math"/>
            </w:rPr>
            <m:t>R̈ ≈ -∇Φ(R)</m:t>
          </m:r>
        </m:oMath>
      </m:oMathPara>
    </w:p>
    <w:p w14:paraId="562F3244" w14:textId="77777777" w:rsidR="00835BF0" w:rsidRPr="00835BF0" w:rsidRDefault="00835BF0" w:rsidP="00835BF0">
      <w:pPr>
        <w:rPr>
          <w:b/>
          <w:bCs/>
        </w:rPr>
      </w:pPr>
      <w:r w:rsidRPr="00835BF0">
        <w:rPr>
          <w:b/>
          <w:bCs/>
        </w:rPr>
        <w:t>Energy conservation check</w:t>
      </w:r>
    </w:p>
    <w:p w14:paraId="6BA84BC4" w14:textId="77777777" w:rsidR="00835BF0" w:rsidRPr="00835BF0" w:rsidRDefault="00835BF0" w:rsidP="00835BF0">
      <w:r w:rsidRPr="00835BF0">
        <w:t xml:space="preserve">Define </w:t>
      </w:r>
      <w:proofErr w:type="spellStart"/>
      <w:r w:rsidRPr="00835BF0">
        <w:t>CoM</w:t>
      </w:r>
      <w:proofErr w:type="spellEnd"/>
      <w:r w:rsidRPr="00835BF0">
        <w:t xml:space="preserve"> mechanical energy (leading order):</w:t>
      </w:r>
    </w:p>
    <w:p w14:paraId="326FA214" w14:textId="4403A276" w:rsidR="00835BF0" w:rsidRPr="00835BF0" w:rsidRDefault="00835BF0" w:rsidP="00835BF0">
      <m:oMathPara>
        <m:oMath>
          <m:r>
            <w:rPr>
              <w:rFonts w:ascii="Cambria Math" w:hAnsi="Cambria Math"/>
            </w:rPr>
            <m:t>E_CoM = (1/2) M v² + M Φ(R)</m:t>
          </m:r>
        </m:oMath>
      </m:oMathPara>
    </w:p>
    <w:p w14:paraId="7FA9A71D" w14:textId="77777777" w:rsidR="00835BF0" w:rsidRPr="00835BF0" w:rsidRDefault="00835BF0" w:rsidP="00835BF0">
      <w:r w:rsidRPr="00835BF0">
        <w:t>Using R̈ = −</w:t>
      </w:r>
      <w:r w:rsidRPr="00835BF0">
        <w:rPr>
          <w:rFonts w:ascii="Cambria Math" w:hAnsi="Cambria Math" w:cs="Cambria Math"/>
        </w:rPr>
        <w:t>∇</w:t>
      </w:r>
      <w:r w:rsidRPr="00835BF0">
        <w:rPr>
          <w:rFonts w:ascii="Aptos" w:hAnsi="Aptos" w:cs="Aptos"/>
        </w:rPr>
        <w:t>Φ</w:t>
      </w:r>
      <w:r w:rsidRPr="00835BF0">
        <w:t xml:space="preserve">(R), we obtain </w:t>
      </w:r>
      <w:proofErr w:type="spellStart"/>
      <w:r w:rsidRPr="00835BF0">
        <w:t>dE_CoM</w:t>
      </w:r>
      <w:proofErr w:type="spellEnd"/>
      <w:r w:rsidRPr="00835BF0">
        <w:t xml:space="preserve">/dt = 0 up to tidal and </w:t>
      </w:r>
      <w:proofErr w:type="gramStart"/>
      <w:r w:rsidRPr="00835BF0">
        <w:t>O(</w:t>
      </w:r>
      <w:proofErr w:type="gramEnd"/>
      <w:r w:rsidRPr="00835BF0">
        <w:rPr>
          <w:rFonts w:ascii="Aptos" w:hAnsi="Aptos" w:cs="Aptos"/>
        </w:rPr>
        <w:t>Φ</w:t>
      </w:r>
      <w:r w:rsidRPr="00835BF0">
        <w:t>/c</w:t>
      </w:r>
      <w:r w:rsidRPr="00835BF0">
        <w:rPr>
          <w:rFonts w:ascii="Aptos" w:hAnsi="Aptos" w:cs="Aptos"/>
        </w:rPr>
        <w:t>²</w:t>
      </w:r>
      <w:r w:rsidRPr="00835BF0">
        <w:t>, v</w:t>
      </w:r>
      <w:r w:rsidRPr="00835BF0">
        <w:rPr>
          <w:rFonts w:ascii="Aptos" w:hAnsi="Aptos" w:cs="Aptos"/>
        </w:rPr>
        <w:t>²</w:t>
      </w:r>
      <w:r w:rsidRPr="00835BF0">
        <w:t>/c</w:t>
      </w:r>
      <w:r w:rsidRPr="00835BF0">
        <w:rPr>
          <w:rFonts w:ascii="Aptos" w:hAnsi="Aptos" w:cs="Aptos"/>
        </w:rPr>
        <w:t>²</w:t>
      </w:r>
      <w:r w:rsidRPr="00835BF0">
        <w:t>) corrections.</w:t>
      </w:r>
    </w:p>
    <w:p w14:paraId="2A7CF92D" w14:textId="77777777" w:rsidR="00835BF0" w:rsidRPr="00835BF0" w:rsidRDefault="00835BF0" w:rsidP="00835BF0">
      <w:pPr>
        <w:rPr>
          <w:b/>
          <w:bCs/>
        </w:rPr>
      </w:pPr>
      <w:r w:rsidRPr="00835BF0">
        <w:rPr>
          <w:b/>
          <w:bCs/>
        </w:rPr>
        <w:t>Connection to the microscopic bending rule</w:t>
      </w:r>
    </w:p>
    <w:p w14:paraId="176FEDB8" w14:textId="77777777" w:rsidR="00835BF0" w:rsidRPr="00835BF0" w:rsidRDefault="00835BF0" w:rsidP="00835BF0">
      <w:r w:rsidRPr="00835BF0">
        <w:lastRenderedPageBreak/>
        <w:t>A speed-preserving constituent rule that projects acceleration perpendicular to w</w:t>
      </w:r>
      <w:r w:rsidRPr="00835BF0">
        <w:rPr>
          <w:rFonts w:ascii="Arial" w:hAnsi="Arial" w:cs="Arial"/>
        </w:rPr>
        <w:t>ᵢ</w:t>
      </w:r>
      <w:r w:rsidRPr="00835BF0">
        <w:t xml:space="preserve"> is:</w:t>
      </w:r>
    </w:p>
    <w:p w14:paraId="3BFF726D" w14:textId="74443C5C" w:rsidR="00835BF0" w:rsidRPr="00835BF0" w:rsidRDefault="00835BF0" w:rsidP="00835BF0">
      <m:oMathPara>
        <m:oMath>
          <m:r>
            <w:rPr>
              <w:rFonts w:ascii="Cambria Math" w:hAnsi="Cambria Math"/>
            </w:rPr>
            <m:t>ẇᵢ = g(rᵢ) - (wᵢ (wᵢ·g(rᵢ)))/c²</m:t>
          </m:r>
        </m:oMath>
      </m:oMathPara>
    </w:p>
    <w:p w14:paraId="51D59D7B" w14:textId="77777777" w:rsidR="00835BF0" w:rsidRPr="00835BF0" w:rsidRDefault="00835BF0" w:rsidP="00835BF0">
      <w:r w:rsidRPr="00835BF0">
        <w:t xml:space="preserve">Averaging </w:t>
      </w:r>
      <w:proofErr w:type="gramStart"/>
      <w:r w:rsidRPr="00835BF0">
        <w:t>this over constituents</w:t>
      </w:r>
      <w:proofErr w:type="gramEnd"/>
      <w:r w:rsidRPr="00835BF0">
        <w:t xml:space="preserve"> and expanding g(r</w:t>
      </w:r>
      <w:r w:rsidRPr="00835BF0">
        <w:rPr>
          <w:rFonts w:ascii="Arial" w:hAnsi="Arial" w:cs="Arial"/>
        </w:rPr>
        <w:t>ᵢ</w:t>
      </w:r>
      <w:r w:rsidRPr="00835BF0">
        <w:t>) about R yields R̈ ≈ g(R) + (small anisotropy) + (tidal). In the loop’s near-rest, near-isotropic internal state, the correction is higher order, recovering R̈ ≈ −</w:t>
      </w:r>
      <w:r w:rsidRPr="00835BF0">
        <w:rPr>
          <w:rFonts w:ascii="Cambria Math" w:hAnsi="Cambria Math" w:cs="Cambria Math"/>
        </w:rPr>
        <w:t>∇</w:t>
      </w:r>
      <w:r w:rsidRPr="00835BF0">
        <w:rPr>
          <w:rFonts w:ascii="Aptos" w:hAnsi="Aptos" w:cs="Aptos"/>
        </w:rPr>
        <w:t>Φ</w:t>
      </w:r>
      <w:r w:rsidRPr="00835BF0">
        <w:t>(R).</w:t>
      </w:r>
    </w:p>
    <w:p w14:paraId="0B076861" w14:textId="77777777" w:rsidR="00835BF0" w:rsidRPr="00835BF0" w:rsidRDefault="00835BF0" w:rsidP="00835BF0">
      <w:r w:rsidRPr="00835BF0">
        <w:t xml:space="preserve">Thus, in the weak-field, slow-drift, small-size limit, the loop’s </w:t>
      </w:r>
      <w:proofErr w:type="spellStart"/>
      <w:r w:rsidRPr="00835BF0">
        <w:t>CoM</w:t>
      </w:r>
      <w:proofErr w:type="spellEnd"/>
      <w:r w:rsidRPr="00835BF0">
        <w:t xml:space="preserve"> obeys Newton’s law in potential Φ, while each photon remains </w:t>
      </w:r>
      <w:proofErr w:type="spellStart"/>
      <w:r w:rsidRPr="00835BF0">
        <w:t>lightlike</w:t>
      </w:r>
      <w:proofErr w:type="spellEnd"/>
      <w:r w:rsidRPr="00835BF0">
        <w:t xml:space="preserve"> and is only direction-bent at fixed speed.</w:t>
      </w:r>
    </w:p>
    <w:p w14:paraId="3B575CAC" w14:textId="77777777" w:rsidR="00835BF0" w:rsidRDefault="00835BF0" w:rsidP="001756F5"/>
    <w:p w14:paraId="55545252" w14:textId="438C70EC" w:rsidR="009253FF" w:rsidRPr="009253FF" w:rsidRDefault="009253FF" w:rsidP="009253FF">
      <w:pPr>
        <w:pStyle w:val="Heading2"/>
      </w:pPr>
      <w:bookmarkStart w:id="25" w:name="_Toc205983573"/>
      <w:r w:rsidRPr="009253FF">
        <w:t>Appendix</w:t>
      </w:r>
      <w:r w:rsidR="00866F4E">
        <w:t xml:space="preserve"> D</w:t>
      </w:r>
      <w:r w:rsidRPr="009253FF">
        <w:t>: Equivalence to Weak-Field Schwarzschild in the Loop’s Frame</w:t>
      </w:r>
      <w:bookmarkEnd w:id="25"/>
    </w:p>
    <w:p w14:paraId="1EE6FF77" w14:textId="77777777" w:rsidR="009253FF" w:rsidRPr="009253FF" w:rsidRDefault="009253FF" w:rsidP="009253FF">
      <w:r w:rsidRPr="009253FF">
        <w:t>We show how the simulator’s direction-only bending rule appears, for an internal loop-observer, as motion in a weak-field Schwarzschild spacetime (isotropic coordinates). The derivation uses only operational calibrations with loop clocks (gravitational redshift) and two</w:t>
      </w:r>
      <w:r w:rsidRPr="009253FF">
        <w:noBreakHyphen/>
        <w:t xml:space="preserve">way light ranging (spatial rods). Assume a static, weak potential Φ with |Φ|/c² </w:t>
      </w:r>
      <w:r w:rsidRPr="009253FF">
        <w:rPr>
          <w:rFonts w:ascii="Cambria Math" w:hAnsi="Cambria Math" w:cs="Cambria Math"/>
        </w:rPr>
        <w:t>≪</w:t>
      </w:r>
      <w:r w:rsidRPr="009253FF">
        <w:t xml:space="preserve"> 1.</w:t>
      </w:r>
    </w:p>
    <w:p w14:paraId="1EE32C62" w14:textId="77777777" w:rsidR="009253FF" w:rsidRPr="009253FF" w:rsidRDefault="009253FF" w:rsidP="009253FF">
      <w:pPr>
        <w:rPr>
          <w:b/>
          <w:bCs/>
        </w:rPr>
      </w:pPr>
      <w:r w:rsidRPr="009253FF">
        <w:rPr>
          <w:b/>
          <w:bCs/>
        </w:rPr>
        <w:t>1) Clock rate (time part of the metric)</w:t>
      </w:r>
    </w:p>
    <w:p w14:paraId="0C2A6F44" w14:textId="77777777" w:rsidR="009253FF" w:rsidRPr="009253FF" w:rsidRDefault="009253FF" w:rsidP="009253FF">
      <w:r w:rsidRPr="009253FF">
        <w:t xml:space="preserve">Loop clocks at potential Φ tick slower by </w:t>
      </w:r>
      <w:proofErr w:type="spellStart"/>
      <w:r w:rsidRPr="009253FF">
        <w:t>dτ</w:t>
      </w:r>
      <w:proofErr w:type="spellEnd"/>
      <w:r w:rsidRPr="009253FF">
        <w:t xml:space="preserve"> = (1 + Φ/c²) dt to first order, fixing g₀₀:</w:t>
      </w:r>
    </w:p>
    <w:p w14:paraId="52FB3801" w14:textId="462EEDC0" w:rsidR="009253FF" w:rsidRPr="009253FF" w:rsidRDefault="009253FF" w:rsidP="009253FF">
      <m:oMathPara>
        <m:oMath>
          <m:r>
            <w:rPr>
              <w:rFonts w:ascii="Cambria Math" w:hAnsi="Cambria Math"/>
            </w:rPr>
            <m:t>g₀₀(r) = 1 + 2 Φ(r) / c²</m:t>
          </m:r>
        </m:oMath>
      </m:oMathPara>
    </w:p>
    <w:p w14:paraId="0AA04FF7" w14:textId="77777777" w:rsidR="009253FF" w:rsidRPr="009253FF" w:rsidRDefault="009253FF" w:rsidP="009253FF">
      <w:pPr>
        <w:rPr>
          <w:b/>
          <w:bCs/>
        </w:rPr>
      </w:pPr>
      <w:r w:rsidRPr="009253FF">
        <w:rPr>
          <w:b/>
          <w:bCs/>
        </w:rPr>
        <w:t>2) Spatial calibration (space part of the metric)</w:t>
      </w:r>
    </w:p>
    <w:p w14:paraId="432862CA" w14:textId="77777777" w:rsidR="009253FF" w:rsidRPr="009253FF" w:rsidRDefault="009253FF" w:rsidP="009253FF">
      <w:r w:rsidRPr="009253FF">
        <w:t>Two-way light timing with bent rays at fixed simulator speed c is equivalent to an optical index n(r) = 1 − 2Φ(r)/c². This yields the isotropic spatial coefficient:</w:t>
      </w:r>
    </w:p>
    <w:p w14:paraId="7F62B1BA" w14:textId="6BEEA521" w:rsidR="009253FF" w:rsidRPr="009253FF" w:rsidRDefault="009253FF" w:rsidP="009253FF">
      <m:oMathPara>
        <m:oMath>
          <m:r>
            <w:rPr>
              <w:rFonts w:ascii="Cambria Math" w:hAnsi="Cambria Math"/>
            </w:rPr>
            <m:t>g_{ij}(r) = - ( 1 - 2 Φ(r) / c² ) δ_{ij}</m:t>
          </m:r>
        </m:oMath>
      </m:oMathPara>
    </w:p>
    <w:p w14:paraId="08491E51" w14:textId="77777777" w:rsidR="009253FF" w:rsidRPr="009253FF" w:rsidRDefault="009253FF" w:rsidP="009253FF">
      <w:pPr>
        <w:rPr>
          <w:b/>
          <w:bCs/>
        </w:rPr>
      </w:pPr>
      <w:r w:rsidRPr="009253FF">
        <w:rPr>
          <w:b/>
          <w:bCs/>
        </w:rPr>
        <w:t>3) Inside metric (static, weak field)</w:t>
      </w:r>
    </w:p>
    <w:p w14:paraId="781CB2B5" w14:textId="77777777" w:rsidR="009253FF" w:rsidRPr="009253FF" w:rsidRDefault="009253FF" w:rsidP="009253FF">
      <w:r w:rsidRPr="009253FF">
        <w:t>Combining the time and space parts gives:</w:t>
      </w:r>
    </w:p>
    <w:p w14:paraId="0000CD2F" w14:textId="53F576F9" w:rsidR="009253FF" w:rsidRPr="009253FF" w:rsidRDefault="009253FF" w:rsidP="009253FF">
      <m:oMathPara>
        <m:oMath>
          <m:r>
            <w:rPr>
              <w:rFonts w:ascii="Cambria Math" w:hAnsi="Cambria Math"/>
            </w:rPr>
            <m:t>ds² = (1 + 2 Φ / c²) c² dt² - (1 - 2 Φ / c²) ( dx² + dy² + dz² )</m:t>
          </m:r>
        </m:oMath>
      </m:oMathPara>
    </w:p>
    <w:p w14:paraId="39CC2844" w14:textId="77777777" w:rsidR="009253FF" w:rsidRPr="009253FF" w:rsidRDefault="009253FF" w:rsidP="009253FF">
      <w:r w:rsidRPr="009253FF">
        <w:t>This is the standard weak-field GR form in isotropic coordinates, accurate to O(Φ²/c⁴).</w:t>
      </w:r>
    </w:p>
    <w:p w14:paraId="68318847" w14:textId="77777777" w:rsidR="009253FF" w:rsidRPr="009253FF" w:rsidRDefault="009253FF" w:rsidP="009253FF">
      <w:r w:rsidRPr="009253FF">
        <w:t>4) Specialization to a central mass (Schwarzschild, weak field)</w:t>
      </w:r>
    </w:p>
    <w:p w14:paraId="4F45EFAC" w14:textId="77777777" w:rsidR="009253FF" w:rsidRPr="009253FF" w:rsidRDefault="009253FF" w:rsidP="009253FF">
      <w:r w:rsidRPr="009253FF">
        <w:t xml:space="preserve">For Φ(r) = −GM/r with GM/(rc²) </w:t>
      </w:r>
      <w:r w:rsidRPr="009253FF">
        <w:rPr>
          <w:rFonts w:ascii="Cambria Math" w:hAnsi="Cambria Math" w:cs="Cambria Math"/>
        </w:rPr>
        <w:t>≪</w:t>
      </w:r>
      <w:r w:rsidRPr="009253FF">
        <w:t xml:space="preserve"> 1, we obtain:</w:t>
      </w:r>
    </w:p>
    <w:p w14:paraId="49087832" w14:textId="371B2682" w:rsidR="009253FF" w:rsidRPr="009253FF" w:rsidRDefault="009253FF" w:rsidP="009253FF">
      <m:oMathPara>
        <m:oMath>
          <m:r>
            <w:rPr>
              <w:rFonts w:ascii="Cambria Math" w:hAnsi="Cambria Math"/>
            </w:rPr>
            <m:t>ds² = (1 - 2GM/(r c²)) c² dt² - (1 + 2GM/(r c²)) ( dx² + dy² + dz² )</m:t>
          </m:r>
        </m:oMath>
      </m:oMathPara>
    </w:p>
    <w:p w14:paraId="64F7E06B" w14:textId="77777777" w:rsidR="009253FF" w:rsidRPr="009253FF" w:rsidRDefault="009253FF" w:rsidP="009253FF">
      <w:pPr>
        <w:rPr>
          <w:b/>
          <w:bCs/>
        </w:rPr>
      </w:pPr>
      <w:r w:rsidRPr="009253FF">
        <w:rPr>
          <w:b/>
          <w:bCs/>
        </w:rPr>
        <w:lastRenderedPageBreak/>
        <w:t>5) Phenomenology checks (to first order)</w:t>
      </w:r>
    </w:p>
    <w:p w14:paraId="146942F0" w14:textId="77777777" w:rsidR="009253FF" w:rsidRPr="009253FF" w:rsidRDefault="009253FF" w:rsidP="009253FF">
      <w:r w:rsidRPr="009253FF">
        <w:t>Gravitational redshift:</w:t>
      </w:r>
    </w:p>
    <w:p w14:paraId="2539B167" w14:textId="11637852" w:rsidR="009253FF" w:rsidRPr="009253FF" w:rsidRDefault="009253FF" w:rsidP="009253FF">
      <m:oMathPara>
        <m:oMath>
          <m:r>
            <w:rPr>
              <w:rFonts w:ascii="Cambria Math" w:hAnsi="Cambria Math"/>
            </w:rPr>
            <m:t>Δf / f ≈ ΔΦ / c²</m:t>
          </m:r>
        </m:oMath>
      </m:oMathPara>
    </w:p>
    <w:p w14:paraId="31578972" w14:textId="77777777" w:rsidR="009253FF" w:rsidRPr="009253FF" w:rsidRDefault="009253FF" w:rsidP="009253FF">
      <w:r w:rsidRPr="009253FF">
        <w:t>Light deflection for impact parameter b:</w:t>
      </w:r>
    </w:p>
    <w:p w14:paraId="0640A9C4" w14:textId="316285A3" w:rsidR="009253FF" w:rsidRPr="009253FF" w:rsidRDefault="009253FF" w:rsidP="009253FF">
      <m:oMathPara>
        <m:oMath>
          <m:r>
            <w:rPr>
              <w:rFonts w:ascii="Cambria Math" w:hAnsi="Cambria Math"/>
            </w:rPr>
            <m:t>δθ ≈ 4 GM / ( c² b )</m:t>
          </m:r>
        </m:oMath>
      </m:oMathPara>
    </w:p>
    <w:p w14:paraId="79BD8563" w14:textId="77777777" w:rsidR="009253FF" w:rsidRPr="009253FF" w:rsidRDefault="009253FF" w:rsidP="009253FF">
      <w:r w:rsidRPr="009253FF">
        <w:t>Shapiro delay along path segment dl near mass:</w:t>
      </w:r>
    </w:p>
    <w:p w14:paraId="76B32837" w14:textId="2B2E06FC" w:rsidR="009253FF" w:rsidRPr="009253FF" w:rsidRDefault="009253FF" w:rsidP="009253FF">
      <m:oMathPara>
        <m:oMath>
          <m:r>
            <w:rPr>
              <w:rFonts w:ascii="Cambria Math" w:hAnsi="Cambria Math"/>
            </w:rPr>
            <m:t>Δt ≈ - (2 / c³) ∫ 2 Φ \, dl</m:t>
          </m:r>
        </m:oMath>
      </m:oMathPara>
    </w:p>
    <w:p w14:paraId="521AAC8E" w14:textId="77777777" w:rsidR="009253FF" w:rsidRPr="009253FF" w:rsidRDefault="009253FF" w:rsidP="009253FF">
      <w:r w:rsidRPr="009253FF">
        <w:t>This construction derives the metric to first order in Φ/c² from loop-based operational definitions. Extending beyond weak field or including rotation can be handled by adding a gravitomagnetic term to the bending rule, reproducing Lense–Thirring effects in the same optical</w:t>
      </w:r>
      <w:r w:rsidRPr="009253FF">
        <w:noBreakHyphen/>
        <w:t>metric language.</w:t>
      </w:r>
    </w:p>
    <w:p w14:paraId="645AB70C" w14:textId="77777777" w:rsidR="009253FF" w:rsidRPr="009253FF" w:rsidRDefault="009253FF" w:rsidP="009253FF">
      <w:pPr>
        <w:rPr>
          <w:b/>
          <w:bCs/>
        </w:rPr>
      </w:pPr>
      <w:r w:rsidRPr="009253FF">
        <w:rPr>
          <w:b/>
          <w:bCs/>
        </w:rPr>
        <w:t>Coordinate note: isotropic vs. Schwarzschild (curvature) coordinates</w:t>
      </w:r>
    </w:p>
    <w:p w14:paraId="072D440B" w14:textId="77777777" w:rsidR="009253FF" w:rsidRPr="009253FF" w:rsidRDefault="009253FF" w:rsidP="009253FF">
      <w:r w:rsidRPr="009253FF">
        <w:t>The weak</w:t>
      </w:r>
      <w:r w:rsidRPr="009253FF">
        <w:noBreakHyphen/>
        <w:t>field metric we derived is written in isotropic Cartesian form. Reviewers sometimes expect the Schwarzschild solution in standard curvature coordinates (t, r, θ, φ). To first order in GM/(rc²) the two forms are equivalent; they differ by a spatial coordinate redefinition. We record both and their mapping.</w:t>
      </w:r>
    </w:p>
    <w:p w14:paraId="6E98170F" w14:textId="77777777" w:rsidR="009253FF" w:rsidRPr="009253FF" w:rsidRDefault="009253FF" w:rsidP="009253FF">
      <w:r w:rsidRPr="009253FF">
        <w:t>Exact Schwarzschild line element in curvature coordinates:</w:t>
      </w:r>
    </w:p>
    <w:p w14:paraId="5BB99C13" w14:textId="50C81E50" w:rsidR="009253FF" w:rsidRPr="009253FF" w:rsidRDefault="009253FF" w:rsidP="009253FF">
      <m:oMathPara>
        <m:oMath>
          <m:r>
            <w:rPr>
              <w:rFonts w:ascii="Cambria Math" w:hAnsi="Cambria Math"/>
            </w:rPr>
            <m:t>ds² = (1 - 2GM/(r c²)) c² dt² - (1 - 2GM/(r c²))^{-1} dr² - r² ( dθ² + sin²θ dφ² )</m:t>
          </m:r>
        </m:oMath>
      </m:oMathPara>
    </w:p>
    <w:p w14:paraId="7AA56807" w14:textId="77777777" w:rsidR="009253FF" w:rsidRPr="009253FF" w:rsidRDefault="009253FF" w:rsidP="009253FF">
      <w:r w:rsidRPr="009253FF">
        <w:t>Weak</w:t>
      </w:r>
      <w:r w:rsidRPr="009253FF">
        <w:noBreakHyphen/>
        <w:t>field expansion (keep only first order in GM/(rc²)):</w:t>
      </w:r>
    </w:p>
    <w:p w14:paraId="3694E0A9" w14:textId="54D9AA20" w:rsidR="009253FF" w:rsidRPr="009253FF" w:rsidRDefault="009253FF" w:rsidP="009253FF">
      <m:oMathPara>
        <m:oMath>
          <m:r>
            <w:rPr>
              <w:rFonts w:ascii="Cambria Math" w:hAnsi="Cambria Math"/>
            </w:rPr>
            <m:t>ds² ≈ (1 - 2GM/(r c²)) c² dt² - (1 + 2GM/(r c²)) dr² - r² ( dθ² + sin²θ dφ² )</m:t>
          </m:r>
        </m:oMath>
      </m:oMathPara>
    </w:p>
    <w:p w14:paraId="087B80A6" w14:textId="77777777" w:rsidR="009253FF" w:rsidRPr="009253FF" w:rsidRDefault="009253FF" w:rsidP="009253FF">
      <w:r w:rsidRPr="009253FF">
        <w:t>Isotropic weak</w:t>
      </w:r>
      <w:r w:rsidRPr="009253FF">
        <w:noBreakHyphen/>
        <w:t xml:space="preserve">field form used in the appendix (Cartesian </w:t>
      </w:r>
      <w:proofErr w:type="spellStart"/>
      <w:proofErr w:type="gramStart"/>
      <w:r w:rsidRPr="009253FF">
        <w:t>x,y</w:t>
      </w:r>
      <w:proofErr w:type="gramEnd"/>
      <w:r w:rsidRPr="009253FF">
        <w:t>,z</w:t>
      </w:r>
      <w:proofErr w:type="spellEnd"/>
      <w:r w:rsidRPr="009253FF">
        <w:t>):</w:t>
      </w:r>
    </w:p>
    <w:p w14:paraId="05031E33" w14:textId="14EB4AA0" w:rsidR="009253FF" w:rsidRPr="009253FF" w:rsidRDefault="009253FF" w:rsidP="009253FF">
      <m:oMathPara>
        <m:oMath>
          <m:r>
            <w:rPr>
              <w:rFonts w:ascii="Cambria Math" w:hAnsi="Cambria Math"/>
            </w:rPr>
            <m:t>ds² ≈ (1 - 2GM/(ρ c²)) c² dt² - (1 + 2GM/(ρ c²)) ( dx² + dy² + dz² )</m:t>
          </m:r>
        </m:oMath>
      </m:oMathPara>
    </w:p>
    <w:p w14:paraId="63AA3F5A" w14:textId="77777777" w:rsidR="009253FF" w:rsidRPr="009253FF" w:rsidRDefault="009253FF" w:rsidP="009253FF">
      <w:r w:rsidRPr="009253FF">
        <w:t>Relationship between curvature radius r and isotropic radius ρ (exact and first</w:t>
      </w:r>
      <w:r w:rsidRPr="009253FF">
        <w:noBreakHyphen/>
        <w:t>order):</w:t>
      </w:r>
    </w:p>
    <w:p w14:paraId="154D3BB6" w14:textId="15CDE4A4" w:rsidR="009253FF" w:rsidRPr="009253FF" w:rsidRDefault="009253FF" w:rsidP="009253FF">
      <m:oMathPara>
        <m:oMath>
          <m:r>
            <w:rPr>
              <w:rFonts w:ascii="Cambria Math" w:hAnsi="Cambria Math"/>
            </w:rPr>
            <m:t>r = ρ ( 1 + GM/(2 ρ c²) )^{2} ,   so to first order:  r ≈ ρ ( 1 + GM/(ρ c²) )</m:t>
          </m:r>
        </m:oMath>
      </m:oMathPara>
    </w:p>
    <w:p w14:paraId="4EF86AB1" w14:textId="77777777" w:rsidR="009253FF" w:rsidRPr="009253FF" w:rsidRDefault="009253FF" w:rsidP="009253FF">
      <w:r w:rsidRPr="009253FF">
        <w:t>Using this mapping, the curvature</w:t>
      </w:r>
      <w:r w:rsidRPr="009253FF">
        <w:noBreakHyphen/>
        <w:t xml:space="preserve">coordinate metric expanded to first order transforms into the isotropic form above. </w:t>
      </w:r>
      <w:proofErr w:type="gramStart"/>
      <w:r w:rsidRPr="009253FF">
        <w:t>Thus</w:t>
      </w:r>
      <w:proofErr w:type="gramEnd"/>
      <w:r w:rsidRPr="009253FF">
        <w:t xml:space="preserve"> any observable computed to O(GM/rc²) (redshift, light bending, Shapiro delay) is identical in either coordinate choice.</w:t>
      </w:r>
    </w:p>
    <w:p w14:paraId="01EDF02B" w14:textId="77777777" w:rsidR="0098175E" w:rsidRDefault="0098175E" w:rsidP="0098175E"/>
    <w:p w14:paraId="49A1B4EB" w14:textId="77777777" w:rsidR="0098175E" w:rsidRPr="0098175E" w:rsidRDefault="0098175E" w:rsidP="0098175E"/>
    <w:p w14:paraId="7333431B" w14:textId="77777777" w:rsidR="00332D5C" w:rsidRDefault="0098175E" w:rsidP="0098175E">
      <w:r w:rsidRPr="0098175E">
        <w:rPr>
          <w:rStyle w:val="Heading2Char"/>
        </w:rPr>
        <w:t>Appendix E: Derivation of Inertial Resistance in the Toy Universe</w:t>
      </w:r>
      <w:r w:rsidRPr="0098175E">
        <w:br/>
      </w:r>
      <w:r w:rsidRPr="0098175E">
        <w:br/>
        <w:t xml:space="preserve">We show how the loop’s resistance to acceleration emerges from the fixed-speed </w:t>
      </w:r>
      <w:proofErr w:type="spellStart"/>
      <w:r w:rsidRPr="0098175E">
        <w:t>microdynamics</w:t>
      </w:r>
      <w:proofErr w:type="spellEnd"/>
      <w:r w:rsidRPr="0098175E">
        <w:t xml:space="preserve"> of the constituent photons.</w:t>
      </w:r>
      <w:r w:rsidRPr="0098175E">
        <w:br/>
      </w:r>
      <w:r w:rsidRPr="0098175E">
        <w:br/>
      </w:r>
      <w:r w:rsidRPr="0098175E">
        <w:rPr>
          <w:b/>
          <w:bCs/>
        </w:rPr>
        <w:t>1) Momentum-balance of the center of energy</w:t>
      </w:r>
      <w:r w:rsidRPr="0098175E">
        <w:br/>
        <w:t>Let the composite’s drift velocity be the velocity of the center of energy:</w:t>
      </w:r>
    </w:p>
    <w:p w14:paraId="0D255180" w14:textId="028838FE" w:rsidR="00332D5C" w:rsidRPr="00332D5C" w:rsidRDefault="0098175E" w:rsidP="00332D5C">
      <w:pPr>
        <w:jc w:val="center"/>
        <w:rPr>
          <w:i/>
          <w:iCs/>
        </w:rPr>
      </w:pPr>
      <w:r w:rsidRPr="0098175E">
        <w:rPr>
          <w:i/>
          <w:iCs/>
        </w:rPr>
        <w:t xml:space="preserve">v = c² P / </w:t>
      </w:r>
      <w:proofErr w:type="gramStart"/>
      <w:r w:rsidRPr="0098175E">
        <w:rPr>
          <w:i/>
          <w:iCs/>
        </w:rPr>
        <w:t>E ,</w:t>
      </w:r>
      <w:proofErr w:type="gramEnd"/>
    </w:p>
    <w:p w14:paraId="1C6E87E3" w14:textId="77777777" w:rsidR="00332D5C" w:rsidRDefault="0098175E" w:rsidP="0098175E">
      <w:r w:rsidRPr="0098175E">
        <w:t>with |v| &lt; c when photon directions are not all collinear. Summing the constituent equations of motion, and noting that the bending force acts perpendicular to each photon’s velocity, we obtain:</w:t>
      </w:r>
    </w:p>
    <w:p w14:paraId="5AE6F149" w14:textId="141BF74E" w:rsidR="00332D5C" w:rsidRPr="00332D5C" w:rsidRDefault="0098175E" w:rsidP="00332D5C">
      <w:pPr>
        <w:jc w:val="center"/>
        <w:rPr>
          <w:i/>
          <w:iCs/>
        </w:rPr>
      </w:pPr>
      <w:proofErr w:type="gramStart"/>
      <w:r w:rsidRPr="0098175E">
        <w:rPr>
          <w:i/>
          <w:iCs/>
        </w:rPr>
        <w:t>d(</w:t>
      </w:r>
      <w:proofErr w:type="gramEnd"/>
      <w:r w:rsidRPr="0098175E">
        <w:rPr>
          <w:i/>
          <w:iCs/>
        </w:rPr>
        <w:t xml:space="preserve">γ M v)/dt = </w:t>
      </w:r>
      <w:proofErr w:type="spellStart"/>
      <w:r w:rsidRPr="0098175E">
        <w:rPr>
          <w:i/>
          <w:iCs/>
        </w:rPr>
        <w:t>F_ext</w:t>
      </w:r>
      <w:proofErr w:type="spellEnd"/>
      <w:r w:rsidRPr="0098175E">
        <w:rPr>
          <w:i/>
          <w:iCs/>
        </w:rPr>
        <w:t xml:space="preserve"> + (tidal terms).</w:t>
      </w:r>
    </w:p>
    <w:p w14:paraId="4D0C4093" w14:textId="00BB5909" w:rsidR="00332D5C" w:rsidRDefault="0098175E" w:rsidP="00332D5C">
      <w:r w:rsidRPr="0098175E">
        <w:t xml:space="preserve">Here M = </w:t>
      </w:r>
      <w:proofErr w:type="spellStart"/>
      <w:r w:rsidRPr="0098175E">
        <w:t>E_rest</w:t>
      </w:r>
      <w:proofErr w:type="spellEnd"/>
      <w:r w:rsidRPr="0098175E">
        <w:t xml:space="preserve"> / c² is the rest mass from the loop’s rest energy, and γ = 1/</w:t>
      </w:r>
      <m:oMath>
        <m:rad>
          <m:radPr>
            <m:degHide m:val="1"/>
            <m:ctrlPr>
              <w:rPr>
                <w:rFonts w:ascii="Cambria Math" w:hAnsi="Cambria Math"/>
                <w:i/>
              </w:rPr>
            </m:ctrlPr>
          </m:radPr>
          <m:deg/>
          <m:e>
            <m:r>
              <m:rPr>
                <m:sty m:val="p"/>
              </m:rPr>
              <w:rPr>
                <w:rFonts w:ascii="Cambria Math" w:hAnsi="Cambria Math"/>
              </w:rPr>
              <m:t>(1 - v²/c²)</m:t>
            </m:r>
          </m:e>
        </m:rad>
      </m:oMath>
      <w:r w:rsidRPr="0098175E">
        <w:t>. In the absence of significant tidal effects, this reduces to Newton’s second law for the composite.</w:t>
      </w:r>
      <w:r w:rsidRPr="0098175E">
        <w:br/>
      </w:r>
      <w:r w:rsidRPr="0098175E">
        <w:br/>
      </w:r>
      <w:r w:rsidRPr="0098175E">
        <w:rPr>
          <w:b/>
          <w:bCs/>
        </w:rPr>
        <w:t>2) Relativistic inertias</w:t>
      </w:r>
      <w:r w:rsidRPr="0098175E">
        <w:br/>
        <w:t>Differentiating γ v yields distinct inertias for components parallel and perpendicular to v:</w:t>
      </w:r>
    </w:p>
    <w:p w14:paraId="6B0F9D66" w14:textId="5E9E13E6" w:rsidR="00332D5C" w:rsidRPr="00332D5C" w:rsidRDefault="0098175E" w:rsidP="00332D5C">
      <w:pPr>
        <w:jc w:val="center"/>
        <w:rPr>
          <w:i/>
          <w:iCs/>
        </w:rPr>
      </w:pPr>
      <w:proofErr w:type="spellStart"/>
      <w:r w:rsidRPr="0098175E">
        <w:rPr>
          <w:i/>
          <w:iCs/>
        </w:rPr>
        <w:t>F_parallel</w:t>
      </w:r>
      <w:proofErr w:type="spellEnd"/>
      <w:r w:rsidRPr="0098175E">
        <w:rPr>
          <w:i/>
          <w:iCs/>
        </w:rPr>
        <w:t xml:space="preserve"> = γ³ M </w:t>
      </w:r>
      <w:proofErr w:type="spellStart"/>
      <w:r w:rsidRPr="0098175E">
        <w:rPr>
          <w:i/>
          <w:iCs/>
        </w:rPr>
        <w:t>a_parallel</w:t>
      </w:r>
      <w:proofErr w:type="spellEnd"/>
      <w:r w:rsidRPr="0098175E">
        <w:rPr>
          <w:i/>
          <w:iCs/>
        </w:rPr>
        <w:t>,</w:t>
      </w:r>
      <w:r w:rsidRPr="0098175E">
        <w:rPr>
          <w:i/>
          <w:iCs/>
        </w:rPr>
        <w:br/>
        <w:t xml:space="preserve">    </w:t>
      </w:r>
      <w:proofErr w:type="spellStart"/>
      <w:r w:rsidRPr="0098175E">
        <w:rPr>
          <w:i/>
          <w:iCs/>
        </w:rPr>
        <w:t>F_perpendicular</w:t>
      </w:r>
      <w:proofErr w:type="spellEnd"/>
      <w:r w:rsidRPr="0098175E">
        <w:rPr>
          <w:i/>
          <w:iCs/>
        </w:rPr>
        <w:t xml:space="preserve"> = γ M </w:t>
      </w:r>
      <w:proofErr w:type="spellStart"/>
      <w:r w:rsidRPr="0098175E">
        <w:rPr>
          <w:i/>
          <w:iCs/>
        </w:rPr>
        <w:t>a_perpendicular</w:t>
      </w:r>
      <w:proofErr w:type="spellEnd"/>
      <w:r w:rsidRPr="0098175E">
        <w:rPr>
          <w:i/>
          <w:iCs/>
        </w:rPr>
        <w:t>.</w:t>
      </w:r>
    </w:p>
    <w:p w14:paraId="2C0BF126" w14:textId="77777777" w:rsidR="00332D5C" w:rsidRDefault="0098175E" w:rsidP="00332D5C">
      <w:proofErr w:type="gramStart"/>
      <w:r w:rsidRPr="0098175E">
        <w:t>Thus</w:t>
      </w:r>
      <w:proofErr w:type="gramEnd"/>
      <w:r w:rsidRPr="0098175E">
        <w:t xml:space="preserve"> the loop’s inertial resistance is proportional to its total energy divided by c², with the familiar γ³ and γ factors for longitudinal and transverse acceleration.</w:t>
      </w:r>
      <w:r w:rsidRPr="0098175E">
        <w:br/>
      </w:r>
      <w:r w:rsidRPr="0098175E">
        <w:br/>
      </w:r>
      <w:r w:rsidRPr="0098175E">
        <w:rPr>
          <w:b/>
          <w:bCs/>
        </w:rPr>
        <w:t>3) Energy–work perspective</w:t>
      </w:r>
      <w:r w:rsidRPr="0098175E">
        <w:br/>
        <w:t>Since E = γ M c² and P = γ M v, we have:</w:t>
      </w:r>
    </w:p>
    <w:p w14:paraId="44284565" w14:textId="5282ABC3" w:rsidR="00332D5C" w:rsidRPr="00332D5C" w:rsidRDefault="0098175E" w:rsidP="00332D5C">
      <w:pPr>
        <w:jc w:val="center"/>
        <w:rPr>
          <w:i/>
          <w:iCs/>
        </w:rPr>
      </w:pPr>
      <w:proofErr w:type="spellStart"/>
      <w:r w:rsidRPr="0098175E">
        <w:rPr>
          <w:i/>
          <w:iCs/>
        </w:rPr>
        <w:t>dE</w:t>
      </w:r>
      <w:proofErr w:type="spellEnd"/>
      <w:r w:rsidRPr="0098175E">
        <w:rPr>
          <w:i/>
          <w:iCs/>
        </w:rPr>
        <w:t xml:space="preserve">/dt = F · v = γ³ M </w:t>
      </w:r>
      <w:proofErr w:type="spellStart"/>
      <w:r w:rsidRPr="0098175E">
        <w:rPr>
          <w:i/>
          <w:iCs/>
        </w:rPr>
        <w:t>a_parallel</w:t>
      </w:r>
      <w:proofErr w:type="spellEnd"/>
      <w:r w:rsidRPr="0098175E">
        <w:rPr>
          <w:i/>
          <w:iCs/>
        </w:rPr>
        <w:t xml:space="preserve"> </w:t>
      </w:r>
      <w:proofErr w:type="gramStart"/>
      <w:r w:rsidRPr="0098175E">
        <w:rPr>
          <w:i/>
          <w:iCs/>
        </w:rPr>
        <w:t>v ,</w:t>
      </w:r>
      <w:proofErr w:type="gramEnd"/>
    </w:p>
    <w:p w14:paraId="20234643" w14:textId="57FAFB2C" w:rsidR="0098175E" w:rsidRPr="0098175E" w:rsidRDefault="0098175E" w:rsidP="00332D5C">
      <w:r w:rsidRPr="0098175E">
        <w:t>recovering the same longitudinal inertia. This shows that resistance to acceleration is equivalent to the energy content divided by c².</w:t>
      </w:r>
      <w:r w:rsidRPr="0098175E">
        <w:br/>
      </w:r>
      <w:r w:rsidRPr="0098175E">
        <w:br/>
      </w:r>
      <w:r w:rsidRPr="0098175E">
        <w:rPr>
          <w:b/>
          <w:bCs/>
        </w:rPr>
        <w:t>4) Connection to Appendix C</w:t>
      </w:r>
      <w:r w:rsidRPr="0098175E">
        <w:br/>
        <w:t xml:space="preserve">In Appendix C, the same identification M = </w:t>
      </w:r>
      <w:proofErr w:type="spellStart"/>
      <w:r w:rsidRPr="0098175E">
        <w:t>E_rest</w:t>
      </w:r>
      <w:proofErr w:type="spellEnd"/>
      <w:r w:rsidRPr="0098175E">
        <w:t xml:space="preserve"> / c² appears in the weak-field </w:t>
      </w:r>
      <w:proofErr w:type="spellStart"/>
      <w:r w:rsidRPr="0098175E">
        <w:t>CoM</w:t>
      </w:r>
      <w:proofErr w:type="spellEnd"/>
      <w:r w:rsidRPr="0098175E">
        <w:t xml:space="preserve"> equation. This is the same inertial parameter derived here from the exact momentum </w:t>
      </w:r>
      <w:r w:rsidRPr="0098175E">
        <w:lastRenderedPageBreak/>
        <w:t>balance.</w:t>
      </w:r>
      <w:r w:rsidRPr="0098175E">
        <w:br/>
      </w:r>
      <w:r w:rsidRPr="0098175E">
        <w:br/>
      </w:r>
      <w:r w:rsidRPr="0098175E">
        <w:rPr>
          <w:b/>
          <w:bCs/>
        </w:rPr>
        <w:t>5) Physical intuition</w:t>
      </w:r>
      <w:r w:rsidRPr="0098175E">
        <w:br/>
        <w:t>To accelerate the loop, one must revector the constituent photon momenta. Since each photon already moves at c, any change in the loop’s drift requires a reallocation of the fixed speed budget between internal circulation and translation. This reallocation produces the γ factors above, hence inertia emerges naturally even though all parts are massless.</w:t>
      </w:r>
    </w:p>
    <w:p w14:paraId="29B9DDC4" w14:textId="77777777" w:rsidR="00977606" w:rsidRPr="00977606" w:rsidRDefault="00977606" w:rsidP="00977606"/>
    <w:p w14:paraId="5A7D74EE" w14:textId="47E559C2" w:rsidR="00977606" w:rsidRPr="00977606" w:rsidRDefault="00977606" w:rsidP="00977606">
      <w:pPr>
        <w:pStyle w:val="Heading2"/>
      </w:pPr>
      <w:r w:rsidRPr="00977606">
        <w:t>Appendix</w:t>
      </w:r>
      <w:r>
        <w:t xml:space="preserve"> F</w:t>
      </w:r>
      <w:r w:rsidRPr="00977606">
        <w:t>: Gravitational Time Dilation from the Toy-Universe Rules</w:t>
      </w:r>
    </w:p>
    <w:p w14:paraId="19FBA84D" w14:textId="77777777" w:rsidR="00977606" w:rsidRPr="00977606" w:rsidRDefault="00977606" w:rsidP="00977606">
      <w:r w:rsidRPr="00977606">
        <w:t>We derive the gravitational slowdown of loop clocks (redshift) directly from the simulator ontology and, independently, from the optical</w:t>
      </w:r>
      <w:r w:rsidRPr="00977606">
        <w:noBreakHyphen/>
        <w:t>metric calibration implied by direction</w:t>
      </w:r>
      <w:r w:rsidRPr="00977606">
        <w:noBreakHyphen/>
        <w:t xml:space="preserve">only bending. Throughout we assume a static, weak potential Φ with |Φ|/c² </w:t>
      </w:r>
      <w:r w:rsidRPr="00977606">
        <w:rPr>
          <w:rFonts w:ascii="Cambria Math" w:hAnsi="Cambria Math" w:cs="Cambria Math"/>
        </w:rPr>
        <w:t>≪</w:t>
      </w:r>
      <w:r w:rsidRPr="00977606">
        <w:t xml:space="preserve"> 1.</w:t>
      </w:r>
    </w:p>
    <w:p w14:paraId="667463A4" w14:textId="77777777" w:rsidR="00977606" w:rsidRPr="00977606" w:rsidRDefault="00977606" w:rsidP="00977606">
      <w:pPr>
        <w:rPr>
          <w:b/>
          <w:bCs/>
        </w:rPr>
      </w:pPr>
      <w:r w:rsidRPr="00977606">
        <w:rPr>
          <w:b/>
          <w:bCs/>
        </w:rPr>
        <w:t>Route A — Energy bookkeeping derivation</w:t>
      </w:r>
    </w:p>
    <w:p w14:paraId="1A1F8A55" w14:textId="77777777" w:rsidR="00977606" w:rsidRPr="00977606" w:rsidRDefault="00977606" w:rsidP="00977606">
      <w:r w:rsidRPr="00977606">
        <w:t>Simulator conservative interaction energy for a stationary loop at r:</w:t>
      </w:r>
    </w:p>
    <w:p w14:paraId="470AAD1B" w14:textId="18F682C7" w:rsidR="00977606" w:rsidRPr="00977606" w:rsidRDefault="00977606" w:rsidP="00977606">
      <m:oMathPara>
        <m:oMath>
          <m:r>
            <w:rPr>
              <w:rFonts w:ascii="Cambria Math" w:hAnsi="Cambria Math"/>
            </w:rPr>
            <m:t>U = Σ (εᵢ / c²) Φ(rᵢ)</m:t>
          </m:r>
        </m:oMath>
      </m:oMathPara>
    </w:p>
    <w:p w14:paraId="7F9FB08F" w14:textId="77777777" w:rsidR="00977606" w:rsidRPr="00977606" w:rsidRDefault="00977606" w:rsidP="00977606">
      <w:r w:rsidRPr="00977606">
        <w:t>Quasi</w:t>
      </w:r>
      <w:r w:rsidRPr="00977606">
        <w:noBreakHyphen/>
        <w:t>statically moving the same clock by ΔΦ shifts the interaction energy by ΔU ≈ (</w:t>
      </w:r>
      <w:proofErr w:type="spellStart"/>
      <w:r w:rsidRPr="00977606">
        <w:t>E_int</w:t>
      </w:r>
      <w:proofErr w:type="spellEnd"/>
      <w:r w:rsidRPr="00977606">
        <w:t xml:space="preserve">/c²) ΔΦ, with </w:t>
      </w:r>
      <w:proofErr w:type="spellStart"/>
      <w:r w:rsidRPr="00977606">
        <w:t>E_int</w:t>
      </w:r>
      <w:proofErr w:type="spellEnd"/>
      <w:r w:rsidRPr="00977606">
        <w:t xml:space="preserve"> = Σ ε</w:t>
      </w:r>
      <w:r w:rsidRPr="00977606">
        <w:rPr>
          <w:rFonts w:ascii="Arial" w:hAnsi="Arial" w:cs="Arial"/>
        </w:rPr>
        <w:t>ᵢ</w:t>
      </w:r>
      <w:r w:rsidRPr="00977606">
        <w:t>. Energy conservation implies the internal photon energies shift proportionally:</w:t>
      </w:r>
    </w:p>
    <w:p w14:paraId="2C45504B" w14:textId="3FE55452" w:rsidR="00977606" w:rsidRPr="00977606" w:rsidRDefault="00977606" w:rsidP="00977606">
      <m:oMathPara>
        <m:oMath>
          <m:r>
            <w:rPr>
              <w:rFonts w:ascii="Cambria Math" w:hAnsi="Cambria Math"/>
            </w:rPr>
            <m:t>Δε / ε = ΔΦ / c²</m:t>
          </m:r>
        </m:oMath>
      </m:oMathPara>
    </w:p>
    <w:p w14:paraId="7A2607E9" w14:textId="77777777" w:rsidR="00977606" w:rsidRPr="00977606" w:rsidRDefault="00977606" w:rsidP="00977606">
      <w:r w:rsidRPr="00977606">
        <w:t xml:space="preserve">Integrating </w:t>
      </w:r>
      <w:proofErr w:type="gramStart"/>
      <w:r w:rsidRPr="00977606">
        <w:t>to</w:t>
      </w:r>
      <w:proofErr w:type="gramEnd"/>
      <w:r w:rsidRPr="00977606">
        <w:t xml:space="preserve"> first order gives the local frequency scale (f </w:t>
      </w:r>
      <w:r w:rsidRPr="00977606">
        <w:rPr>
          <w:rFonts w:ascii="Cambria Math" w:hAnsi="Cambria Math" w:cs="Cambria Math"/>
        </w:rPr>
        <w:t>∝</w:t>
      </w:r>
      <w:r w:rsidRPr="00977606">
        <w:t xml:space="preserve"> </w:t>
      </w:r>
      <w:r w:rsidRPr="00977606">
        <w:rPr>
          <w:rFonts w:ascii="Aptos" w:hAnsi="Aptos" w:cs="Aptos"/>
        </w:rPr>
        <w:t>ε</w:t>
      </w:r>
      <w:r w:rsidRPr="00977606">
        <w:t>):</w:t>
      </w:r>
    </w:p>
    <w:p w14:paraId="200A7E77" w14:textId="574EC032" w:rsidR="00977606" w:rsidRPr="00977606" w:rsidRDefault="00977606" w:rsidP="00977606">
      <m:oMathPara>
        <m:oMath>
          <m:r>
            <w:rPr>
              <w:rFonts w:ascii="Cambria Math" w:hAnsi="Cambria Math"/>
            </w:rPr>
            <m:t>f(r) / f₀ ≈ 1 + Φ(r) / c²</m:t>
          </m:r>
        </m:oMath>
      </m:oMathPara>
    </w:p>
    <w:p w14:paraId="4DA268C8" w14:textId="77777777" w:rsidR="00977606" w:rsidRPr="00977606" w:rsidRDefault="00977606" w:rsidP="00977606">
      <w:r w:rsidRPr="00977606">
        <w:t>Equivalently, the proper time increment measured by the loop clock is:</w:t>
      </w:r>
    </w:p>
    <w:p w14:paraId="6A9A9A6B" w14:textId="06A5A0AE" w:rsidR="00977606" w:rsidRPr="00977606" w:rsidRDefault="00977606" w:rsidP="00977606">
      <m:oMathPara>
        <m:oMath>
          <m:r>
            <w:rPr>
              <w:rFonts w:ascii="Cambria Math" w:hAnsi="Cambria Math"/>
            </w:rPr>
            <m:t>dτ ≈ ( 1 + Φ(r) / c² ) dt</m:t>
          </m:r>
        </m:oMath>
      </m:oMathPara>
    </w:p>
    <w:p w14:paraId="4822EBF0" w14:textId="77777777" w:rsidR="00977606" w:rsidRPr="00977606" w:rsidRDefault="00977606" w:rsidP="00977606">
      <w:pPr>
        <w:rPr>
          <w:b/>
          <w:bCs/>
        </w:rPr>
      </w:pPr>
      <w:r w:rsidRPr="00977606">
        <w:rPr>
          <w:b/>
          <w:bCs/>
        </w:rPr>
        <w:t>Route B — Optical-metric calibration</w:t>
      </w:r>
    </w:p>
    <w:p w14:paraId="7EC233B2" w14:textId="77777777" w:rsidR="00977606" w:rsidRPr="00977606" w:rsidRDefault="00977606" w:rsidP="00977606">
      <w:proofErr w:type="gramStart"/>
      <w:r w:rsidRPr="00977606">
        <w:t>Direction</w:t>
      </w:r>
      <w:r w:rsidRPr="00977606">
        <w:noBreakHyphen/>
        <w:t>only</w:t>
      </w:r>
      <w:proofErr w:type="gramEnd"/>
      <w:r w:rsidRPr="00977606">
        <w:t xml:space="preserve"> bending at fixed simulator speed c is equivalent (to first order) to ray optics with:</w:t>
      </w:r>
    </w:p>
    <w:p w14:paraId="7B4627E0" w14:textId="094279CC" w:rsidR="00977606" w:rsidRPr="00977606" w:rsidRDefault="00977606" w:rsidP="00977606">
      <m:oMathPara>
        <m:oMath>
          <m:r>
            <w:rPr>
              <w:rFonts w:ascii="Cambria Math" w:hAnsi="Cambria Math"/>
            </w:rPr>
            <m:t>n(r) = 1 - 2 Φ(r) / c²</m:t>
          </m:r>
        </m:oMath>
      </m:oMathPara>
    </w:p>
    <w:p w14:paraId="4D74B216" w14:textId="77777777" w:rsidR="00977606" w:rsidRPr="00977606" w:rsidRDefault="00977606" w:rsidP="00977606">
      <w:r w:rsidRPr="00977606">
        <w:t>Calibrating rods by two</w:t>
      </w:r>
      <w:r w:rsidRPr="00977606">
        <w:noBreakHyphen/>
        <w:t>way light timing then yields the inside metric:</w:t>
      </w:r>
    </w:p>
    <w:p w14:paraId="10E0DD9F" w14:textId="794F22E7" w:rsidR="00977606" w:rsidRPr="00977606" w:rsidRDefault="00977606" w:rsidP="00977606">
      <m:oMathPara>
        <m:oMath>
          <m:r>
            <w:rPr>
              <w:rFonts w:ascii="Cambria Math" w:hAnsi="Cambria Math"/>
            </w:rPr>
            <m:t>ds² = (1 + 2 Φ / c²) c² dt² - (1 - 2 Φ / c²) ( dx² + dy² + dz² )</m:t>
          </m:r>
        </m:oMath>
      </m:oMathPara>
    </w:p>
    <w:p w14:paraId="1DA2D842" w14:textId="77777777" w:rsidR="00977606" w:rsidRPr="00977606" w:rsidRDefault="00977606" w:rsidP="00977606">
      <w:r w:rsidRPr="00977606">
        <w:lastRenderedPageBreak/>
        <w:t>A clock at rest (dr = 0) measures proper time:</w:t>
      </w:r>
    </w:p>
    <w:p w14:paraId="0B4F17FF" w14:textId="76B6924A" w:rsidR="00977606" w:rsidRPr="00977606" w:rsidRDefault="00977606" w:rsidP="00977606">
      <m:oMathPara>
        <m:oMath>
          <m:r>
            <w:rPr>
              <w:rFonts w:ascii="Cambria Math" w:hAnsi="Cambria Math"/>
            </w:rPr>
            <m:t>dτ = √(1 + 2 Φ / c²) dt ≈ ( 1 + Φ / c² ) dt</m:t>
          </m:r>
        </m:oMath>
      </m:oMathPara>
    </w:p>
    <w:p w14:paraId="74585811" w14:textId="77777777" w:rsidR="00977606" w:rsidRPr="00977606" w:rsidRDefault="00977606" w:rsidP="00977606">
      <w:pPr>
        <w:rPr>
          <w:b/>
          <w:bCs/>
        </w:rPr>
      </w:pPr>
      <w:r w:rsidRPr="00977606">
        <w:rPr>
          <w:b/>
          <w:bCs/>
        </w:rPr>
        <w:t>Observer</w:t>
      </w:r>
      <w:r w:rsidRPr="00977606">
        <w:rPr>
          <w:b/>
          <w:bCs/>
        </w:rPr>
        <w:noBreakHyphen/>
        <w:t>to</w:t>
      </w:r>
      <w:r w:rsidRPr="00977606">
        <w:rPr>
          <w:b/>
          <w:bCs/>
        </w:rPr>
        <w:noBreakHyphen/>
        <w:t>observer redshift</w:t>
      </w:r>
    </w:p>
    <w:p w14:paraId="7C377A7C" w14:textId="77777777" w:rsidR="00977606" w:rsidRPr="00977606" w:rsidRDefault="00977606" w:rsidP="00977606">
      <w:r w:rsidRPr="00977606">
        <w:t xml:space="preserve">Two stationary clocks at </w:t>
      </w:r>
      <w:proofErr w:type="spellStart"/>
      <w:r w:rsidRPr="00977606">
        <w:t>r_A</w:t>
      </w:r>
      <w:proofErr w:type="spellEnd"/>
      <w:r w:rsidRPr="00977606">
        <w:t xml:space="preserve"> and </w:t>
      </w:r>
      <w:proofErr w:type="spellStart"/>
      <w:r w:rsidRPr="00977606">
        <w:t>r_B</w:t>
      </w:r>
      <w:proofErr w:type="spellEnd"/>
      <w:r w:rsidRPr="00977606">
        <w:t xml:space="preserve"> compare as:</w:t>
      </w:r>
    </w:p>
    <w:p w14:paraId="7762E00E" w14:textId="64AA2F8F" w:rsidR="00977606" w:rsidRPr="00977606" w:rsidRDefault="00977606" w:rsidP="00977606">
      <m:oMathPara>
        <m:oMath>
          <m:r>
            <w:rPr>
              <w:rFonts w:ascii="Cambria Math" w:hAnsi="Cambria Math"/>
            </w:rPr>
            <m:t>f_B / f_A ≈ 1 + ( Φ(r_B) - Φ(r_A) ) / c²</m:t>
          </m:r>
        </m:oMath>
      </m:oMathPara>
    </w:p>
    <w:p w14:paraId="273A606A" w14:textId="248FBD34" w:rsidR="00977606" w:rsidRPr="00977606" w:rsidRDefault="00977606" w:rsidP="00977606">
      <w:r w:rsidRPr="00977606">
        <w:t xml:space="preserve">If B is deeper in the well (Φ_B &lt; Φ_A), then </w:t>
      </w:r>
      <w:proofErr w:type="spellStart"/>
      <w:r w:rsidRPr="00977606">
        <w:t>f_B</w:t>
      </w:r>
      <w:proofErr w:type="spellEnd"/>
      <w:r w:rsidRPr="00977606">
        <w:t xml:space="preserve"> &lt; </w:t>
      </w:r>
      <w:proofErr w:type="spellStart"/>
      <w:r w:rsidRPr="00977606">
        <w:t>f_A</w:t>
      </w:r>
      <w:proofErr w:type="spellEnd"/>
      <w:r w:rsidRPr="00977606">
        <w:t>: gravitational time dilation / redshift. This matches the weak</w:t>
      </w:r>
      <w:r w:rsidRPr="00977606">
        <w:noBreakHyphen/>
        <w:t xml:space="preserve">field GR prediction g₀₀ = 1 + 2Φ/c² obtained in the </w:t>
      </w:r>
      <w:r w:rsidR="00633E88" w:rsidRPr="009253FF">
        <w:t>Appendix</w:t>
      </w:r>
      <w:r w:rsidR="00633E88">
        <w:t xml:space="preserve"> D</w:t>
      </w:r>
      <w:r w:rsidRPr="00977606">
        <w:t>.</w:t>
      </w:r>
    </w:p>
    <w:p w14:paraId="66125D2F" w14:textId="77777777" w:rsidR="009253FF" w:rsidRDefault="009253FF" w:rsidP="001756F5"/>
    <w:p w14:paraId="7761401B" w14:textId="77777777" w:rsidR="00057166" w:rsidRDefault="00057166" w:rsidP="00057166">
      <w:pPr>
        <w:pStyle w:val="Heading1"/>
      </w:pPr>
      <w:bookmarkStart w:id="26" w:name="_Toc205983574"/>
      <w:r>
        <w:t>References</w:t>
      </w:r>
      <w:bookmarkEnd w:id="26"/>
    </w:p>
    <w:p w14:paraId="68E53FB8" w14:textId="77777777" w:rsidR="00057166" w:rsidRDefault="00057166" w:rsidP="00057166">
      <w:r>
        <w:t xml:space="preserve">Einstein, A. (1905). Does the Inertia of a Body Depend Upon Its Energy Content? Annalen der </w:t>
      </w:r>
      <w:proofErr w:type="spellStart"/>
      <w:r>
        <w:t>Physik</w:t>
      </w:r>
      <w:proofErr w:type="spellEnd"/>
      <w:r>
        <w:t>, 18, 639–641.</w:t>
      </w:r>
    </w:p>
    <w:p w14:paraId="3DCA760C" w14:textId="77777777" w:rsidR="00057166" w:rsidRDefault="00057166" w:rsidP="00057166">
      <w:r>
        <w:t>Okun, L. B. (1989). The concept of mass. Physics Today, 42(6), 31–36. https://doi.org/10.1063/1.881171</w:t>
      </w:r>
    </w:p>
    <w:p w14:paraId="1B1F7C09" w14:textId="77777777" w:rsidR="00057166" w:rsidRDefault="00057166" w:rsidP="00057166">
      <w:r>
        <w:t>Wikipedia contributors. (2025). Mass–energy equivalence. In Wikipedia. https://en.wikipedia.org/wiki/Mass%E2%80%93energy_equivalence</w:t>
      </w:r>
    </w:p>
    <w:p w14:paraId="21E6184C" w14:textId="77777777" w:rsidR="00057166" w:rsidRDefault="00057166" w:rsidP="00057166">
      <w:r>
        <w:t>DESY. (n.d.). The speed of light and photon mass. https://www.desy.de/user/projects/Physics/Relativity/SR/light_mass.html</w:t>
      </w:r>
    </w:p>
    <w:p w14:paraId="133EE9D6" w14:textId="77777777" w:rsidR="00057166" w:rsidRDefault="00057166" w:rsidP="00057166">
      <w:r>
        <w:t>Kardar, M. (2007). Statistical Physics of Particles. Cambridge University Press.</w:t>
      </w:r>
    </w:p>
    <w:p w14:paraId="6F9D827E" w14:textId="77777777" w:rsidR="00057166" w:rsidRDefault="00057166" w:rsidP="00057166">
      <w:proofErr w:type="spellStart"/>
      <w:r>
        <w:t>Leinaas</w:t>
      </w:r>
      <w:proofErr w:type="spellEnd"/>
      <w:r>
        <w:t>, J. M. (1977). Relativistic theory for particles with internal degrees of freedom. Il Nuovo Cimento A, 37, 67–89.</w:t>
      </w:r>
    </w:p>
    <w:p w14:paraId="08A40E1E" w14:textId="77777777" w:rsidR="00057166" w:rsidRDefault="00057166" w:rsidP="00057166">
      <w:r>
        <w:t>Wen, X.-G. (2003). Quantum order: a quantum entanglement of many particles. Physical Review B, 68(11), 115413. https://doi.org/10.1103/PhysRevB.68.115413</w:t>
      </w:r>
    </w:p>
    <w:p w14:paraId="18BE4F92" w14:textId="77777777" w:rsidR="00057166" w:rsidRDefault="00057166" w:rsidP="00057166">
      <w:r>
        <w:t>Wikipedia contributors. (2025). Photonic molecule. In Wikipedia. https://en.wikipedia.org/wiki/Photonic_molecule</w:t>
      </w:r>
    </w:p>
    <w:p w14:paraId="57FF5021" w14:textId="77777777" w:rsidR="00057166" w:rsidRDefault="00057166" w:rsidP="00057166">
      <w:r>
        <w:t>Goldhaber, A. S., &amp; Nieto, M. M. (2010). Photon and graviton mass limits. Reviews of Modern Physics, 82(1), 939–979. https://doi.org/10.1103/RevModPhys.82.939</w:t>
      </w:r>
    </w:p>
    <w:p w14:paraId="78B1F5C0" w14:textId="77777777" w:rsidR="00057166" w:rsidRDefault="00057166" w:rsidP="00057166">
      <w:r>
        <w:t>Misner, C. W., Thorne, K. S., &amp; Wheeler, J. A. (1973). Gravitation. W. H. Freeman.</w:t>
      </w:r>
    </w:p>
    <w:p w14:paraId="5E2DB8F0" w14:textId="77777777" w:rsidR="00057166" w:rsidRDefault="00057166" w:rsidP="00057166">
      <w:r>
        <w:t>Synge, J. L. (1960). Relativity: The General Theory. North-Holland Publishing.</w:t>
      </w:r>
    </w:p>
    <w:p w14:paraId="6F49845E" w14:textId="77777777" w:rsidR="00936243" w:rsidRPr="00936243" w:rsidRDefault="00936243" w:rsidP="00936243">
      <w:proofErr w:type="spellStart"/>
      <w:r w:rsidRPr="00936243">
        <w:lastRenderedPageBreak/>
        <w:t>Hossenfelder</w:t>
      </w:r>
      <w:proofErr w:type="spellEnd"/>
      <w:r w:rsidRPr="00936243">
        <w:t>, S. (2013). Testing super-deterministic hidden variables theories. Foundations of Physics, 43(6), 739–755.</w:t>
      </w:r>
    </w:p>
    <w:p w14:paraId="2625201B" w14:textId="77777777" w:rsidR="00812534" w:rsidRDefault="00812534" w:rsidP="00E76357"/>
    <w:sectPr w:rsidR="00812534">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769864" w14:textId="77777777" w:rsidR="00A83B48" w:rsidRDefault="00A83B48" w:rsidP="00DE45C8">
      <w:pPr>
        <w:spacing w:after="0" w:line="240" w:lineRule="auto"/>
      </w:pPr>
      <w:r>
        <w:separator/>
      </w:r>
    </w:p>
  </w:endnote>
  <w:endnote w:type="continuationSeparator" w:id="0">
    <w:p w14:paraId="112EF801" w14:textId="77777777" w:rsidR="00A83B48" w:rsidRDefault="00A83B48" w:rsidP="00DE45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82653380"/>
      <w:docPartObj>
        <w:docPartGallery w:val="Page Numbers (Bottom of Page)"/>
        <w:docPartUnique/>
      </w:docPartObj>
    </w:sdtPr>
    <w:sdtEndPr>
      <w:rPr>
        <w:noProof/>
      </w:rPr>
    </w:sdtEndPr>
    <w:sdtContent>
      <w:p w14:paraId="1A7BFE08" w14:textId="3F11E29F" w:rsidR="00DE45C8" w:rsidRDefault="00DE45C8">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AA0808" w14:textId="77777777" w:rsidR="00A83B48" w:rsidRDefault="00A83B48" w:rsidP="00DE45C8">
      <w:pPr>
        <w:spacing w:after="0" w:line="240" w:lineRule="auto"/>
      </w:pPr>
      <w:r>
        <w:separator/>
      </w:r>
    </w:p>
  </w:footnote>
  <w:footnote w:type="continuationSeparator" w:id="0">
    <w:p w14:paraId="25D4CBAE" w14:textId="77777777" w:rsidR="00A83B48" w:rsidRDefault="00A83B48" w:rsidP="00DE45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6300C8"/>
    <w:multiLevelType w:val="multilevel"/>
    <w:tmpl w:val="52529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465450"/>
    <w:multiLevelType w:val="multilevel"/>
    <w:tmpl w:val="91D4F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CD6FD9"/>
    <w:multiLevelType w:val="multilevel"/>
    <w:tmpl w:val="454E54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56761B"/>
    <w:multiLevelType w:val="multilevel"/>
    <w:tmpl w:val="815E5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8C17A4"/>
    <w:multiLevelType w:val="multilevel"/>
    <w:tmpl w:val="26A6F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5551AA"/>
    <w:multiLevelType w:val="multilevel"/>
    <w:tmpl w:val="75860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3BB497C"/>
    <w:multiLevelType w:val="multilevel"/>
    <w:tmpl w:val="DEBC9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74C2172"/>
    <w:multiLevelType w:val="multilevel"/>
    <w:tmpl w:val="83D85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4731FC3"/>
    <w:multiLevelType w:val="multilevel"/>
    <w:tmpl w:val="450C6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6143106"/>
    <w:multiLevelType w:val="hybridMultilevel"/>
    <w:tmpl w:val="D29A1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6E68FA"/>
    <w:multiLevelType w:val="multilevel"/>
    <w:tmpl w:val="023064B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44D616A"/>
    <w:multiLevelType w:val="multilevel"/>
    <w:tmpl w:val="D23621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4867245"/>
    <w:multiLevelType w:val="multilevel"/>
    <w:tmpl w:val="2F1E0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5F26A8C"/>
    <w:multiLevelType w:val="hybridMultilevel"/>
    <w:tmpl w:val="B61CE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4F6695"/>
    <w:multiLevelType w:val="multilevel"/>
    <w:tmpl w:val="4F6AE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AED6E01"/>
    <w:multiLevelType w:val="multilevel"/>
    <w:tmpl w:val="CC88F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7A90AEA"/>
    <w:multiLevelType w:val="multilevel"/>
    <w:tmpl w:val="EAC62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A342B67"/>
    <w:multiLevelType w:val="multilevel"/>
    <w:tmpl w:val="A1860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9423143"/>
    <w:multiLevelType w:val="multilevel"/>
    <w:tmpl w:val="253265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59500707">
    <w:abstractNumId w:val="17"/>
  </w:num>
  <w:num w:numId="2" w16cid:durableId="538780437">
    <w:abstractNumId w:val="5"/>
  </w:num>
  <w:num w:numId="3" w16cid:durableId="62873604">
    <w:abstractNumId w:val="4"/>
  </w:num>
  <w:num w:numId="4" w16cid:durableId="133260623">
    <w:abstractNumId w:val="2"/>
  </w:num>
  <w:num w:numId="5" w16cid:durableId="511724090">
    <w:abstractNumId w:val="14"/>
  </w:num>
  <w:num w:numId="6" w16cid:durableId="978614742">
    <w:abstractNumId w:val="12"/>
  </w:num>
  <w:num w:numId="7" w16cid:durableId="83302472">
    <w:abstractNumId w:val="18"/>
  </w:num>
  <w:num w:numId="8" w16cid:durableId="2116442349">
    <w:abstractNumId w:val="6"/>
  </w:num>
  <w:num w:numId="9" w16cid:durableId="1319992683">
    <w:abstractNumId w:val="8"/>
  </w:num>
  <w:num w:numId="10" w16cid:durableId="2030402105">
    <w:abstractNumId w:val="11"/>
  </w:num>
  <w:num w:numId="11" w16cid:durableId="1242062459">
    <w:abstractNumId w:val="7"/>
  </w:num>
  <w:num w:numId="12" w16cid:durableId="1916551326">
    <w:abstractNumId w:val="1"/>
  </w:num>
  <w:num w:numId="13" w16cid:durableId="1883637602">
    <w:abstractNumId w:val="3"/>
  </w:num>
  <w:num w:numId="14" w16cid:durableId="812213073">
    <w:abstractNumId w:val="0"/>
  </w:num>
  <w:num w:numId="15" w16cid:durableId="1475484575">
    <w:abstractNumId w:val="16"/>
  </w:num>
  <w:num w:numId="16" w16cid:durableId="431976530">
    <w:abstractNumId w:val="15"/>
  </w:num>
  <w:num w:numId="17" w16cid:durableId="2004776886">
    <w:abstractNumId w:val="13"/>
  </w:num>
  <w:num w:numId="18" w16cid:durableId="408617712">
    <w:abstractNumId w:val="10"/>
  </w:num>
  <w:num w:numId="19" w16cid:durableId="142449906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E19"/>
    <w:rsid w:val="00032C85"/>
    <w:rsid w:val="00050EA6"/>
    <w:rsid w:val="00055520"/>
    <w:rsid w:val="00057166"/>
    <w:rsid w:val="000736BA"/>
    <w:rsid w:val="00075093"/>
    <w:rsid w:val="000A48AE"/>
    <w:rsid w:val="001172C6"/>
    <w:rsid w:val="00140CDB"/>
    <w:rsid w:val="001756F5"/>
    <w:rsid w:val="001B0320"/>
    <w:rsid w:val="001B6114"/>
    <w:rsid w:val="001D7B97"/>
    <w:rsid w:val="002118F9"/>
    <w:rsid w:val="00213729"/>
    <w:rsid w:val="00220C5C"/>
    <w:rsid w:val="0023533E"/>
    <w:rsid w:val="002362C3"/>
    <w:rsid w:val="002A5C4E"/>
    <w:rsid w:val="002C6630"/>
    <w:rsid w:val="002D5D90"/>
    <w:rsid w:val="002D7721"/>
    <w:rsid w:val="002E5F2D"/>
    <w:rsid w:val="00321870"/>
    <w:rsid w:val="00332D5C"/>
    <w:rsid w:val="00350D60"/>
    <w:rsid w:val="00353767"/>
    <w:rsid w:val="003557EB"/>
    <w:rsid w:val="003619F3"/>
    <w:rsid w:val="00372823"/>
    <w:rsid w:val="003A4FFE"/>
    <w:rsid w:val="003B5EE0"/>
    <w:rsid w:val="003C138C"/>
    <w:rsid w:val="003D3C06"/>
    <w:rsid w:val="003F191C"/>
    <w:rsid w:val="003F5D55"/>
    <w:rsid w:val="0041733E"/>
    <w:rsid w:val="00424DF3"/>
    <w:rsid w:val="00480B9E"/>
    <w:rsid w:val="00486789"/>
    <w:rsid w:val="004D1227"/>
    <w:rsid w:val="005078DD"/>
    <w:rsid w:val="00514908"/>
    <w:rsid w:val="005317E7"/>
    <w:rsid w:val="0053295A"/>
    <w:rsid w:val="0053334B"/>
    <w:rsid w:val="00545194"/>
    <w:rsid w:val="0055107A"/>
    <w:rsid w:val="00587341"/>
    <w:rsid w:val="00593897"/>
    <w:rsid w:val="00597F0D"/>
    <w:rsid w:val="005A48FB"/>
    <w:rsid w:val="00633C3F"/>
    <w:rsid w:val="00633E88"/>
    <w:rsid w:val="006428EA"/>
    <w:rsid w:val="00642AD5"/>
    <w:rsid w:val="006602B4"/>
    <w:rsid w:val="00667A2F"/>
    <w:rsid w:val="0068442D"/>
    <w:rsid w:val="006B1E30"/>
    <w:rsid w:val="006B4B6F"/>
    <w:rsid w:val="006E06C4"/>
    <w:rsid w:val="006E1534"/>
    <w:rsid w:val="006E4381"/>
    <w:rsid w:val="00704D4D"/>
    <w:rsid w:val="00711E19"/>
    <w:rsid w:val="00747A4E"/>
    <w:rsid w:val="00770C39"/>
    <w:rsid w:val="00772123"/>
    <w:rsid w:val="00784F10"/>
    <w:rsid w:val="007962AA"/>
    <w:rsid w:val="007A4334"/>
    <w:rsid w:val="007D7612"/>
    <w:rsid w:val="007F6289"/>
    <w:rsid w:val="00805907"/>
    <w:rsid w:val="00812534"/>
    <w:rsid w:val="00835BF0"/>
    <w:rsid w:val="008402DE"/>
    <w:rsid w:val="0085537E"/>
    <w:rsid w:val="00866F4E"/>
    <w:rsid w:val="00890F66"/>
    <w:rsid w:val="008A404A"/>
    <w:rsid w:val="008B5EFB"/>
    <w:rsid w:val="008E05A1"/>
    <w:rsid w:val="008E3D76"/>
    <w:rsid w:val="008F6F46"/>
    <w:rsid w:val="00902CD8"/>
    <w:rsid w:val="009253FF"/>
    <w:rsid w:val="0093068F"/>
    <w:rsid w:val="00936243"/>
    <w:rsid w:val="00945803"/>
    <w:rsid w:val="009458B6"/>
    <w:rsid w:val="00956B18"/>
    <w:rsid w:val="00967B1F"/>
    <w:rsid w:val="00973BEF"/>
    <w:rsid w:val="00977606"/>
    <w:rsid w:val="0098175E"/>
    <w:rsid w:val="00985F6A"/>
    <w:rsid w:val="00991B6A"/>
    <w:rsid w:val="009E1A09"/>
    <w:rsid w:val="00A07350"/>
    <w:rsid w:val="00A209FC"/>
    <w:rsid w:val="00A67B5B"/>
    <w:rsid w:val="00A83B48"/>
    <w:rsid w:val="00A95DB1"/>
    <w:rsid w:val="00A972AE"/>
    <w:rsid w:val="00AA3BF5"/>
    <w:rsid w:val="00AB749A"/>
    <w:rsid w:val="00AF377E"/>
    <w:rsid w:val="00AF38D6"/>
    <w:rsid w:val="00B13B0A"/>
    <w:rsid w:val="00B21087"/>
    <w:rsid w:val="00B258BE"/>
    <w:rsid w:val="00B2612A"/>
    <w:rsid w:val="00B33065"/>
    <w:rsid w:val="00B406EE"/>
    <w:rsid w:val="00B97990"/>
    <w:rsid w:val="00BA17B1"/>
    <w:rsid w:val="00BA240D"/>
    <w:rsid w:val="00BD0546"/>
    <w:rsid w:val="00BE698A"/>
    <w:rsid w:val="00BF3CC0"/>
    <w:rsid w:val="00C15A1E"/>
    <w:rsid w:val="00C31CF7"/>
    <w:rsid w:val="00C373B0"/>
    <w:rsid w:val="00C44549"/>
    <w:rsid w:val="00C56D16"/>
    <w:rsid w:val="00C5770D"/>
    <w:rsid w:val="00C6695D"/>
    <w:rsid w:val="00CA1C74"/>
    <w:rsid w:val="00CA5116"/>
    <w:rsid w:val="00CC27B6"/>
    <w:rsid w:val="00CD1812"/>
    <w:rsid w:val="00CD3544"/>
    <w:rsid w:val="00CF19DC"/>
    <w:rsid w:val="00CF5562"/>
    <w:rsid w:val="00D238BA"/>
    <w:rsid w:val="00D60714"/>
    <w:rsid w:val="00D63545"/>
    <w:rsid w:val="00D641CF"/>
    <w:rsid w:val="00D717E3"/>
    <w:rsid w:val="00D73A3C"/>
    <w:rsid w:val="00DA17E9"/>
    <w:rsid w:val="00DC71E6"/>
    <w:rsid w:val="00DE45C8"/>
    <w:rsid w:val="00E11959"/>
    <w:rsid w:val="00E16E15"/>
    <w:rsid w:val="00E30FC1"/>
    <w:rsid w:val="00E6660A"/>
    <w:rsid w:val="00E76357"/>
    <w:rsid w:val="00EF0165"/>
    <w:rsid w:val="00F0002F"/>
    <w:rsid w:val="00F024B7"/>
    <w:rsid w:val="00F067FE"/>
    <w:rsid w:val="00F21388"/>
    <w:rsid w:val="00F35FA6"/>
    <w:rsid w:val="00F63344"/>
    <w:rsid w:val="00F73EB5"/>
    <w:rsid w:val="00FA7382"/>
    <w:rsid w:val="00FB61B5"/>
    <w:rsid w:val="00FC03CE"/>
    <w:rsid w:val="00FC1F71"/>
    <w:rsid w:val="00FC2349"/>
    <w:rsid w:val="00FE140D"/>
    <w:rsid w:val="00FE30E8"/>
    <w:rsid w:val="00FF4D9C"/>
    <w:rsid w:val="00FF69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934C54"/>
  <w15:chartTrackingRefBased/>
  <w15:docId w15:val="{CC009925-FFB6-4FA5-AD6F-477A3293C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11E1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711E1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711E1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11E1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11E1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11E1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11E1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11E1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11E1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1E1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711E1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711E1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11E1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11E1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11E1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11E1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11E1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11E19"/>
    <w:rPr>
      <w:rFonts w:eastAsiaTheme="majorEastAsia" w:cstheme="majorBidi"/>
      <w:color w:val="272727" w:themeColor="text1" w:themeTint="D8"/>
    </w:rPr>
  </w:style>
  <w:style w:type="paragraph" w:styleId="Title">
    <w:name w:val="Title"/>
    <w:basedOn w:val="Normal"/>
    <w:next w:val="Normal"/>
    <w:link w:val="TitleChar"/>
    <w:uiPriority w:val="10"/>
    <w:qFormat/>
    <w:rsid w:val="00711E1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11E1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11E1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11E1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11E19"/>
    <w:pPr>
      <w:spacing w:before="160"/>
      <w:jc w:val="center"/>
    </w:pPr>
    <w:rPr>
      <w:i/>
      <w:iCs/>
      <w:color w:val="404040" w:themeColor="text1" w:themeTint="BF"/>
    </w:rPr>
  </w:style>
  <w:style w:type="character" w:customStyle="1" w:styleId="QuoteChar">
    <w:name w:val="Quote Char"/>
    <w:basedOn w:val="DefaultParagraphFont"/>
    <w:link w:val="Quote"/>
    <w:uiPriority w:val="29"/>
    <w:rsid w:val="00711E19"/>
    <w:rPr>
      <w:i/>
      <w:iCs/>
      <w:color w:val="404040" w:themeColor="text1" w:themeTint="BF"/>
    </w:rPr>
  </w:style>
  <w:style w:type="paragraph" w:styleId="ListParagraph">
    <w:name w:val="List Paragraph"/>
    <w:basedOn w:val="Normal"/>
    <w:uiPriority w:val="34"/>
    <w:qFormat/>
    <w:rsid w:val="00711E19"/>
    <w:pPr>
      <w:ind w:left="720"/>
      <w:contextualSpacing/>
    </w:pPr>
  </w:style>
  <w:style w:type="character" w:styleId="IntenseEmphasis">
    <w:name w:val="Intense Emphasis"/>
    <w:basedOn w:val="DefaultParagraphFont"/>
    <w:uiPriority w:val="21"/>
    <w:qFormat/>
    <w:rsid w:val="00711E19"/>
    <w:rPr>
      <w:i/>
      <w:iCs/>
      <w:color w:val="0F4761" w:themeColor="accent1" w:themeShade="BF"/>
    </w:rPr>
  </w:style>
  <w:style w:type="paragraph" w:styleId="IntenseQuote">
    <w:name w:val="Intense Quote"/>
    <w:basedOn w:val="Normal"/>
    <w:next w:val="Normal"/>
    <w:link w:val="IntenseQuoteChar"/>
    <w:uiPriority w:val="30"/>
    <w:qFormat/>
    <w:rsid w:val="00711E1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11E19"/>
    <w:rPr>
      <w:i/>
      <w:iCs/>
      <w:color w:val="0F4761" w:themeColor="accent1" w:themeShade="BF"/>
    </w:rPr>
  </w:style>
  <w:style w:type="character" w:styleId="IntenseReference">
    <w:name w:val="Intense Reference"/>
    <w:basedOn w:val="DefaultParagraphFont"/>
    <w:uiPriority w:val="32"/>
    <w:qFormat/>
    <w:rsid w:val="00711E19"/>
    <w:rPr>
      <w:b/>
      <w:bCs/>
      <w:smallCaps/>
      <w:color w:val="0F4761" w:themeColor="accent1" w:themeShade="BF"/>
      <w:spacing w:val="5"/>
    </w:rPr>
  </w:style>
  <w:style w:type="character" w:styleId="PlaceholderText">
    <w:name w:val="Placeholder Text"/>
    <w:basedOn w:val="DefaultParagraphFont"/>
    <w:uiPriority w:val="99"/>
    <w:semiHidden/>
    <w:rsid w:val="00140CDB"/>
    <w:rPr>
      <w:color w:val="666666"/>
    </w:rPr>
  </w:style>
  <w:style w:type="table" w:customStyle="1" w:styleId="TableGrid">
    <w:name w:val="TableGrid"/>
    <w:rsid w:val="00784F10"/>
    <w:pPr>
      <w:spacing w:after="0" w:line="240" w:lineRule="auto"/>
    </w:pPr>
    <w:rPr>
      <w:rFonts w:eastAsiaTheme="minorEastAsia"/>
    </w:rPr>
    <w:tblPr>
      <w:tblCellMar>
        <w:top w:w="0" w:type="dxa"/>
        <w:left w:w="0" w:type="dxa"/>
        <w:bottom w:w="0" w:type="dxa"/>
        <w:right w:w="0" w:type="dxa"/>
      </w:tblCellMar>
    </w:tblPr>
  </w:style>
  <w:style w:type="paragraph" w:styleId="TOCHeading">
    <w:name w:val="TOC Heading"/>
    <w:basedOn w:val="Heading1"/>
    <w:next w:val="Normal"/>
    <w:uiPriority w:val="39"/>
    <w:unhideWhenUsed/>
    <w:qFormat/>
    <w:rsid w:val="00B97990"/>
    <w:pPr>
      <w:spacing w:before="240" w:after="0" w:line="259" w:lineRule="auto"/>
      <w:outlineLvl w:val="9"/>
    </w:pPr>
    <w:rPr>
      <w:kern w:val="0"/>
      <w:sz w:val="32"/>
      <w:szCs w:val="32"/>
      <w14:ligatures w14:val="none"/>
    </w:rPr>
  </w:style>
  <w:style w:type="paragraph" w:styleId="TOC1">
    <w:name w:val="toc 1"/>
    <w:basedOn w:val="Normal"/>
    <w:next w:val="Normal"/>
    <w:autoRedefine/>
    <w:uiPriority w:val="39"/>
    <w:unhideWhenUsed/>
    <w:rsid w:val="00B97990"/>
    <w:pPr>
      <w:spacing w:after="100"/>
    </w:pPr>
  </w:style>
  <w:style w:type="paragraph" w:styleId="TOC2">
    <w:name w:val="toc 2"/>
    <w:basedOn w:val="Normal"/>
    <w:next w:val="Normal"/>
    <w:autoRedefine/>
    <w:uiPriority w:val="39"/>
    <w:unhideWhenUsed/>
    <w:rsid w:val="00B97990"/>
    <w:pPr>
      <w:spacing w:after="100"/>
      <w:ind w:left="240"/>
    </w:pPr>
  </w:style>
  <w:style w:type="paragraph" w:styleId="TOC3">
    <w:name w:val="toc 3"/>
    <w:basedOn w:val="Normal"/>
    <w:next w:val="Normal"/>
    <w:autoRedefine/>
    <w:uiPriority w:val="39"/>
    <w:unhideWhenUsed/>
    <w:rsid w:val="00B97990"/>
    <w:pPr>
      <w:spacing w:after="100"/>
      <w:ind w:left="480"/>
    </w:pPr>
  </w:style>
  <w:style w:type="character" w:styleId="Hyperlink">
    <w:name w:val="Hyperlink"/>
    <w:basedOn w:val="DefaultParagraphFont"/>
    <w:uiPriority w:val="99"/>
    <w:unhideWhenUsed/>
    <w:rsid w:val="00B97990"/>
    <w:rPr>
      <w:color w:val="467886" w:themeColor="hyperlink"/>
      <w:u w:val="single"/>
    </w:rPr>
  </w:style>
  <w:style w:type="paragraph" w:styleId="NormalWeb">
    <w:name w:val="Normal (Web)"/>
    <w:basedOn w:val="Normal"/>
    <w:uiPriority w:val="99"/>
    <w:semiHidden/>
    <w:unhideWhenUsed/>
    <w:rsid w:val="00BA17B1"/>
    <w:rPr>
      <w:rFonts w:ascii="Times New Roman" w:hAnsi="Times New Roman" w:cs="Times New Roman"/>
    </w:rPr>
  </w:style>
  <w:style w:type="paragraph" w:styleId="Header">
    <w:name w:val="header"/>
    <w:basedOn w:val="Normal"/>
    <w:link w:val="HeaderChar"/>
    <w:uiPriority w:val="99"/>
    <w:unhideWhenUsed/>
    <w:rsid w:val="00DE45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45C8"/>
  </w:style>
  <w:style w:type="paragraph" w:styleId="Footer">
    <w:name w:val="footer"/>
    <w:basedOn w:val="Normal"/>
    <w:link w:val="FooterChar"/>
    <w:uiPriority w:val="99"/>
    <w:unhideWhenUsed/>
    <w:rsid w:val="00DE45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45C8"/>
  </w:style>
  <w:style w:type="paragraph" w:styleId="Caption">
    <w:name w:val="caption"/>
    <w:basedOn w:val="Normal"/>
    <w:next w:val="Normal"/>
    <w:uiPriority w:val="35"/>
    <w:unhideWhenUsed/>
    <w:qFormat/>
    <w:rsid w:val="003F191C"/>
    <w:pPr>
      <w:spacing w:after="200" w:line="240" w:lineRule="auto"/>
    </w:pPr>
    <w:rPr>
      <w:i/>
      <w:iCs/>
      <w:color w:val="0E2841"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48CE9C-DF85-47FB-93EE-89CEFE6F1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1753</TotalTime>
  <Pages>28</Pages>
  <Words>6342</Words>
  <Characters>36155</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Emergent Relativity from and Absolute Toy Universe</vt:lpstr>
    </vt:vector>
  </TitlesOfParts>
  <Company/>
  <LinksUpToDate>false</LinksUpToDate>
  <CharactersWithSpaces>42413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Emergent Relativity from and Absolute Toy Universe</dc:title>
  <dc:subject/>
  <dc:creator>Adrijan Josic</dc:creator>
  <cp:keywords/>
  <dc:description/>
  <cp:lastModifiedBy>Adrijan Josic</cp:lastModifiedBy>
  <cp:revision>174</cp:revision>
  <cp:lastPrinted>2025-08-12T21:09:00Z</cp:lastPrinted>
  <dcterms:created xsi:type="dcterms:W3CDTF">2025-08-11T08:22:00Z</dcterms:created>
  <dcterms:modified xsi:type="dcterms:W3CDTF">2025-08-13T14:14:00Z</dcterms:modified>
</cp:coreProperties>
</file>