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67" w:rsidRDefault="00C32CF7" w:rsidP="00C32CF7">
      <w:pPr>
        <w:spacing w:after="0"/>
        <w:jc w:val="center"/>
        <w:rPr>
          <w:rFonts w:ascii="Arial" w:hAnsi="Arial" w:cs="Arial"/>
          <w:b/>
          <w:sz w:val="28"/>
          <w:szCs w:val="28"/>
          <w:u w:val="single"/>
        </w:rPr>
      </w:pPr>
      <w:r>
        <w:rPr>
          <w:rFonts w:ascii="Arial" w:hAnsi="Arial" w:cs="Arial"/>
          <w:b/>
          <w:i/>
          <w:sz w:val="28"/>
          <w:szCs w:val="28"/>
          <w:u w:val="single"/>
        </w:rPr>
        <w:t>The Odyssey</w:t>
      </w:r>
      <w:r>
        <w:rPr>
          <w:rFonts w:ascii="Arial" w:hAnsi="Arial" w:cs="Arial"/>
          <w:b/>
          <w:sz w:val="28"/>
          <w:szCs w:val="28"/>
          <w:u w:val="single"/>
        </w:rPr>
        <w:t xml:space="preserve"> Episode 4</w:t>
      </w:r>
    </w:p>
    <w:p w:rsidR="00C32CF7" w:rsidRDefault="00C32CF7" w:rsidP="00C32CF7">
      <w:pPr>
        <w:spacing w:after="0"/>
        <w:jc w:val="center"/>
        <w:rPr>
          <w:rFonts w:ascii="Arial" w:hAnsi="Arial" w:cs="Arial"/>
          <w:b/>
          <w:sz w:val="28"/>
          <w:szCs w:val="28"/>
          <w:u w:val="single"/>
        </w:rPr>
      </w:pPr>
      <w:r>
        <w:rPr>
          <w:rFonts w:ascii="Arial" w:hAnsi="Arial" w:cs="Arial"/>
          <w:b/>
          <w:sz w:val="28"/>
          <w:szCs w:val="28"/>
          <w:u w:val="single"/>
        </w:rPr>
        <w:t>Mood &amp; Atmosphere Sample Paragraph</w:t>
      </w:r>
    </w:p>
    <w:p w:rsidR="00C32CF7" w:rsidRDefault="00C32CF7" w:rsidP="00C32CF7">
      <w:pPr>
        <w:spacing w:after="0"/>
        <w:jc w:val="center"/>
        <w:rPr>
          <w:rFonts w:ascii="Arial" w:hAnsi="Arial" w:cs="Arial"/>
          <w:b/>
          <w:sz w:val="28"/>
          <w:szCs w:val="28"/>
          <w:u w:val="single"/>
        </w:rPr>
      </w:pPr>
    </w:p>
    <w:p w:rsidR="00C32CF7" w:rsidRPr="00C32CF7" w:rsidRDefault="00C32CF7" w:rsidP="00C32CF7">
      <w:pPr>
        <w:spacing w:after="0"/>
        <w:jc w:val="both"/>
        <w:rPr>
          <w:rFonts w:ascii="Arial" w:hAnsi="Arial" w:cs="Arial"/>
          <w:b/>
          <w:sz w:val="28"/>
          <w:szCs w:val="28"/>
          <w:u w:val="single"/>
        </w:rPr>
      </w:pPr>
    </w:p>
    <w:p w:rsidR="00C32CF7" w:rsidRDefault="00C32CF7" w:rsidP="00C32CF7">
      <w:pPr>
        <w:pStyle w:val="NormalWeb"/>
        <w:spacing w:before="0" w:beforeAutospacing="0" w:after="0" w:afterAutospacing="0"/>
        <w:jc w:val="both"/>
        <w:rPr>
          <w:rFonts w:ascii="Arial" w:eastAsiaTheme="minorEastAsia" w:hAnsi="Arial" w:cs="Arial"/>
          <w:color w:val="000000" w:themeColor="text1"/>
          <w:kern w:val="24"/>
          <w:sz w:val="28"/>
          <w:szCs w:val="28"/>
        </w:rPr>
      </w:pPr>
      <w:r w:rsidRPr="00C32CF7">
        <w:rPr>
          <w:rFonts w:ascii="Arial" w:eastAsiaTheme="minorEastAsia" w:hAnsi="Arial" w:cs="Arial"/>
          <w:color w:val="000000" w:themeColor="text1"/>
          <w:kern w:val="24"/>
          <w:sz w:val="28"/>
          <w:szCs w:val="28"/>
        </w:rPr>
        <w:t xml:space="preserve">The mood at the beginning of Episode 4 of </w:t>
      </w:r>
      <w:r w:rsidRPr="00C32CF7">
        <w:rPr>
          <w:rFonts w:ascii="Arial" w:eastAsiaTheme="minorEastAsia" w:hAnsi="Arial" w:cs="Arial"/>
          <w:i/>
          <w:iCs/>
          <w:color w:val="000000" w:themeColor="text1"/>
          <w:kern w:val="24"/>
          <w:sz w:val="28"/>
          <w:szCs w:val="28"/>
        </w:rPr>
        <w:t>The Odyssey</w:t>
      </w:r>
      <w:r w:rsidRPr="00C32CF7">
        <w:rPr>
          <w:rFonts w:ascii="Arial" w:eastAsiaTheme="minorEastAsia" w:hAnsi="Arial" w:cs="Arial"/>
          <w:color w:val="000000" w:themeColor="text1"/>
          <w:kern w:val="24"/>
          <w:sz w:val="28"/>
          <w:szCs w:val="28"/>
        </w:rPr>
        <w:t xml:space="preserve"> could be described as tense &amp; aggressive. This is due to the fact that Polyphemus threatens Odysseus for his disrespect &amp; the fact that he has blinded him. He states ‘Let him find danger waiting where there should be a welcome!” which suggests that Polyphemus is putting a curse on Odysseus. However, the mood appears to change as Odysseus ‘laughs’ at the threat, suggesting that this is just a joke &amp; he isn’t taking the threat seriously. The reader would be concerned as it would seem that Odysseus underestimates the power of Polyphemus &amp; his father, Poseidon. This can be seen through the use of the verb ‘laughs’ which highlights how dismissive Odysseus is, something that he may come to regret later in the story.</w:t>
      </w:r>
    </w:p>
    <w:p w:rsidR="00C32CF7" w:rsidRDefault="00C32CF7" w:rsidP="00C32CF7">
      <w:pPr>
        <w:pStyle w:val="NormalWeb"/>
        <w:spacing w:before="0" w:beforeAutospacing="0" w:after="0" w:afterAutospacing="0"/>
        <w:jc w:val="both"/>
        <w:rPr>
          <w:rFonts w:ascii="Arial" w:eastAsiaTheme="minorEastAsia" w:hAnsi="Arial" w:cs="Arial"/>
          <w:color w:val="000000" w:themeColor="text1"/>
          <w:kern w:val="24"/>
          <w:sz w:val="28"/>
          <w:szCs w:val="28"/>
        </w:rPr>
      </w:pPr>
    </w:p>
    <w:p w:rsidR="00C32CF7" w:rsidRDefault="00C32CF7" w:rsidP="00C32CF7">
      <w:pPr>
        <w:pStyle w:val="NormalWeb"/>
        <w:spacing w:before="0" w:beforeAutospacing="0" w:after="0" w:afterAutospacing="0"/>
        <w:jc w:val="both"/>
        <w:rPr>
          <w:rFonts w:ascii="Arial" w:eastAsiaTheme="minorEastAsia" w:hAnsi="Arial" w:cs="Arial"/>
          <w:color w:val="000000" w:themeColor="text1"/>
          <w:kern w:val="24"/>
          <w:sz w:val="28"/>
          <w:szCs w:val="28"/>
        </w:rPr>
      </w:pPr>
    </w:p>
    <w:p w:rsidR="00C32CF7" w:rsidRDefault="00C32CF7" w:rsidP="00C32CF7">
      <w:pPr>
        <w:pStyle w:val="NormalWeb"/>
        <w:spacing w:before="0" w:beforeAutospacing="0" w:after="0" w:afterAutospacing="0"/>
        <w:jc w:val="both"/>
        <w:rPr>
          <w:rFonts w:ascii="Arial" w:eastAsiaTheme="minorEastAsia" w:hAnsi="Arial" w:cs="Arial"/>
          <w:color w:val="000000" w:themeColor="text1"/>
          <w:kern w:val="24"/>
          <w:sz w:val="28"/>
          <w:szCs w:val="28"/>
        </w:rPr>
      </w:pPr>
      <w:bookmarkStart w:id="0" w:name="_GoBack"/>
      <w:bookmarkEnd w:id="0"/>
    </w:p>
    <w:p w:rsidR="00C32CF7" w:rsidRDefault="00C32CF7" w:rsidP="00C32CF7">
      <w:pPr>
        <w:pStyle w:val="NormalWeb"/>
        <w:spacing w:before="0" w:beforeAutospacing="0" w:after="0" w:afterAutospacing="0"/>
        <w:jc w:val="both"/>
        <w:rPr>
          <w:rFonts w:ascii="Arial" w:eastAsiaTheme="minorEastAsia" w:hAnsi="Arial" w:cs="Arial"/>
          <w:color w:val="000000" w:themeColor="text1"/>
          <w:kern w:val="24"/>
          <w:sz w:val="28"/>
          <w:szCs w:val="28"/>
        </w:rPr>
      </w:pPr>
    </w:p>
    <w:p w:rsidR="00C32CF7" w:rsidRDefault="00C32CF7" w:rsidP="00C32CF7">
      <w:pPr>
        <w:pStyle w:val="NormalWeb"/>
        <w:spacing w:before="0" w:beforeAutospacing="0" w:after="0" w:afterAutospacing="0"/>
        <w:jc w:val="both"/>
        <w:rPr>
          <w:rFonts w:ascii="Arial" w:eastAsiaTheme="minorEastAsia" w:hAnsi="Arial" w:cs="Arial"/>
          <w:color w:val="000000" w:themeColor="text1"/>
          <w:kern w:val="24"/>
          <w:sz w:val="28"/>
          <w:szCs w:val="28"/>
        </w:rPr>
      </w:pPr>
    </w:p>
    <w:p w:rsidR="00C32CF7" w:rsidRDefault="00C32CF7" w:rsidP="00C32CF7">
      <w:pPr>
        <w:pStyle w:val="NormalWeb"/>
        <w:spacing w:before="0" w:beforeAutospacing="0" w:after="0" w:afterAutospacing="0"/>
        <w:jc w:val="both"/>
        <w:rPr>
          <w:rFonts w:ascii="Arial" w:eastAsiaTheme="minorEastAsia" w:hAnsi="Arial" w:cs="Arial"/>
          <w:color w:val="000000" w:themeColor="text1"/>
          <w:kern w:val="24"/>
          <w:sz w:val="28"/>
          <w:szCs w:val="28"/>
        </w:rPr>
      </w:pPr>
    </w:p>
    <w:p w:rsidR="00C32CF7" w:rsidRDefault="00C32CF7" w:rsidP="00C32CF7">
      <w:pPr>
        <w:pStyle w:val="NormalWeb"/>
        <w:spacing w:before="0" w:beforeAutospacing="0" w:after="0" w:afterAutospacing="0"/>
        <w:jc w:val="both"/>
        <w:rPr>
          <w:rFonts w:ascii="Arial" w:eastAsiaTheme="minorEastAsia" w:hAnsi="Arial" w:cs="Arial"/>
          <w:color w:val="000000" w:themeColor="text1"/>
          <w:kern w:val="24"/>
          <w:sz w:val="28"/>
          <w:szCs w:val="28"/>
        </w:rPr>
      </w:pPr>
    </w:p>
    <w:p w:rsidR="00C32CF7" w:rsidRDefault="00C32CF7" w:rsidP="00C32CF7">
      <w:pPr>
        <w:pStyle w:val="NormalWeb"/>
        <w:spacing w:before="0" w:beforeAutospacing="0" w:after="0" w:afterAutospacing="0"/>
        <w:jc w:val="both"/>
        <w:rPr>
          <w:rFonts w:ascii="Arial" w:eastAsiaTheme="minorEastAsia" w:hAnsi="Arial" w:cs="Arial"/>
          <w:color w:val="000000" w:themeColor="text1"/>
          <w:kern w:val="24"/>
          <w:sz w:val="28"/>
          <w:szCs w:val="28"/>
        </w:rPr>
      </w:pPr>
    </w:p>
    <w:p w:rsidR="00C32CF7" w:rsidRDefault="00C32CF7" w:rsidP="00C32CF7">
      <w:pPr>
        <w:pStyle w:val="NormalWeb"/>
        <w:spacing w:before="0" w:beforeAutospacing="0" w:after="0" w:afterAutospacing="0"/>
        <w:jc w:val="both"/>
        <w:rPr>
          <w:rFonts w:ascii="Arial" w:eastAsiaTheme="minorEastAsia" w:hAnsi="Arial" w:cs="Arial"/>
          <w:color w:val="000000" w:themeColor="text1"/>
          <w:kern w:val="24"/>
          <w:sz w:val="28"/>
          <w:szCs w:val="28"/>
        </w:rPr>
      </w:pPr>
    </w:p>
    <w:p w:rsidR="00C32CF7" w:rsidRDefault="00C32CF7" w:rsidP="00C32CF7">
      <w:pPr>
        <w:pStyle w:val="NormalWeb"/>
        <w:spacing w:before="0" w:beforeAutospacing="0" w:after="0" w:afterAutospacing="0"/>
        <w:jc w:val="both"/>
        <w:rPr>
          <w:rFonts w:ascii="Arial" w:eastAsiaTheme="minorEastAsia" w:hAnsi="Arial" w:cs="Arial"/>
          <w:color w:val="000000" w:themeColor="text1"/>
          <w:kern w:val="24"/>
          <w:sz w:val="28"/>
          <w:szCs w:val="28"/>
        </w:rPr>
      </w:pPr>
    </w:p>
    <w:p w:rsidR="00C32CF7" w:rsidRDefault="00C32CF7" w:rsidP="00C32CF7">
      <w:pPr>
        <w:spacing w:after="0"/>
        <w:jc w:val="center"/>
        <w:rPr>
          <w:rFonts w:ascii="Arial" w:hAnsi="Arial" w:cs="Arial"/>
          <w:b/>
          <w:sz w:val="28"/>
          <w:szCs w:val="28"/>
          <w:u w:val="single"/>
        </w:rPr>
      </w:pPr>
      <w:r>
        <w:rPr>
          <w:rFonts w:ascii="Arial" w:hAnsi="Arial" w:cs="Arial"/>
          <w:b/>
          <w:i/>
          <w:sz w:val="28"/>
          <w:szCs w:val="28"/>
          <w:u w:val="single"/>
        </w:rPr>
        <w:t>The Odyssey</w:t>
      </w:r>
      <w:r>
        <w:rPr>
          <w:rFonts w:ascii="Arial" w:hAnsi="Arial" w:cs="Arial"/>
          <w:b/>
          <w:sz w:val="28"/>
          <w:szCs w:val="28"/>
          <w:u w:val="single"/>
        </w:rPr>
        <w:t xml:space="preserve"> Episode 4</w:t>
      </w:r>
    </w:p>
    <w:p w:rsidR="00C32CF7" w:rsidRDefault="00C32CF7" w:rsidP="00C32CF7">
      <w:pPr>
        <w:spacing w:after="0"/>
        <w:jc w:val="center"/>
        <w:rPr>
          <w:rFonts w:ascii="Arial" w:hAnsi="Arial" w:cs="Arial"/>
          <w:b/>
          <w:sz w:val="28"/>
          <w:szCs w:val="28"/>
          <w:u w:val="single"/>
        </w:rPr>
      </w:pPr>
      <w:r>
        <w:rPr>
          <w:rFonts w:ascii="Arial" w:hAnsi="Arial" w:cs="Arial"/>
          <w:b/>
          <w:sz w:val="28"/>
          <w:szCs w:val="28"/>
          <w:u w:val="single"/>
        </w:rPr>
        <w:t>Mood &amp; Atmosphere Sample Paragraph</w:t>
      </w:r>
    </w:p>
    <w:p w:rsidR="00C32CF7" w:rsidRDefault="00C32CF7" w:rsidP="00C32CF7">
      <w:pPr>
        <w:spacing w:after="0"/>
        <w:jc w:val="center"/>
        <w:rPr>
          <w:rFonts w:ascii="Arial" w:hAnsi="Arial" w:cs="Arial"/>
          <w:b/>
          <w:sz w:val="28"/>
          <w:szCs w:val="28"/>
          <w:u w:val="single"/>
        </w:rPr>
      </w:pPr>
    </w:p>
    <w:p w:rsidR="00C32CF7" w:rsidRPr="00C32CF7" w:rsidRDefault="00C32CF7" w:rsidP="00C32CF7">
      <w:pPr>
        <w:spacing w:after="0"/>
        <w:jc w:val="both"/>
        <w:rPr>
          <w:rFonts w:ascii="Arial" w:hAnsi="Arial" w:cs="Arial"/>
          <w:b/>
          <w:sz w:val="28"/>
          <w:szCs w:val="28"/>
          <w:u w:val="single"/>
        </w:rPr>
      </w:pPr>
    </w:p>
    <w:p w:rsidR="00C32CF7" w:rsidRPr="00C32CF7" w:rsidRDefault="00C32CF7" w:rsidP="00C32CF7">
      <w:pPr>
        <w:pStyle w:val="NormalWeb"/>
        <w:spacing w:before="0" w:beforeAutospacing="0" w:after="0" w:afterAutospacing="0"/>
        <w:jc w:val="both"/>
        <w:rPr>
          <w:rFonts w:ascii="Arial" w:hAnsi="Arial" w:cs="Arial"/>
          <w:sz w:val="28"/>
          <w:szCs w:val="28"/>
        </w:rPr>
      </w:pPr>
      <w:r w:rsidRPr="00C32CF7">
        <w:rPr>
          <w:rFonts w:ascii="Arial" w:eastAsiaTheme="minorEastAsia" w:hAnsi="Arial" w:cs="Arial"/>
          <w:color w:val="000000" w:themeColor="text1"/>
          <w:kern w:val="24"/>
          <w:sz w:val="28"/>
          <w:szCs w:val="28"/>
        </w:rPr>
        <w:t xml:space="preserve">The mood at the beginning of Episode 4 of </w:t>
      </w:r>
      <w:r w:rsidRPr="00C32CF7">
        <w:rPr>
          <w:rFonts w:ascii="Arial" w:eastAsiaTheme="minorEastAsia" w:hAnsi="Arial" w:cs="Arial"/>
          <w:i/>
          <w:iCs/>
          <w:color w:val="000000" w:themeColor="text1"/>
          <w:kern w:val="24"/>
          <w:sz w:val="28"/>
          <w:szCs w:val="28"/>
        </w:rPr>
        <w:t>The Odyssey</w:t>
      </w:r>
      <w:r w:rsidRPr="00C32CF7">
        <w:rPr>
          <w:rFonts w:ascii="Arial" w:eastAsiaTheme="minorEastAsia" w:hAnsi="Arial" w:cs="Arial"/>
          <w:color w:val="000000" w:themeColor="text1"/>
          <w:kern w:val="24"/>
          <w:sz w:val="28"/>
          <w:szCs w:val="28"/>
        </w:rPr>
        <w:t xml:space="preserve"> could be described as tense &amp; aggressive. This is due to the fact that Polyphemus threatens Odysseus for his disrespect &amp; the fact that he has blinded him. He states ‘Let him find danger waiting where there should be a welcome!” which suggests that Polyphemus is putting a curse on Odysseus. However, the mood appears to change as Odysseus ‘laughs’ at the threat, suggesting that this is just a joke &amp; he isn’t taking the threat seriously. The reader would be concerned as it would seem that Odysseus underestimates the power of Polyphemus &amp; his father, Poseidon. This can be seen through the use of the verb ‘laughs’ which highlights how dismissive Odysseus is, something that he may come to regret later in the story.</w:t>
      </w:r>
    </w:p>
    <w:sectPr w:rsidR="00C32CF7" w:rsidRPr="00C32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F7"/>
    <w:rsid w:val="00762F67"/>
    <w:rsid w:val="00C32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4B80"/>
  <w15:chartTrackingRefBased/>
  <w15:docId w15:val="{F9AF7696-C72E-428A-BA35-77C8E8A5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2CF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4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Clee</dc:creator>
  <cp:keywords/>
  <dc:description/>
  <cp:lastModifiedBy>Emma Clee</cp:lastModifiedBy>
  <cp:revision>1</cp:revision>
  <dcterms:created xsi:type="dcterms:W3CDTF">2017-05-12T09:36:00Z</dcterms:created>
  <dcterms:modified xsi:type="dcterms:W3CDTF">2017-05-12T09:38:00Z</dcterms:modified>
</cp:coreProperties>
</file>