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156082" w:themeColor="accent1"/>
          <w:kern w:val="2"/>
          <w:sz w:val="24"/>
          <w:szCs w:val="24"/>
          <w:lang w:eastAsia="en-US"/>
          <w14:ligatures w14:val="standardContextual"/>
        </w:rPr>
        <w:id w:val="599062980"/>
        <w:docPartObj>
          <w:docPartGallery w:val="Cover Pages"/>
          <w:docPartUnique/>
        </w:docPartObj>
      </w:sdtPr>
      <w:sdtEndPr>
        <w:rPr>
          <w:noProof/>
          <w:color w:val="auto"/>
        </w:rPr>
      </w:sdtEndPr>
      <w:sdtContent>
        <w:p w14:paraId="49356A8B" w14:textId="77777777" w:rsidR="00342FE1" w:rsidRDefault="00342FE1" w:rsidP="00342FE1">
          <w:pPr>
            <w:pStyle w:val="NoSpacing"/>
            <w:spacing w:before="1540" w:after="240"/>
            <w:jc w:val="center"/>
            <w:rPr>
              <w:color w:val="156082" w:themeColor="accent1"/>
            </w:rPr>
          </w:pPr>
          <w:r>
            <w:rPr>
              <w:noProof/>
              <w:color w:val="156082" w:themeColor="accent1"/>
            </w:rPr>
            <w:drawing>
              <wp:inline distT="0" distB="0" distL="0" distR="0" wp14:anchorId="42FDFAB3" wp14:editId="638751E0">
                <wp:extent cx="1417320" cy="750898"/>
                <wp:effectExtent l="0" t="0" r="0" b="0"/>
                <wp:docPr id="143" name="Picture 32" descr="A black background with grey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32" descr="A black background with grey leaves&#10;&#10;AI-generated content may be incorrect."/>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56082" w:themeColor="accent1"/>
              <w:sz w:val="72"/>
              <w:szCs w:val="72"/>
            </w:rPr>
            <w:alias w:val="Title"/>
            <w:tag w:val=""/>
            <w:id w:val="1735040861"/>
            <w:placeholder>
              <w:docPart w:val="A488B51E8D7F344FAF31EA5FBB5B738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1453129" w14:textId="0FBA7B6F" w:rsidR="00342FE1" w:rsidRPr="00342FE1" w:rsidRDefault="00342FE1" w:rsidP="00342FE1">
              <w:pPr>
                <w:pStyle w:val="NoSpacing"/>
                <w:pBdr>
                  <w:top w:val="single" w:sz="6" w:space="6" w:color="156082" w:themeColor="accent1"/>
                  <w:bottom w:val="single" w:sz="6" w:space="6" w:color="156082" w:themeColor="accent1"/>
                </w:pBdr>
                <w:spacing w:after="240"/>
                <w:jc w:val="center"/>
                <w:rPr>
                  <w:rFonts w:asciiTheme="majorHAnsi" w:eastAsiaTheme="majorEastAsia" w:hAnsiTheme="majorHAnsi" w:cstheme="majorBidi"/>
                  <w:caps/>
                  <w:color w:val="156082" w:themeColor="accent1"/>
                  <w:sz w:val="80"/>
                  <w:szCs w:val="80"/>
                </w:rPr>
              </w:pPr>
              <w:r w:rsidRPr="00342FE1">
                <w:rPr>
                  <w:rFonts w:asciiTheme="majorHAnsi" w:eastAsiaTheme="majorEastAsia" w:hAnsiTheme="majorHAnsi" w:cstheme="majorBidi"/>
                  <w:caps/>
                  <w:color w:val="156082" w:themeColor="accent1"/>
                  <w:sz w:val="72"/>
                  <w:szCs w:val="72"/>
                </w:rPr>
                <w:t>Sourdough bread</w:t>
              </w:r>
            </w:p>
          </w:sdtContent>
        </w:sdt>
        <w:sdt>
          <w:sdtPr>
            <w:rPr>
              <w:color w:val="156082" w:themeColor="accent1"/>
              <w:sz w:val="28"/>
              <w:szCs w:val="28"/>
            </w:rPr>
            <w:alias w:val="Subtitle"/>
            <w:tag w:val=""/>
            <w:id w:val="328029620"/>
            <w:placeholder>
              <w:docPart w:val="FC012C831A7E5547B952F7DEE8C8975B"/>
            </w:placeholder>
            <w:dataBinding w:prefixMappings="xmlns:ns0='http://purl.org/dc/elements/1.1/' xmlns:ns1='http://schemas.openxmlformats.org/package/2006/metadata/core-properties' " w:xpath="/ns1:coreProperties[1]/ns0:subject[1]" w:storeItemID="{6C3C8BC8-F283-45AE-878A-BAB7291924A1}"/>
            <w:text/>
          </w:sdtPr>
          <w:sdtContent>
            <w:p w14:paraId="767BC37D" w14:textId="62A07157" w:rsidR="00342FE1" w:rsidRPr="00342FE1" w:rsidRDefault="00342FE1" w:rsidP="00342FE1">
              <w:pPr>
                <w:pStyle w:val="NoSpacing"/>
                <w:jc w:val="center"/>
                <w:rPr>
                  <w:color w:val="156082" w:themeColor="accent1"/>
                  <w:sz w:val="28"/>
                  <w:szCs w:val="28"/>
                </w:rPr>
              </w:pPr>
              <w:r w:rsidRPr="00342FE1">
                <w:rPr>
                  <w:color w:val="156082" w:themeColor="accent1"/>
                  <w:sz w:val="28"/>
                  <w:szCs w:val="28"/>
                </w:rPr>
                <w:t>Only 10 minutes o</w:t>
              </w:r>
              <w:r>
                <w:rPr>
                  <w:color w:val="156082" w:themeColor="accent1"/>
                  <w:sz w:val="28"/>
                  <w:szCs w:val="28"/>
                </w:rPr>
                <w:t>f your time</w:t>
              </w:r>
            </w:p>
          </w:sdtContent>
        </w:sdt>
        <w:p w14:paraId="05078B33" w14:textId="77777777" w:rsidR="00342FE1" w:rsidRDefault="00342FE1" w:rsidP="00342FE1">
          <w:pPr>
            <w:pStyle w:val="NoSpacing"/>
            <w:spacing w:before="480"/>
            <w:jc w:val="center"/>
            <w:rPr>
              <w:color w:val="156082" w:themeColor="accent1"/>
            </w:rPr>
          </w:pPr>
          <w:r>
            <w:rPr>
              <w:noProof/>
              <w:color w:val="156082" w:themeColor="accent1"/>
            </w:rPr>
            <w:drawing>
              <wp:inline distT="0" distB="0" distL="0" distR="0" wp14:anchorId="7F905FFF" wp14:editId="595CFC7A">
                <wp:extent cx="758952" cy="478932"/>
                <wp:effectExtent l="0" t="0" r="3175" b="0"/>
                <wp:docPr id="144" name="Picture 34" descr="A grey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34" descr="A grey logo on a black background&#10;&#10;AI-generated content may be incorrect."/>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D73CF83" w14:textId="77777777" w:rsidR="00342FE1" w:rsidRDefault="00342FE1" w:rsidP="00342FE1">
          <w:pPr>
            <w:rPr>
              <w:noProof/>
            </w:rPr>
          </w:pPr>
          <w:r>
            <w:rPr>
              <w:noProof/>
              <w:color w:val="156082" w:themeColor="accent1"/>
            </w:rPr>
            <mc:AlternateContent>
              <mc:Choice Requires="wps">
                <w:drawing>
                  <wp:anchor distT="0" distB="0" distL="114300" distR="114300" simplePos="0" relativeHeight="251659264" behindDoc="0" locked="0" layoutInCell="1" allowOverlap="1" wp14:anchorId="3332C258" wp14:editId="3D5671C0">
                    <wp:simplePos x="0" y="0"/>
                    <wp:positionH relativeFrom="margin">
                      <wp:posOffset>-114300</wp:posOffset>
                    </wp:positionH>
                    <wp:positionV relativeFrom="page">
                      <wp:posOffset>8572500</wp:posOffset>
                    </wp:positionV>
                    <wp:extent cx="6553200" cy="800100"/>
                    <wp:effectExtent l="0" t="0" r="0" b="0"/>
                    <wp:wrapNone/>
                    <wp:docPr id="142" name="Text Box 33"/>
                    <wp:cNvGraphicFramePr/>
                    <a:graphic xmlns:a="http://schemas.openxmlformats.org/drawingml/2006/main">
                      <a:graphicData uri="http://schemas.microsoft.com/office/word/2010/wordprocessingShape">
                        <wps:wsp>
                          <wps:cNvSpPr txBox="1"/>
                          <wps:spPr>
                            <a:xfrm>
                              <a:off x="0" y="0"/>
                              <a:ext cx="65532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4-12-01T00:00:00Z">
                                    <w:dateFormat w:val="MMMM d, yyyy"/>
                                    <w:lid w:val="en-US"/>
                                    <w:storeMappedDataAs w:val="dateTime"/>
                                    <w:calendar w:val="gregorian"/>
                                  </w:date>
                                </w:sdtPr>
                                <w:sdtContent>
                                  <w:p w14:paraId="4CE2D08A" w14:textId="10D7A0E5" w:rsidR="00342FE1" w:rsidRPr="00342FE1" w:rsidRDefault="00342FE1" w:rsidP="00342FE1">
                                    <w:pPr>
                                      <w:pStyle w:val="NoSpacing"/>
                                      <w:spacing w:after="40"/>
                                      <w:jc w:val="center"/>
                                      <w:rPr>
                                        <w:caps/>
                                        <w:color w:val="156082" w:themeColor="accent1"/>
                                        <w:sz w:val="28"/>
                                        <w:szCs w:val="28"/>
                                      </w:rPr>
                                    </w:pPr>
                                    <w:r w:rsidRPr="00342FE1">
                                      <w:rPr>
                                        <w:caps/>
                                        <w:color w:val="156082" w:themeColor="accent1"/>
                                        <w:sz w:val="28"/>
                                        <w:szCs w:val="28"/>
                                      </w:rPr>
                                      <w:t>December 1, 2024</w:t>
                                    </w:r>
                                  </w:p>
                                </w:sdtContent>
                              </w:sdt>
                              <w:p w14:paraId="34671D84" w14:textId="0CF61E03" w:rsidR="00342FE1" w:rsidRPr="00342FE1" w:rsidRDefault="00342FE1" w:rsidP="00342FE1">
                                <w:pPr>
                                  <w:pStyle w:val="NoSpacing"/>
                                  <w:jc w:val="center"/>
                                  <w:rPr>
                                    <w:color w:val="156082" w:themeColor="accent1"/>
                                    <w:lang w:val="es-ES"/>
                                  </w:rPr>
                                </w:pPr>
                                <w:sdt>
                                  <w:sdtPr>
                                    <w:rPr>
                                      <w:caps/>
                                      <w:color w:val="156082" w:themeColor="accent1"/>
                                      <w:lang w:val="es-ES"/>
                                    </w:rPr>
                                    <w:alias w:val="Company"/>
                                    <w:tag w:val=""/>
                                    <w:id w:val="1390145197"/>
                                    <w:dataBinding w:prefixMappings="xmlns:ns0='http://schemas.openxmlformats.org/officeDocument/2006/extended-properties' " w:xpath="/ns0:Properties[1]/ns0:Company[1]" w:storeItemID="{6668398D-A668-4E3E-A5EB-62B293D839F1}"/>
                                    <w:text/>
                                  </w:sdtPr>
                                  <w:sdtContent>
                                    <w:r w:rsidRPr="00342FE1">
                                      <w:rPr>
                                        <w:caps/>
                                        <w:color w:val="156082" w:themeColor="accent1"/>
                                        <w:lang w:val="es-ES"/>
                                      </w:rPr>
                                      <w:t>B2yroots, vuelve a tus raices</w:t>
                                    </w:r>
                                  </w:sdtContent>
                                </w:sdt>
                              </w:p>
                              <w:p w14:paraId="72E4338E" w14:textId="2FA595E0" w:rsidR="00342FE1" w:rsidRPr="00342FE1" w:rsidRDefault="00342FE1" w:rsidP="00342FE1">
                                <w:pPr>
                                  <w:pStyle w:val="NoSpacing"/>
                                  <w:jc w:val="center"/>
                                  <w:rPr>
                                    <w:color w:val="156082" w:themeColor="accent1"/>
                                    <w:lang w:val="es-ES"/>
                                  </w:rPr>
                                </w:pPr>
                                <w:sdt>
                                  <w:sdtPr>
                                    <w:rPr>
                                      <w:color w:val="156082" w:themeColor="accent1"/>
                                      <w:lang w:val="es-ES"/>
                                    </w:rPr>
                                    <w:alias w:val="Address"/>
                                    <w:tag w:val=""/>
                                    <w:id w:val="-726379553"/>
                                    <w:dataBinding w:prefixMappings="xmlns:ns0='http://schemas.microsoft.com/office/2006/coverPageProps' " w:xpath="/ns0:CoverPageProperties[1]/ns0:CompanyAddress[1]" w:storeItemID="{55AF091B-3C7A-41E3-B477-F2FDAA23CFDA}"/>
                                    <w:text/>
                                  </w:sdtPr>
                                  <w:sdtContent>
                                    <w:r w:rsidRPr="00342FE1">
                                      <w:rPr>
                                        <w:color w:val="156082" w:themeColor="accent1"/>
                                        <w:lang w:val="es-ES"/>
                                      </w:rPr>
                                      <w:t>www</w:t>
                                    </w:r>
                                    <w:r>
                                      <w:rPr>
                                        <w:color w:val="156082" w:themeColor="accent1"/>
                                        <w:lang w:val="es-ES"/>
                                      </w:rPr>
                                      <w:t>.b2yroots</w:t>
                                    </w:r>
                                  </w:sdtContent>
                                </w:sdt>
                                <w:r w:rsidRPr="00342FE1">
                                  <w:rPr>
                                    <w:color w:val="156082" w:themeColor="accent1"/>
                                    <w:lang w:val="es-ES"/>
                                  </w:rPr>
                                  <w:t>.org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3332C258" id="_x0000_t202" coordsize="21600,21600" o:spt="202" path="m,l,21600r21600,l21600,xe">
                    <v:stroke joinstyle="miter"/>
                    <v:path gradientshapeok="t" o:connecttype="rect"/>
                  </v:shapetype>
                  <v:shape id="Text Box 33" o:spid="_x0000_s1026" type="#_x0000_t202" style="position:absolute;margin-left:-9pt;margin-top:675pt;width:516pt;height:63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XOuXQIAAC0FAAAOAAAAZHJzL2Uyb0RvYy54bWysVE1v2zAMvQ/YfxB0X+y0SFEEcYosRYYB&#13;&#10;RVssHXpWZCkxJosapcTOfv0o2U6KbJcOu8i0+Pj1SGp219aGHRT6CmzBx6OcM2UllJXdFvz7y+rT&#13;&#10;LWc+CFsKA1YV/Kg8v5t//DBr3FRdwQ5MqZCRE+unjSv4LgQ3zTIvd6oWfgROWVJqwFoE+sVtVqJo&#13;&#10;yHttsqs8v8kawNIhSOU93d53Sj5P/rVWMjxp7VVgpuCUW0gnpnMTz2w+E9MtCrerZJ+G+IcsalFZ&#13;&#10;CnpydS+CYHus/nBVVxLBgw4jCXUGWldSpRqomnF+Uc16J5xKtRA53p1o8v/PrXw8rN0zstB+hpYa&#13;&#10;GAlpnJ96uoz1tBrr+KVMGemJwuOJNtUGJunyZjK5pl5wJkl3m1MdidfsbO3Qhy8KahaFgiO1JbEl&#13;&#10;Dg8+UESCDpAYzMKqMia1xljWUITrSZ4MThqyMDZiVWpy7+aceZLC0aiIMfab0qwqUwHxIo2XWhpk&#13;&#10;B0GDIaRUNqTak19CR5SmJN5j2OPPWb3HuKtjiAw2nIzrygKm6i/SLn8MKesOT0S+qTuKod20fUc3&#13;&#10;UB6p0QjdDngnVxV140H48CyQhp4aSIscnujQBoh16CXOdoC//nYf8TSLpOWsoSUquP+5F6g4M18t&#13;&#10;TWncuEHAQdgMgt3XSyD6x/REOJlEMsBgBlEj1K+034sYhVTCSopV8M0gLkO3yvQ+SLVYJBDtlRPh&#13;&#10;wa6djK5jN+JsvbSvAl0/gIFG9xGG9RLTiznssNHSwmIfQFdpSCOhHYs90bSTaXb79yMu/dv/hDq/&#13;&#10;cvPfAAAA//8DAFBLAwQUAAYACAAAACEANZZO2eEAAAATAQAADwAAAGRycy9kb3ducmV2LnhtbExP&#13;&#10;TU/DMAy9I/EfIiNxQZtT6MbUNZ0YE2dEgXvWhLaicaok28p+Pd4JLtaznv0+ys3kBnG0IfaeFGRz&#13;&#10;CcJS401PrYKP95fZCkRMmowePFkFPzbCprq+KnVh/Ine7LFOrWARioVW0KU0Foix6azTce5HS8x9&#13;&#10;+eB04jW0aII+sbgb8F7KJTrdEzt0erTPnW2+64NTcHc+7xYj5p/BIdavOW17j1ulbm+m3ZrH0xpE&#13;&#10;slP6+4BLB84PFQfb+wOZKAYFs2zFhRITDwvJ6HIis5zRnlH+uJSAVYn/u1S/AAAA//8DAFBLAQIt&#13;&#10;ABQABgAIAAAAIQC2gziS/gAAAOEBAAATAAAAAAAAAAAAAAAAAAAAAABbQ29udGVudF9UeXBlc10u&#13;&#10;eG1sUEsBAi0AFAAGAAgAAAAhADj9If/WAAAAlAEAAAsAAAAAAAAAAAAAAAAALwEAAF9yZWxzLy5y&#13;&#10;ZWxzUEsBAi0AFAAGAAgAAAAhAB7tc65dAgAALQUAAA4AAAAAAAAAAAAAAAAALgIAAGRycy9lMm9E&#13;&#10;b2MueG1sUEsBAi0AFAAGAAgAAAAhADWWTtnhAAAAEwEAAA8AAAAAAAAAAAAAAAAAtwQAAGRycy9k&#13;&#10;b3ducmV2LnhtbFBLBQYAAAAABAAEAPMAAADFBQAAAAA=&#13;&#10;" filled="f" stroked="f" strokeweight=".5pt">
                    <v:textbox inset="0,0,0,0">
                      <w:txbxContent>
                        <w:sdt>
                          <w:sdtPr>
                            <w:rPr>
                              <w:caps/>
                              <w:color w:val="156082"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4-12-01T00:00:00Z">
                              <w:dateFormat w:val="MMMM d, yyyy"/>
                              <w:lid w:val="en-US"/>
                              <w:storeMappedDataAs w:val="dateTime"/>
                              <w:calendar w:val="gregorian"/>
                            </w:date>
                          </w:sdtPr>
                          <w:sdtContent>
                            <w:p w14:paraId="4CE2D08A" w14:textId="10D7A0E5" w:rsidR="00342FE1" w:rsidRPr="00342FE1" w:rsidRDefault="00342FE1" w:rsidP="00342FE1">
                              <w:pPr>
                                <w:pStyle w:val="NoSpacing"/>
                                <w:spacing w:after="40"/>
                                <w:jc w:val="center"/>
                                <w:rPr>
                                  <w:caps/>
                                  <w:color w:val="156082" w:themeColor="accent1"/>
                                  <w:sz w:val="28"/>
                                  <w:szCs w:val="28"/>
                                </w:rPr>
                              </w:pPr>
                              <w:r w:rsidRPr="00342FE1">
                                <w:rPr>
                                  <w:caps/>
                                  <w:color w:val="156082" w:themeColor="accent1"/>
                                  <w:sz w:val="28"/>
                                  <w:szCs w:val="28"/>
                                </w:rPr>
                                <w:t>December 1, 2024</w:t>
                              </w:r>
                            </w:p>
                          </w:sdtContent>
                        </w:sdt>
                        <w:p w14:paraId="34671D84" w14:textId="0CF61E03" w:rsidR="00342FE1" w:rsidRPr="00342FE1" w:rsidRDefault="00342FE1" w:rsidP="00342FE1">
                          <w:pPr>
                            <w:pStyle w:val="NoSpacing"/>
                            <w:jc w:val="center"/>
                            <w:rPr>
                              <w:color w:val="156082" w:themeColor="accent1"/>
                              <w:lang w:val="es-ES"/>
                            </w:rPr>
                          </w:pPr>
                          <w:sdt>
                            <w:sdtPr>
                              <w:rPr>
                                <w:caps/>
                                <w:color w:val="156082" w:themeColor="accent1"/>
                                <w:lang w:val="es-ES"/>
                              </w:rPr>
                              <w:alias w:val="Company"/>
                              <w:tag w:val=""/>
                              <w:id w:val="1390145197"/>
                              <w:dataBinding w:prefixMappings="xmlns:ns0='http://schemas.openxmlformats.org/officeDocument/2006/extended-properties' " w:xpath="/ns0:Properties[1]/ns0:Company[1]" w:storeItemID="{6668398D-A668-4E3E-A5EB-62B293D839F1}"/>
                              <w:text/>
                            </w:sdtPr>
                            <w:sdtContent>
                              <w:r w:rsidRPr="00342FE1">
                                <w:rPr>
                                  <w:caps/>
                                  <w:color w:val="156082" w:themeColor="accent1"/>
                                  <w:lang w:val="es-ES"/>
                                </w:rPr>
                                <w:t>B2yroots, vuelve a tus raices</w:t>
                              </w:r>
                            </w:sdtContent>
                          </w:sdt>
                        </w:p>
                        <w:p w14:paraId="72E4338E" w14:textId="2FA595E0" w:rsidR="00342FE1" w:rsidRPr="00342FE1" w:rsidRDefault="00342FE1" w:rsidP="00342FE1">
                          <w:pPr>
                            <w:pStyle w:val="NoSpacing"/>
                            <w:jc w:val="center"/>
                            <w:rPr>
                              <w:color w:val="156082" w:themeColor="accent1"/>
                              <w:lang w:val="es-ES"/>
                            </w:rPr>
                          </w:pPr>
                          <w:sdt>
                            <w:sdtPr>
                              <w:rPr>
                                <w:color w:val="156082" w:themeColor="accent1"/>
                                <w:lang w:val="es-ES"/>
                              </w:rPr>
                              <w:alias w:val="Address"/>
                              <w:tag w:val=""/>
                              <w:id w:val="-726379553"/>
                              <w:dataBinding w:prefixMappings="xmlns:ns0='http://schemas.microsoft.com/office/2006/coverPageProps' " w:xpath="/ns0:CoverPageProperties[1]/ns0:CompanyAddress[1]" w:storeItemID="{55AF091B-3C7A-41E3-B477-F2FDAA23CFDA}"/>
                              <w:text/>
                            </w:sdtPr>
                            <w:sdtContent>
                              <w:r w:rsidRPr="00342FE1">
                                <w:rPr>
                                  <w:color w:val="156082" w:themeColor="accent1"/>
                                  <w:lang w:val="es-ES"/>
                                </w:rPr>
                                <w:t>www</w:t>
                              </w:r>
                              <w:r>
                                <w:rPr>
                                  <w:color w:val="156082" w:themeColor="accent1"/>
                                  <w:lang w:val="es-ES"/>
                                </w:rPr>
                                <w:t>.b2yroots</w:t>
                              </w:r>
                            </w:sdtContent>
                          </w:sdt>
                          <w:r w:rsidRPr="00342FE1">
                            <w:rPr>
                              <w:color w:val="156082" w:themeColor="accent1"/>
                              <w:lang w:val="es-ES"/>
                            </w:rPr>
                            <w:t>.org</w:t>
                          </w:r>
                        </w:p>
                      </w:txbxContent>
                    </v:textbox>
                    <w10:wrap anchorx="margin" anchory="page"/>
                  </v:shape>
                </w:pict>
              </mc:Fallback>
            </mc:AlternateContent>
          </w:r>
          <w:r>
            <w:rPr>
              <w:noProof/>
            </w:rPr>
            <w:br w:type="page"/>
          </w:r>
        </w:p>
        <w:p w14:paraId="704B83CB" w14:textId="77777777" w:rsidR="004522BA" w:rsidRPr="004522BA" w:rsidRDefault="004522BA" w:rsidP="004522BA">
          <w:pPr>
            <w:rPr>
              <w:b/>
              <w:bCs/>
            </w:rPr>
          </w:pPr>
          <w:r w:rsidRPr="004522BA">
            <w:rPr>
              <w:b/>
              <w:bCs/>
            </w:rPr>
            <w:lastRenderedPageBreak/>
            <w:t>INGREDIENTS FOR TWO LOAVES:</w:t>
          </w:r>
        </w:p>
        <w:p w14:paraId="1C0BFCF5" w14:textId="77777777" w:rsidR="004522BA" w:rsidRDefault="004522BA" w:rsidP="004522BA">
          <w:r>
            <w:t xml:space="preserve">1. 1 Kg of flour (you can mix several </w:t>
          </w:r>
          <w:proofErr w:type="gramStart"/>
          <w:r>
            <w:t>types,</w:t>
          </w:r>
          <w:proofErr w:type="gramEnd"/>
          <w:r>
            <w:t xml:space="preserve"> my favorite is 30% rye and 70% white)</w:t>
          </w:r>
        </w:p>
        <w:p w14:paraId="12F40060" w14:textId="77777777" w:rsidR="004522BA" w:rsidRDefault="004522BA" w:rsidP="004522BA">
          <w:r>
            <w:t>2. 0.9-1 liter of water</w:t>
          </w:r>
        </w:p>
        <w:p w14:paraId="35BF0D49" w14:textId="77777777" w:rsidR="004522BA" w:rsidRDefault="004522BA" w:rsidP="004522BA">
          <w:r>
            <w:t>3. Sourdough starter (approximately 150g)</w:t>
          </w:r>
        </w:p>
        <w:p w14:paraId="7D6D7C03" w14:textId="295F9656" w:rsidR="004522BA" w:rsidRDefault="004522BA" w:rsidP="004522BA">
          <w:r>
            <w:t>4. Salt (a handful</w:t>
          </w:r>
          <w:r>
            <w:t>)</w:t>
          </w:r>
        </w:p>
        <w:p w14:paraId="6C3B7EC4" w14:textId="77777777" w:rsidR="004522BA" w:rsidRPr="004522BA" w:rsidRDefault="004522BA" w:rsidP="004522BA">
          <w:pPr>
            <w:rPr>
              <w:b/>
              <w:bCs/>
            </w:rPr>
          </w:pPr>
          <w:r w:rsidRPr="004522BA">
            <w:rPr>
              <w:b/>
              <w:bCs/>
            </w:rPr>
            <w:t>PROCEDURE:</w:t>
          </w:r>
        </w:p>
        <w:p w14:paraId="417B12D3" w14:textId="77777777" w:rsidR="004522BA" w:rsidRDefault="004522BA" w:rsidP="004522BA">
          <w:r w:rsidRPr="004522BA">
            <w:rPr>
              <w:b/>
              <w:bCs/>
            </w:rPr>
            <w:t>1.</w:t>
          </w:r>
          <w:r>
            <w:t xml:space="preserve"> Put the salt, water, flour and sourdough starter (leave about a tablespoon in the jar) in the bowl of your mixer and let it knead for about 5 minutes.</w:t>
          </w:r>
        </w:p>
        <w:p w14:paraId="2EEC9FF8" w14:textId="77777777" w:rsidR="00342FE1" w:rsidRDefault="00342FE1" w:rsidP="00342FE1">
          <w:pPr>
            <w:rPr>
              <w:noProof/>
            </w:rPr>
          </w:pPr>
        </w:p>
      </w:sdtContent>
    </w:sdt>
    <w:p w14:paraId="2A8C7284" w14:textId="77777777" w:rsidR="00342FE1" w:rsidRDefault="00342FE1" w:rsidP="00342FE1">
      <w:pPr>
        <w:rPr>
          <w:lang w:val="es-ES"/>
        </w:rPr>
      </w:pPr>
    </w:p>
    <w:p w14:paraId="6911F8E8" w14:textId="77777777" w:rsidR="00342FE1" w:rsidRDefault="00342FE1" w:rsidP="00342FE1">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342FE1" w14:paraId="57814859" w14:textId="77777777" w:rsidTr="00DB7B21">
        <w:trPr>
          <w:trHeight w:val="2617"/>
        </w:trPr>
        <w:tc>
          <w:tcPr>
            <w:tcW w:w="1879" w:type="dxa"/>
          </w:tcPr>
          <w:p w14:paraId="7186DD01" w14:textId="77777777" w:rsidR="00342FE1" w:rsidRDefault="00342FE1" w:rsidP="00DB7B21">
            <w:pPr>
              <w:rPr>
                <w:lang w:val="es-ES"/>
              </w:rPr>
            </w:pPr>
            <w:r>
              <w:rPr>
                <w:noProof/>
              </w:rPr>
              <w:drawing>
                <wp:inline distT="0" distB="0" distL="0" distR="0" wp14:anchorId="3856AD0A" wp14:editId="70392DC0">
                  <wp:extent cx="1131368" cy="2011045"/>
                  <wp:effectExtent l="0" t="0" r="0" b="0"/>
                  <wp:docPr id="1383311668" name="Picture 2" descr="A close up of a metal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11668" name="Picture 2" descr="A close up of a metal bow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8128" cy="2076387"/>
                          </a:xfrm>
                          <a:prstGeom prst="rect">
                            <a:avLst/>
                          </a:prstGeom>
                        </pic:spPr>
                      </pic:pic>
                    </a:graphicData>
                  </a:graphic>
                </wp:inline>
              </w:drawing>
            </w:r>
          </w:p>
        </w:tc>
        <w:tc>
          <w:tcPr>
            <w:tcW w:w="2041" w:type="dxa"/>
          </w:tcPr>
          <w:p w14:paraId="5DD971D0" w14:textId="77777777" w:rsidR="00342FE1" w:rsidRDefault="00342FE1" w:rsidP="00DB7B21">
            <w:pPr>
              <w:rPr>
                <w:lang w:val="es-ES"/>
              </w:rPr>
            </w:pPr>
            <w:r>
              <w:rPr>
                <w:noProof/>
              </w:rPr>
              <w:drawing>
                <wp:inline distT="0" distB="0" distL="0" distR="0" wp14:anchorId="5C9D05C6" wp14:editId="0EF373D8">
                  <wp:extent cx="1131368" cy="2011045"/>
                  <wp:effectExtent l="0" t="0" r="0" b="0"/>
                  <wp:docPr id="443620173" name="Picture 3" descr="A bowl of flour in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20173" name="Picture 3" descr="A bowl of flour in a bow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2739" cy="2102358"/>
                          </a:xfrm>
                          <a:prstGeom prst="rect">
                            <a:avLst/>
                          </a:prstGeom>
                        </pic:spPr>
                      </pic:pic>
                    </a:graphicData>
                  </a:graphic>
                </wp:inline>
              </w:drawing>
            </w:r>
          </w:p>
        </w:tc>
        <w:tc>
          <w:tcPr>
            <w:tcW w:w="1889" w:type="dxa"/>
          </w:tcPr>
          <w:p w14:paraId="79F01B8A" w14:textId="77777777" w:rsidR="00342FE1" w:rsidRDefault="00342FE1" w:rsidP="00DB7B21">
            <w:pPr>
              <w:rPr>
                <w:lang w:val="es-ES"/>
              </w:rPr>
            </w:pPr>
            <w:r>
              <w:rPr>
                <w:noProof/>
              </w:rPr>
              <w:drawing>
                <wp:inline distT="0" distB="0" distL="0" distR="0" wp14:anchorId="2CAFE310" wp14:editId="72A69C20">
                  <wp:extent cx="1131368" cy="2011045"/>
                  <wp:effectExtent l="0" t="0" r="0" b="0"/>
                  <wp:docPr id="1157067878" name="Picture 6" descr="A hand holding a jar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7878" name="Picture 6" descr="A hand holding a jar of foo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9244" cy="2078372"/>
                          </a:xfrm>
                          <a:prstGeom prst="rect">
                            <a:avLst/>
                          </a:prstGeom>
                        </pic:spPr>
                      </pic:pic>
                    </a:graphicData>
                  </a:graphic>
                </wp:inline>
              </w:drawing>
            </w:r>
          </w:p>
        </w:tc>
        <w:tc>
          <w:tcPr>
            <w:tcW w:w="1641" w:type="dxa"/>
          </w:tcPr>
          <w:p w14:paraId="0B5D7B51" w14:textId="77777777" w:rsidR="00342FE1" w:rsidRDefault="00342FE1" w:rsidP="00DB7B21">
            <w:pPr>
              <w:rPr>
                <w:lang w:val="es-ES"/>
              </w:rPr>
            </w:pPr>
            <w:r>
              <w:rPr>
                <w:noProof/>
              </w:rPr>
              <w:drawing>
                <wp:inline distT="0" distB="0" distL="0" distR="0" wp14:anchorId="7CC0641E" wp14:editId="7BCDD3B2">
                  <wp:extent cx="1131377" cy="2011062"/>
                  <wp:effectExtent l="0" t="0" r="0" b="0"/>
                  <wp:docPr id="120141786" name="Picture 7" descr="A mixing bowl with a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1786" name="Picture 7" descr="A mixing bowl with a liquid i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6894" cy="2056419"/>
                          </a:xfrm>
                          <a:prstGeom prst="rect">
                            <a:avLst/>
                          </a:prstGeom>
                        </pic:spPr>
                      </pic:pic>
                    </a:graphicData>
                  </a:graphic>
                </wp:inline>
              </w:drawing>
            </w:r>
          </w:p>
        </w:tc>
        <w:tc>
          <w:tcPr>
            <w:tcW w:w="1900" w:type="dxa"/>
          </w:tcPr>
          <w:p w14:paraId="1C508169" w14:textId="77777777" w:rsidR="00342FE1" w:rsidRDefault="00342FE1" w:rsidP="00DB7B21">
            <w:pPr>
              <w:rPr>
                <w:lang w:val="es-ES"/>
              </w:rPr>
            </w:pPr>
            <w:r>
              <w:rPr>
                <w:noProof/>
              </w:rPr>
              <w:drawing>
                <wp:inline distT="0" distB="0" distL="0" distR="0" wp14:anchorId="223F5D29" wp14:editId="73E5AD5B">
                  <wp:extent cx="1131368" cy="2011045"/>
                  <wp:effectExtent l="0" t="0" r="0" b="0"/>
                  <wp:docPr id="458376053" name="Picture 5" descr="A red mixer with flou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76053" name="Picture 5" descr="A red mixer with flour i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2766" cy="2102406"/>
                          </a:xfrm>
                          <a:prstGeom prst="rect">
                            <a:avLst/>
                          </a:prstGeom>
                        </pic:spPr>
                      </pic:pic>
                    </a:graphicData>
                  </a:graphic>
                </wp:inline>
              </w:drawing>
            </w:r>
          </w:p>
        </w:tc>
      </w:tr>
    </w:tbl>
    <w:p w14:paraId="15C168CF" w14:textId="77777777" w:rsidR="00342FE1" w:rsidRDefault="00342FE1" w:rsidP="00342FE1">
      <w:pPr>
        <w:rPr>
          <w:lang w:val="es-ES"/>
        </w:rPr>
      </w:pPr>
    </w:p>
    <w:p w14:paraId="38AD9B11" w14:textId="20E07241" w:rsidR="004522BA" w:rsidRDefault="004522BA" w:rsidP="004522BA">
      <w:r w:rsidRPr="004522BA">
        <w:rPr>
          <w:b/>
          <w:bCs/>
        </w:rPr>
        <w:t>2.</w:t>
      </w:r>
      <w:r>
        <w:t xml:space="preserve"> While the machine kneads, we renew the sourdough starter. Use a </w:t>
      </w:r>
      <w:r>
        <w:t xml:space="preserve">pint </w:t>
      </w:r>
      <w:r>
        <w:t xml:space="preserve">glass jar </w:t>
      </w:r>
      <w:r>
        <w:t>(</w:t>
      </w:r>
      <w:r>
        <w:t>half a liter</w:t>
      </w:r>
      <w:r>
        <w:t>)</w:t>
      </w:r>
      <w:r>
        <w:t xml:space="preserve">. Add 3-4 tablespoons of </w:t>
      </w:r>
      <w:proofErr w:type="spellStart"/>
      <w:r>
        <w:t>whole</w:t>
      </w:r>
      <w:r>
        <w:t>meal</w:t>
      </w:r>
      <w:proofErr w:type="spellEnd"/>
      <w:r>
        <w:t xml:space="preserve"> flour (I like </w:t>
      </w:r>
      <w:r>
        <w:t xml:space="preserve">to use </w:t>
      </w:r>
      <w:r>
        <w:t>rye). Add water and stir until it has a porridge texture.</w:t>
      </w:r>
    </w:p>
    <w:p w14:paraId="6E9F1725" w14:textId="77777777" w:rsidR="00342FE1" w:rsidRPr="004522BA" w:rsidRDefault="00342FE1" w:rsidP="00342FE1"/>
    <w:p w14:paraId="6847E179" w14:textId="77777777" w:rsidR="00342FE1" w:rsidRPr="004522BA" w:rsidRDefault="00342FE1" w:rsidP="00342FE1"/>
    <w:tbl>
      <w:tblPr>
        <w:tblStyle w:val="TableGrid"/>
        <w:tblW w:w="9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342"/>
        <w:gridCol w:w="2343"/>
        <w:gridCol w:w="2343"/>
      </w:tblGrid>
      <w:tr w:rsidR="00342FE1" w14:paraId="5AE39F36" w14:textId="77777777" w:rsidTr="00DB7B21">
        <w:trPr>
          <w:trHeight w:val="2886"/>
        </w:trPr>
        <w:tc>
          <w:tcPr>
            <w:tcW w:w="2342" w:type="dxa"/>
          </w:tcPr>
          <w:p w14:paraId="28A1C28A" w14:textId="77777777" w:rsidR="00342FE1" w:rsidRDefault="00342FE1" w:rsidP="00DB7B21">
            <w:pPr>
              <w:rPr>
                <w:lang w:val="es-ES"/>
              </w:rPr>
            </w:pPr>
            <w:r>
              <w:rPr>
                <w:noProof/>
              </w:rPr>
              <w:drawing>
                <wp:inline distT="0" distB="0" distL="0" distR="0" wp14:anchorId="4D38767E" wp14:editId="5F4EC90F">
                  <wp:extent cx="1229377" cy="2185261"/>
                  <wp:effectExtent l="0" t="0" r="2540" b="0"/>
                  <wp:docPr id="258683803" name="Picture 8" descr="A glass jar with a white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83803" name="Picture 8" descr="A glass jar with a white substan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5813" cy="2250027"/>
                          </a:xfrm>
                          <a:prstGeom prst="rect">
                            <a:avLst/>
                          </a:prstGeom>
                        </pic:spPr>
                      </pic:pic>
                    </a:graphicData>
                  </a:graphic>
                </wp:inline>
              </w:drawing>
            </w:r>
          </w:p>
        </w:tc>
        <w:tc>
          <w:tcPr>
            <w:tcW w:w="2342" w:type="dxa"/>
          </w:tcPr>
          <w:p w14:paraId="60B0EAF8" w14:textId="77777777" w:rsidR="00342FE1" w:rsidRDefault="00342FE1" w:rsidP="00DB7B21">
            <w:pPr>
              <w:rPr>
                <w:lang w:val="es-ES"/>
              </w:rPr>
            </w:pPr>
            <w:r>
              <w:rPr>
                <w:noProof/>
              </w:rPr>
              <w:drawing>
                <wp:inline distT="0" distB="0" distL="0" distR="0" wp14:anchorId="04BABAE7" wp14:editId="6C841E23">
                  <wp:extent cx="1232115" cy="2190127"/>
                  <wp:effectExtent l="0" t="0" r="0" b="0"/>
                  <wp:docPr id="551846280" name="Picture 10" descr="A doughnut in a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46280" name="Picture 10" descr="A doughnut in a ja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468" cy="2284964"/>
                          </a:xfrm>
                          <a:prstGeom prst="rect">
                            <a:avLst/>
                          </a:prstGeom>
                        </pic:spPr>
                      </pic:pic>
                    </a:graphicData>
                  </a:graphic>
                </wp:inline>
              </w:drawing>
            </w:r>
          </w:p>
        </w:tc>
        <w:tc>
          <w:tcPr>
            <w:tcW w:w="2343" w:type="dxa"/>
          </w:tcPr>
          <w:p w14:paraId="7E3306D4" w14:textId="77777777" w:rsidR="00342FE1" w:rsidRDefault="00342FE1" w:rsidP="00DB7B21">
            <w:pPr>
              <w:rPr>
                <w:lang w:val="es-ES"/>
              </w:rPr>
            </w:pPr>
            <w:r>
              <w:rPr>
                <w:noProof/>
              </w:rPr>
              <w:drawing>
                <wp:inline distT="0" distB="0" distL="0" distR="0" wp14:anchorId="58EFEEFC" wp14:editId="07B0133D">
                  <wp:extent cx="1232116" cy="2190130"/>
                  <wp:effectExtent l="0" t="0" r="0" b="0"/>
                  <wp:docPr id="36273999" name="Picture 11" descr="A close up of a bowl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3999" name="Picture 11" descr="A close up of a bowl of liqui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4897" cy="2266176"/>
                          </a:xfrm>
                          <a:prstGeom prst="rect">
                            <a:avLst/>
                          </a:prstGeom>
                        </pic:spPr>
                      </pic:pic>
                    </a:graphicData>
                  </a:graphic>
                </wp:inline>
              </w:drawing>
            </w:r>
          </w:p>
        </w:tc>
        <w:tc>
          <w:tcPr>
            <w:tcW w:w="2343" w:type="dxa"/>
          </w:tcPr>
          <w:p w14:paraId="0699F1F3" w14:textId="77777777" w:rsidR="00342FE1" w:rsidRDefault="00342FE1" w:rsidP="00DB7B21">
            <w:pPr>
              <w:rPr>
                <w:lang w:val="es-ES"/>
              </w:rPr>
            </w:pPr>
            <w:r>
              <w:rPr>
                <w:noProof/>
              </w:rPr>
              <w:drawing>
                <wp:inline distT="0" distB="0" distL="0" distR="0" wp14:anchorId="08DECEE6" wp14:editId="23850ED1">
                  <wp:extent cx="1232116" cy="2190128"/>
                  <wp:effectExtent l="0" t="0" r="0" b="0"/>
                  <wp:docPr id="992839752" name="Picture 12" descr="A spoonful of food in a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39752" name="Picture 12" descr="A spoonful of food in a ja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1346" cy="2277635"/>
                          </a:xfrm>
                          <a:prstGeom prst="rect">
                            <a:avLst/>
                          </a:prstGeom>
                        </pic:spPr>
                      </pic:pic>
                    </a:graphicData>
                  </a:graphic>
                </wp:inline>
              </w:drawing>
            </w:r>
          </w:p>
        </w:tc>
      </w:tr>
    </w:tbl>
    <w:p w14:paraId="695FD3B3" w14:textId="77777777" w:rsidR="00342FE1" w:rsidRPr="008955AB" w:rsidRDefault="00342FE1" w:rsidP="00342FE1">
      <w:pPr>
        <w:rPr>
          <w:lang w:val="es-ES"/>
        </w:rPr>
      </w:pPr>
    </w:p>
    <w:p w14:paraId="1C496840" w14:textId="77777777" w:rsidR="00342FE1" w:rsidRPr="008955AB" w:rsidRDefault="00342FE1" w:rsidP="00342FE1">
      <w:pPr>
        <w:pStyle w:val="ListParagraph"/>
        <w:rPr>
          <w:lang w:val="es-ES"/>
        </w:rPr>
      </w:pPr>
    </w:p>
    <w:p w14:paraId="53C8BB28" w14:textId="77777777" w:rsidR="004522BA" w:rsidRPr="004522BA" w:rsidRDefault="00342FE1" w:rsidP="00342FE1">
      <w:pPr>
        <w:ind w:left="360"/>
      </w:pPr>
      <w:r w:rsidRPr="004522BA">
        <w:t xml:space="preserve">   </w:t>
      </w:r>
    </w:p>
    <w:p w14:paraId="43E210C2" w14:textId="77777777" w:rsidR="004522BA" w:rsidRDefault="004522BA" w:rsidP="004522BA"/>
    <w:p w14:paraId="36978D00" w14:textId="77777777" w:rsidR="004522BA" w:rsidRDefault="004522BA" w:rsidP="004522BA">
      <w:r w:rsidRPr="004522BA">
        <w:rPr>
          <w:b/>
          <w:bCs/>
        </w:rPr>
        <w:lastRenderedPageBreak/>
        <w:t>3.</w:t>
      </w:r>
      <w:r>
        <w:t xml:space="preserve"> Let it rest on the counter:</w:t>
      </w:r>
    </w:p>
    <w:p w14:paraId="7818873C" w14:textId="4BCC4B91" w:rsidR="004522BA" w:rsidRPr="004522BA" w:rsidRDefault="004522BA" w:rsidP="004522BA">
      <w:r w:rsidRPr="004522BA">
        <w:t xml:space="preserve">- The starter 2-5 hours depending on the temperature of your kitchen. We want it to </w:t>
      </w:r>
      <w:r w:rsidRPr="004522BA">
        <w:t>activate but</w:t>
      </w:r>
      <w:r w:rsidRPr="004522BA">
        <w:t xml:space="preserve"> not overflow. If you're not going to be home, put it in the fridge but then take it out about 2 hours before you make bread again to make sure it activates.</w:t>
      </w:r>
    </w:p>
    <w:p w14:paraId="48EB41E0" w14:textId="77777777" w:rsidR="004522BA" w:rsidRDefault="004522BA" w:rsidP="004522BA"/>
    <w:p w14:paraId="7E94ED4E" w14:textId="6F090AAB" w:rsidR="00342FE1" w:rsidRPr="004522BA" w:rsidRDefault="004522BA" w:rsidP="004522BA">
      <w:r w:rsidRPr="004522BA">
        <w:t>- Leave the bread 10-12 hours before putting it in the fridge, adapting it to your lifestyle (I mix it in the morning and put it in the fridge at night until the next day; but you can also mix it at night, leave it on the counter until you get up the next day and then put it in the fridge). It can be in the fridge for 8-16 hours.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6"/>
        <w:gridCol w:w="4420"/>
      </w:tblGrid>
      <w:tr w:rsidR="00342FE1" w14:paraId="0A7D4BB4" w14:textId="77777777" w:rsidTr="00DB7B21">
        <w:trPr>
          <w:trHeight w:val="1437"/>
        </w:trPr>
        <w:tc>
          <w:tcPr>
            <w:tcW w:w="4166" w:type="dxa"/>
          </w:tcPr>
          <w:p w14:paraId="677C1D72" w14:textId="77777777" w:rsidR="004522BA" w:rsidRDefault="004522BA" w:rsidP="00DB7B21"/>
          <w:p w14:paraId="3260B815" w14:textId="777BE7E4" w:rsidR="00342FE1" w:rsidRPr="004522BA" w:rsidRDefault="00342FE1" w:rsidP="00DB7B21">
            <w:r>
              <w:rPr>
                <w:noProof/>
                <w:lang w:val="es-ES"/>
              </w:rPr>
              <w:drawing>
                <wp:anchor distT="0" distB="0" distL="114300" distR="114300" simplePos="0" relativeHeight="251660288" behindDoc="0" locked="0" layoutInCell="1" allowOverlap="1" wp14:anchorId="23C35421" wp14:editId="177F48C9">
                  <wp:simplePos x="0" y="0"/>
                  <wp:positionH relativeFrom="column">
                    <wp:posOffset>617155</wp:posOffset>
                  </wp:positionH>
                  <wp:positionV relativeFrom="paragraph">
                    <wp:posOffset>0</wp:posOffset>
                  </wp:positionV>
                  <wp:extent cx="1239520" cy="1955165"/>
                  <wp:effectExtent l="0" t="0" r="5080" b="635"/>
                  <wp:wrapSquare wrapText="bothSides"/>
                  <wp:docPr id="141478412" name="Picture 14" descr="A blender and a container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8412" name="Picture 14" descr="A blender and a container on a coun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9520" cy="1955165"/>
                          </a:xfrm>
                          <a:prstGeom prst="rect">
                            <a:avLst/>
                          </a:prstGeom>
                        </pic:spPr>
                      </pic:pic>
                    </a:graphicData>
                  </a:graphic>
                  <wp14:sizeRelH relativeFrom="margin">
                    <wp14:pctWidth>0</wp14:pctWidth>
                  </wp14:sizeRelH>
                  <wp14:sizeRelV relativeFrom="margin">
                    <wp14:pctHeight>0</wp14:pctHeight>
                  </wp14:sizeRelV>
                </wp:anchor>
              </w:drawing>
            </w:r>
          </w:p>
        </w:tc>
        <w:tc>
          <w:tcPr>
            <w:tcW w:w="4420" w:type="dxa"/>
          </w:tcPr>
          <w:p w14:paraId="4382C2F0" w14:textId="77777777" w:rsidR="00342FE1" w:rsidRDefault="00342FE1" w:rsidP="00DB7B21">
            <w:pPr>
              <w:rPr>
                <w:lang w:val="es-ES"/>
              </w:rPr>
            </w:pPr>
            <w:r>
              <w:fldChar w:fldCharType="begin"/>
            </w:r>
            <w:r>
              <w:instrText xml:space="preserve"> INCLUDEPICTURE "cid:9382258A-D026-4C19-9742-2C17F6A9914F" \* MERGEFORMATINET </w:instrText>
            </w:r>
            <w:r>
              <w:fldChar w:fldCharType="separate"/>
            </w:r>
            <w:r>
              <w:rPr>
                <w:noProof/>
              </w:rPr>
              <mc:AlternateContent>
                <mc:Choice Requires="wps">
                  <w:drawing>
                    <wp:inline distT="0" distB="0" distL="0" distR="0" wp14:anchorId="091815D9" wp14:editId="7C0ADC9A">
                      <wp:extent cx="302260" cy="302260"/>
                      <wp:effectExtent l="0" t="0" r="0" b="0"/>
                      <wp:docPr id="1982321095" name="Rectangle 19" descr="IMG_40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43C581" id="Rectangle 19" o:spid="_x0000_s1026" alt="IMG_4091.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fldChar w:fldCharType="begin"/>
            </w:r>
            <w:r>
              <w:instrText xml:space="preserve"> INCLUDEPICTURE "cid:9382258A-D026-4C19-9742-2C17F6A9914F" \* MERGEFORMATINET </w:instrText>
            </w:r>
            <w:r>
              <w:fldChar w:fldCharType="separate"/>
            </w:r>
            <w:r>
              <w:rPr>
                <w:noProof/>
              </w:rPr>
              <mc:AlternateContent>
                <mc:Choice Requires="wps">
                  <w:drawing>
                    <wp:inline distT="0" distB="0" distL="0" distR="0" wp14:anchorId="47BDF7AE" wp14:editId="5DD3B217">
                      <wp:extent cx="302260" cy="302260"/>
                      <wp:effectExtent l="0" t="0" r="0" b="0"/>
                      <wp:docPr id="729522770" name="Rectangle 20" descr="IMG_40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6AC85" id="Rectangle 20" o:spid="_x0000_s1026" alt="IMG_4091.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fldChar w:fldCharType="begin"/>
            </w:r>
            <w:r>
              <w:instrText xml:space="preserve"> INCLUDEPICTURE "cid:9382258A-D026-4C19-9742-2C17F6A9914F" \* MERGEFORMATINET </w:instrText>
            </w:r>
            <w:r>
              <w:fldChar w:fldCharType="separate"/>
            </w:r>
            <w:r>
              <w:rPr>
                <w:noProof/>
              </w:rPr>
              <mc:AlternateContent>
                <mc:Choice Requires="wps">
                  <w:drawing>
                    <wp:inline distT="0" distB="0" distL="0" distR="0" wp14:anchorId="1D63FB11" wp14:editId="1FA3856F">
                      <wp:extent cx="302260" cy="302260"/>
                      <wp:effectExtent l="0" t="0" r="0" b="0"/>
                      <wp:docPr id="2038186326" name="Rectangle 21" descr="IMG_40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2FDE0" id="Rectangle 21" o:spid="_x0000_s1026" alt="IMG_4091.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fldChar w:fldCharType="begin"/>
            </w:r>
            <w:r>
              <w:instrText xml:space="preserve"> INCLUDEPICTURE "cid:9382258A-D026-4C19-9742-2C17F6A9914F" \* MERGEFORMATINET </w:instrText>
            </w:r>
            <w:r>
              <w:fldChar w:fldCharType="separate"/>
            </w:r>
            <w:r>
              <w:rPr>
                <w:noProof/>
              </w:rPr>
              <mc:AlternateContent>
                <mc:Choice Requires="wps">
                  <w:drawing>
                    <wp:inline distT="0" distB="0" distL="0" distR="0" wp14:anchorId="5F42A706" wp14:editId="1B0E77C2">
                      <wp:extent cx="302260" cy="302260"/>
                      <wp:effectExtent l="0" t="0" r="0" b="0"/>
                      <wp:docPr id="108885693" name="Rectangle 22" descr="IMG_40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06A436" id="Rectangle 22" o:spid="_x0000_s1026" alt="IMG_4091.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rPr>
                <w:noProof/>
                <w:lang w:val="es-ES"/>
              </w:rPr>
              <w:drawing>
                <wp:inline distT="0" distB="0" distL="0" distR="0" wp14:anchorId="15151A81" wp14:editId="7E73835F">
                  <wp:extent cx="2214138" cy="1548183"/>
                  <wp:effectExtent l="0" t="0" r="0" b="1270"/>
                  <wp:docPr id="1391812757" name="Picture 23" descr="A bowl in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12757" name="Picture 23" descr="A bowl in a refrigerat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8813" cy="1593406"/>
                          </a:xfrm>
                          <a:prstGeom prst="rect">
                            <a:avLst/>
                          </a:prstGeom>
                        </pic:spPr>
                      </pic:pic>
                    </a:graphicData>
                  </a:graphic>
                </wp:inline>
              </w:drawing>
            </w:r>
          </w:p>
        </w:tc>
      </w:tr>
    </w:tbl>
    <w:p w14:paraId="03CDFC0E" w14:textId="77777777" w:rsidR="00342FE1" w:rsidRDefault="00342FE1" w:rsidP="00342FE1">
      <w:pPr>
        <w:ind w:left="360"/>
        <w:rPr>
          <w:lang w:val="es-ES"/>
        </w:rPr>
      </w:pPr>
    </w:p>
    <w:p w14:paraId="104B5964" w14:textId="77777777" w:rsidR="00342FE1" w:rsidRDefault="00342FE1" w:rsidP="00342FE1">
      <w:pPr>
        <w:ind w:left="360"/>
        <w:rPr>
          <w:lang w:val="es-ES"/>
        </w:rPr>
      </w:pPr>
    </w:p>
    <w:p w14:paraId="35B0FC90" w14:textId="5CED2A7E" w:rsidR="00342FE1" w:rsidRPr="004522BA" w:rsidRDefault="004522BA" w:rsidP="004522BA">
      <w:r w:rsidRPr="004522BA">
        <w:rPr>
          <w:b/>
          <w:bCs/>
        </w:rPr>
        <w:t>4</w:t>
      </w:r>
      <w:r w:rsidRPr="004522BA">
        <w:rPr>
          <w:b/>
          <w:bCs/>
        </w:rPr>
        <w:t>.</w:t>
      </w:r>
      <w:r w:rsidRPr="004522BA">
        <w:t xml:space="preserve"> Take it out of the fridge, sprinkle a little flour on the counter to shape it (no need to knead again), put it in the </w:t>
      </w:r>
      <w:r>
        <w:t>tins</w:t>
      </w:r>
      <w:r w:rsidRPr="004522BA">
        <w:t xml:space="preserve"> or give it the shape you want, score with a knife and let it rise for 3-5 hours. I use another </w:t>
      </w:r>
      <w:r>
        <w:t>tin</w:t>
      </w:r>
      <w:r w:rsidRPr="004522BA">
        <w:t xml:space="preserve"> to cover it and create “an oven within the oven” (it </w:t>
      </w:r>
      <w:r>
        <w:t xml:space="preserve">retains </w:t>
      </w:r>
      <w:proofErr w:type="gramStart"/>
      <w:r>
        <w:t xml:space="preserve">the </w:t>
      </w:r>
      <w:r w:rsidRPr="004522BA">
        <w:t xml:space="preserve"> water</w:t>
      </w:r>
      <w:proofErr w:type="gramEnd"/>
      <w:r w:rsidRPr="004522BA">
        <w:t xml:space="preserve"> </w:t>
      </w:r>
      <w:r>
        <w:t xml:space="preserve">that evaporates </w:t>
      </w:r>
      <w:r w:rsidRPr="004522BA">
        <w:t>to create steam</w:t>
      </w:r>
      <w:r>
        <w:t xml:space="preserve"> inside the “lid”</w:t>
      </w:r>
      <w:r w:rsidRPr="004522BA">
        <w:t>) so that the crust comes out crispier.</w:t>
      </w:r>
    </w:p>
    <w:p w14:paraId="61D5F2BB" w14:textId="77777777" w:rsidR="00342FE1" w:rsidRPr="004522BA" w:rsidRDefault="00342FE1" w:rsidP="00342FE1">
      <w:pPr>
        <w:pStyle w:val="ListParagraph"/>
        <w:ind w:left="63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3576"/>
        <w:gridCol w:w="2585"/>
      </w:tblGrid>
      <w:tr w:rsidR="00342FE1" w14:paraId="07D7F003" w14:textId="77777777" w:rsidTr="00DB7B21">
        <w:trPr>
          <w:trHeight w:val="4031"/>
        </w:trPr>
        <w:tc>
          <w:tcPr>
            <w:tcW w:w="3116" w:type="dxa"/>
          </w:tcPr>
          <w:p w14:paraId="67CDE8A4" w14:textId="77777777" w:rsidR="00342FE1" w:rsidRDefault="00342FE1" w:rsidP="00DB7B21">
            <w:pPr>
              <w:rPr>
                <w:lang w:val="es-ES"/>
              </w:rPr>
            </w:pPr>
            <w:r>
              <w:rPr>
                <w:noProof/>
                <w:lang w:val="es-ES"/>
              </w:rPr>
              <w:drawing>
                <wp:inline distT="0" distB="0" distL="0" distR="0" wp14:anchorId="42DD7D2B" wp14:editId="42962332">
                  <wp:extent cx="1894237" cy="1420678"/>
                  <wp:effectExtent l="0" t="0" r="0" b="1905"/>
                  <wp:docPr id="226457986" name="Picture 15" descr="A dough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57986" name="Picture 15" descr="A dough on a coun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2926" cy="1449695"/>
                          </a:xfrm>
                          <a:prstGeom prst="rect">
                            <a:avLst/>
                          </a:prstGeom>
                        </pic:spPr>
                      </pic:pic>
                    </a:graphicData>
                  </a:graphic>
                </wp:inline>
              </w:drawing>
            </w:r>
          </w:p>
        </w:tc>
        <w:tc>
          <w:tcPr>
            <w:tcW w:w="3117" w:type="dxa"/>
          </w:tcPr>
          <w:p w14:paraId="6162CD51" w14:textId="77777777" w:rsidR="00342FE1" w:rsidRDefault="00342FE1" w:rsidP="00DB7B21">
            <w:pPr>
              <w:rPr>
                <w:lang w:val="es-ES"/>
              </w:rPr>
            </w:pPr>
            <w:r>
              <w:rPr>
                <w:noProof/>
                <w:lang w:val="es-ES"/>
              </w:rPr>
              <w:drawing>
                <wp:inline distT="0" distB="0" distL="0" distR="0" wp14:anchorId="169B22BB" wp14:editId="589025FE">
                  <wp:extent cx="2132453" cy="1599340"/>
                  <wp:effectExtent l="0" t="0" r="1270" b="1270"/>
                  <wp:docPr id="671138650" name="Picture 16" descr="Loaf loafs of bread in a loaf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8650" name="Picture 16" descr="Loaf loafs of bread in a loaf pa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2894" cy="1629671"/>
                          </a:xfrm>
                          <a:prstGeom prst="rect">
                            <a:avLst/>
                          </a:prstGeom>
                        </pic:spPr>
                      </pic:pic>
                    </a:graphicData>
                  </a:graphic>
                </wp:inline>
              </w:drawing>
            </w:r>
          </w:p>
        </w:tc>
        <w:tc>
          <w:tcPr>
            <w:tcW w:w="3117" w:type="dxa"/>
          </w:tcPr>
          <w:p w14:paraId="266B924A" w14:textId="77777777" w:rsidR="00342FE1" w:rsidRDefault="00342FE1" w:rsidP="00DB7B21">
            <w:pPr>
              <w:rPr>
                <w:lang w:val="es-ES"/>
              </w:rPr>
            </w:pPr>
            <w:r>
              <w:rPr>
                <w:noProof/>
                <w:lang w:val="es-ES"/>
              </w:rPr>
              <w:drawing>
                <wp:inline distT="0" distB="0" distL="0" distR="0" wp14:anchorId="2D0E54BF" wp14:editId="19D5E434">
                  <wp:extent cx="1652577" cy="1239433"/>
                  <wp:effectExtent l="3492" t="0" r="2223" b="2222"/>
                  <wp:docPr id="38733625" name="Picture 17" descr="A two metal boxes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3625" name="Picture 17" descr="A two metal boxes on a coun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6200000" flipH="1">
                            <a:off x="0" y="0"/>
                            <a:ext cx="1722212" cy="1291659"/>
                          </a:xfrm>
                          <a:prstGeom prst="rect">
                            <a:avLst/>
                          </a:prstGeom>
                        </pic:spPr>
                      </pic:pic>
                    </a:graphicData>
                  </a:graphic>
                </wp:inline>
              </w:drawing>
            </w:r>
          </w:p>
        </w:tc>
      </w:tr>
    </w:tbl>
    <w:p w14:paraId="021F4F60" w14:textId="77777777" w:rsidR="00342FE1" w:rsidRPr="008148BF" w:rsidRDefault="00342FE1" w:rsidP="00342FE1">
      <w:pPr>
        <w:rPr>
          <w:lang w:val="es-ES"/>
        </w:rPr>
      </w:pPr>
    </w:p>
    <w:p w14:paraId="0634D6C4" w14:textId="77777777" w:rsidR="00342FE1" w:rsidRPr="00EA4C0F" w:rsidRDefault="00342FE1" w:rsidP="00342FE1">
      <w:pPr>
        <w:pStyle w:val="ListParagraph"/>
        <w:ind w:left="630"/>
        <w:rPr>
          <w:lang w:val="es-ES"/>
        </w:rPr>
      </w:pPr>
    </w:p>
    <w:p w14:paraId="455037F7" w14:textId="3C18C484" w:rsidR="00342FE1" w:rsidRPr="00527022" w:rsidRDefault="00527022" w:rsidP="00342FE1">
      <w:r w:rsidRPr="00527022">
        <w:rPr>
          <w:b/>
          <w:bCs/>
        </w:rPr>
        <w:lastRenderedPageBreak/>
        <w:t>5.</w:t>
      </w:r>
      <w:r w:rsidRPr="00527022">
        <w:t xml:space="preserve"> Place in a cold oven at</w:t>
      </w:r>
      <w:r>
        <w:t xml:space="preserve"> 425</w:t>
      </w:r>
      <w:r w:rsidRPr="00527022">
        <w:t>º</w:t>
      </w:r>
      <w:r>
        <w:t>F</w:t>
      </w:r>
      <w:r w:rsidRPr="00527022">
        <w:t xml:space="preserve"> </w:t>
      </w:r>
      <w:r>
        <w:t>(</w:t>
      </w:r>
      <w:r w:rsidRPr="00527022">
        <w:t>200ºC</w:t>
      </w:r>
      <w:r>
        <w:t>)</w:t>
      </w:r>
      <w:r w:rsidRPr="00527022">
        <w:t xml:space="preserve"> for about 45 minutes. Remove the “lid” and leave for 5</w:t>
      </w:r>
      <w:r>
        <w:t>-8</w:t>
      </w:r>
      <w:r w:rsidRPr="00527022">
        <w:t xml:space="preserve"> more minutes. Place on racks as soon as they come out of the oven so that the crust becomes nice and crispy.</w:t>
      </w:r>
    </w:p>
    <w:p w14:paraId="317FD8F2" w14:textId="77777777" w:rsidR="00342FE1" w:rsidRPr="00527022" w:rsidRDefault="00342FE1" w:rsidP="00342FE1"/>
    <w:tbl>
      <w:tblPr>
        <w:tblStyle w:val="TableGrid"/>
        <w:tblW w:w="0" w:type="auto"/>
        <w:tblInd w:w="1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2"/>
      </w:tblGrid>
      <w:tr w:rsidR="00342FE1" w14:paraId="2C6772F6" w14:textId="77777777" w:rsidTr="00DB7B21">
        <w:trPr>
          <w:trHeight w:val="3023"/>
        </w:trPr>
        <w:tc>
          <w:tcPr>
            <w:tcW w:w="6002" w:type="dxa"/>
          </w:tcPr>
          <w:p w14:paraId="10B28A11" w14:textId="77777777" w:rsidR="00342FE1" w:rsidRDefault="00342FE1" w:rsidP="00DB7B21">
            <w:pPr>
              <w:rPr>
                <w:lang w:val="es-ES"/>
              </w:rPr>
            </w:pPr>
            <w:r>
              <w:rPr>
                <w:noProof/>
                <w:lang w:val="es-ES"/>
              </w:rPr>
              <w:drawing>
                <wp:inline distT="0" distB="0" distL="0" distR="0" wp14:anchorId="3DA056F0" wp14:editId="4B3409EE">
                  <wp:extent cx="3674110" cy="6742865"/>
                  <wp:effectExtent l="0" t="0" r="0" b="1270"/>
                  <wp:docPr id="1516377387" name="Picture 24" descr="Two loaves of bread on a cooling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7387" name="Picture 24" descr="Two loaves of bread on a cooling rac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79346" cy="7486569"/>
                          </a:xfrm>
                          <a:prstGeom prst="rect">
                            <a:avLst/>
                          </a:prstGeom>
                        </pic:spPr>
                      </pic:pic>
                    </a:graphicData>
                  </a:graphic>
                </wp:inline>
              </w:drawing>
            </w:r>
          </w:p>
        </w:tc>
      </w:tr>
    </w:tbl>
    <w:p w14:paraId="17B21778" w14:textId="77777777" w:rsidR="00342FE1" w:rsidRPr="003E6B6B" w:rsidRDefault="00342FE1" w:rsidP="00342FE1">
      <w:pPr>
        <w:rPr>
          <w:lang w:val="es-ES"/>
        </w:rPr>
      </w:pPr>
      <w:r w:rsidRPr="003E6B6B">
        <w:rPr>
          <w:lang w:val="es-ES"/>
        </w:rPr>
        <w:br w:type="page"/>
      </w:r>
    </w:p>
    <w:p w14:paraId="263B10BD" w14:textId="77777777" w:rsidR="00342FE1" w:rsidRPr="008955AB" w:rsidRDefault="00342FE1" w:rsidP="00342FE1">
      <w:pPr>
        <w:rPr>
          <w:lang w:val="es-ES"/>
        </w:rPr>
      </w:pPr>
    </w:p>
    <w:p w14:paraId="0E8DF13A" w14:textId="77777777" w:rsidR="004E5FBA" w:rsidRDefault="004E5FBA"/>
    <w:sectPr w:rsidR="004E5FBA" w:rsidSect="00342FE1">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2CBC"/>
    <w:multiLevelType w:val="hybridMultilevel"/>
    <w:tmpl w:val="7EC605D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321226"/>
    <w:multiLevelType w:val="hybridMultilevel"/>
    <w:tmpl w:val="3E3E5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FB21A7"/>
    <w:multiLevelType w:val="hybridMultilevel"/>
    <w:tmpl w:val="9AF2D49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222474507">
    <w:abstractNumId w:val="1"/>
  </w:num>
  <w:num w:numId="2" w16cid:durableId="2119375154">
    <w:abstractNumId w:val="2"/>
  </w:num>
  <w:num w:numId="3" w16cid:durableId="1480418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FE1"/>
    <w:rsid w:val="002A0CA3"/>
    <w:rsid w:val="00342FE1"/>
    <w:rsid w:val="00376E25"/>
    <w:rsid w:val="004522BA"/>
    <w:rsid w:val="004E5FBA"/>
    <w:rsid w:val="00527022"/>
    <w:rsid w:val="006A35B2"/>
    <w:rsid w:val="00AD7034"/>
    <w:rsid w:val="00B24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F8A04"/>
  <w15:chartTrackingRefBased/>
  <w15:docId w15:val="{9577FE95-DD92-6E4B-9AD6-778306C2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FE1"/>
  </w:style>
  <w:style w:type="paragraph" w:styleId="Heading1">
    <w:name w:val="heading 1"/>
    <w:basedOn w:val="Normal"/>
    <w:next w:val="Normal"/>
    <w:link w:val="Heading1Char"/>
    <w:uiPriority w:val="9"/>
    <w:qFormat/>
    <w:rsid w:val="00342F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2F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2F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2F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2F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2F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2F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2F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2F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F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2F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2F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2F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2F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2F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2F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2F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2FE1"/>
    <w:rPr>
      <w:rFonts w:eastAsiaTheme="majorEastAsia" w:cstheme="majorBidi"/>
      <w:color w:val="272727" w:themeColor="text1" w:themeTint="D8"/>
    </w:rPr>
  </w:style>
  <w:style w:type="paragraph" w:styleId="Title">
    <w:name w:val="Title"/>
    <w:basedOn w:val="Normal"/>
    <w:next w:val="Normal"/>
    <w:link w:val="TitleChar"/>
    <w:uiPriority w:val="10"/>
    <w:qFormat/>
    <w:rsid w:val="00342F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F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2FE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2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2FE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42FE1"/>
    <w:rPr>
      <w:i/>
      <w:iCs/>
      <w:color w:val="404040" w:themeColor="text1" w:themeTint="BF"/>
    </w:rPr>
  </w:style>
  <w:style w:type="paragraph" w:styleId="ListParagraph">
    <w:name w:val="List Paragraph"/>
    <w:basedOn w:val="Normal"/>
    <w:uiPriority w:val="34"/>
    <w:qFormat/>
    <w:rsid w:val="00342FE1"/>
    <w:pPr>
      <w:ind w:left="720"/>
      <w:contextualSpacing/>
    </w:pPr>
  </w:style>
  <w:style w:type="character" w:styleId="IntenseEmphasis">
    <w:name w:val="Intense Emphasis"/>
    <w:basedOn w:val="DefaultParagraphFont"/>
    <w:uiPriority w:val="21"/>
    <w:qFormat/>
    <w:rsid w:val="00342FE1"/>
    <w:rPr>
      <w:i/>
      <w:iCs/>
      <w:color w:val="0F4761" w:themeColor="accent1" w:themeShade="BF"/>
    </w:rPr>
  </w:style>
  <w:style w:type="paragraph" w:styleId="IntenseQuote">
    <w:name w:val="Intense Quote"/>
    <w:basedOn w:val="Normal"/>
    <w:next w:val="Normal"/>
    <w:link w:val="IntenseQuoteChar"/>
    <w:uiPriority w:val="30"/>
    <w:qFormat/>
    <w:rsid w:val="00342F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2FE1"/>
    <w:rPr>
      <w:i/>
      <w:iCs/>
      <w:color w:val="0F4761" w:themeColor="accent1" w:themeShade="BF"/>
    </w:rPr>
  </w:style>
  <w:style w:type="character" w:styleId="IntenseReference">
    <w:name w:val="Intense Reference"/>
    <w:basedOn w:val="DefaultParagraphFont"/>
    <w:uiPriority w:val="32"/>
    <w:qFormat/>
    <w:rsid w:val="00342FE1"/>
    <w:rPr>
      <w:b/>
      <w:bCs/>
      <w:smallCaps/>
      <w:color w:val="0F4761" w:themeColor="accent1" w:themeShade="BF"/>
      <w:spacing w:val="5"/>
    </w:rPr>
  </w:style>
  <w:style w:type="paragraph" w:styleId="NoSpacing">
    <w:name w:val="No Spacing"/>
    <w:link w:val="NoSpacingChar"/>
    <w:uiPriority w:val="1"/>
    <w:qFormat/>
    <w:rsid w:val="00342FE1"/>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342FE1"/>
    <w:rPr>
      <w:rFonts w:eastAsiaTheme="minorEastAsia"/>
      <w:kern w:val="0"/>
      <w:sz w:val="22"/>
      <w:szCs w:val="22"/>
      <w:lang w:eastAsia="zh-CN"/>
      <w14:ligatures w14:val="none"/>
    </w:rPr>
  </w:style>
  <w:style w:type="table" w:styleId="TableGrid">
    <w:name w:val="Table Grid"/>
    <w:basedOn w:val="TableNormal"/>
    <w:uiPriority w:val="39"/>
    <w:rsid w:val="00342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88B51E8D7F344FAF31EA5FBB5B738F"/>
        <w:category>
          <w:name w:val="General"/>
          <w:gallery w:val="placeholder"/>
        </w:category>
        <w:types>
          <w:type w:val="bbPlcHdr"/>
        </w:types>
        <w:behaviors>
          <w:behavior w:val="content"/>
        </w:behaviors>
        <w:guid w:val="{6EB1428A-1CBA-C942-9B78-E29179EBF811}"/>
      </w:docPartPr>
      <w:docPartBody>
        <w:p w:rsidR="00000000" w:rsidRDefault="002E403A" w:rsidP="002E403A">
          <w:pPr>
            <w:pStyle w:val="A488B51E8D7F344FAF31EA5FBB5B738F"/>
          </w:pPr>
          <w:r>
            <w:rPr>
              <w:rFonts w:asciiTheme="majorHAnsi" w:eastAsiaTheme="majorEastAsia" w:hAnsiTheme="majorHAnsi" w:cstheme="majorBidi"/>
              <w:caps/>
              <w:color w:val="156082" w:themeColor="accent1"/>
              <w:sz w:val="80"/>
              <w:szCs w:val="80"/>
            </w:rPr>
            <w:t>[Document title]</w:t>
          </w:r>
        </w:p>
      </w:docPartBody>
    </w:docPart>
    <w:docPart>
      <w:docPartPr>
        <w:name w:val="FC012C831A7E5547B952F7DEE8C8975B"/>
        <w:category>
          <w:name w:val="General"/>
          <w:gallery w:val="placeholder"/>
        </w:category>
        <w:types>
          <w:type w:val="bbPlcHdr"/>
        </w:types>
        <w:behaviors>
          <w:behavior w:val="content"/>
        </w:behaviors>
        <w:guid w:val="{9C08D4B3-3263-5248-9664-055F0B70FD8E}"/>
      </w:docPartPr>
      <w:docPartBody>
        <w:p w:rsidR="00000000" w:rsidRDefault="002E403A" w:rsidP="002E403A">
          <w:pPr>
            <w:pStyle w:val="FC012C831A7E5547B952F7DEE8C8975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03A"/>
    <w:rsid w:val="002E403A"/>
    <w:rsid w:val="00B242D9"/>
    <w:rsid w:val="00D70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88B51E8D7F344FAF31EA5FBB5B738F">
    <w:name w:val="A488B51E8D7F344FAF31EA5FBB5B738F"/>
    <w:rsid w:val="002E403A"/>
  </w:style>
  <w:style w:type="paragraph" w:customStyle="1" w:styleId="FC012C831A7E5547B952F7DEE8C8975B">
    <w:name w:val="FC012C831A7E5547B952F7DEE8C8975B"/>
    <w:rsid w:val="002E40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2024-12-01T00:00:00</PublishDate>
  <Abstract/>
  <CompanyAddress>www.b2yroots</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B2yroots, vuelve a tus raices</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Sourdough bread</dc:title>
  <dc:subject>Only 10 minutes of your time</dc:subject>
  <dc:creator>Gema de Patricio Casas</dc:creator>
  <cp:keywords/>
  <dc:description/>
  <cp:lastModifiedBy>Gema de Patricio Casas</cp:lastModifiedBy>
  <cp:revision>2</cp:revision>
  <dcterms:created xsi:type="dcterms:W3CDTF">2025-01-26T18:52:00Z</dcterms:created>
  <dcterms:modified xsi:type="dcterms:W3CDTF">2025-01-26T19:11:00Z</dcterms:modified>
</cp:coreProperties>
</file>